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463" w:rsidRPr="00916351" w:rsidRDefault="00B634B1" w:rsidP="00916351">
      <w:pPr>
        <w:ind w:left="0" w:firstLine="0"/>
        <w:rPr>
          <w:rFonts w:ascii="Georgia" w:hAnsi="Georgia"/>
          <w:b/>
          <w:sz w:val="32"/>
        </w:rPr>
      </w:pPr>
      <w:r w:rsidRPr="00916351">
        <w:rPr>
          <w:rFonts w:ascii="Georgia" w:hAnsi="Georgia"/>
          <w:b/>
          <w:sz w:val="32"/>
        </w:rPr>
        <w:t>Connecticut River Watershed Landscape Conservation Design</w:t>
      </w:r>
      <w:r w:rsidR="00916351">
        <w:rPr>
          <w:rFonts w:ascii="Georgia" w:hAnsi="Georgia"/>
          <w:b/>
          <w:sz w:val="32"/>
        </w:rPr>
        <w:t>:</w:t>
      </w:r>
      <w:r w:rsidRPr="00916351">
        <w:rPr>
          <w:rFonts w:ascii="Georgia" w:hAnsi="Georgia"/>
          <w:b/>
          <w:sz w:val="32"/>
        </w:rPr>
        <w:t xml:space="preserve"> </w:t>
      </w:r>
      <w:r w:rsidR="000942D2" w:rsidRPr="00916351">
        <w:rPr>
          <w:rFonts w:ascii="Georgia" w:hAnsi="Georgia"/>
          <w:b/>
          <w:sz w:val="32"/>
        </w:rPr>
        <w:t xml:space="preserve"> </w:t>
      </w:r>
      <w:r w:rsidR="000D6463" w:rsidRPr="00916351">
        <w:rPr>
          <w:rFonts w:ascii="Georgia" w:hAnsi="Georgia"/>
          <w:b/>
          <w:sz w:val="32"/>
        </w:rPr>
        <w:t>Spatial Data Products</w:t>
      </w:r>
    </w:p>
    <w:p w:rsidR="00815E5D" w:rsidRDefault="00815E5D" w:rsidP="00446CC1">
      <w:pPr>
        <w:spacing w:before="240"/>
        <w:ind w:left="187" w:hanging="187"/>
        <w:rPr>
          <w:rFonts w:ascii="Georgia" w:hAnsi="Georgia"/>
          <w:b/>
          <w:sz w:val="24"/>
          <w:szCs w:val="24"/>
        </w:rPr>
      </w:pPr>
      <w:r>
        <w:rPr>
          <w:rFonts w:ascii="Georgia" w:hAnsi="Georgia"/>
          <w:b/>
          <w:sz w:val="24"/>
          <w:szCs w:val="24"/>
        </w:rPr>
        <w:t>Purpose</w:t>
      </w:r>
    </w:p>
    <w:p w:rsidR="00815E5D" w:rsidRDefault="00815E5D" w:rsidP="00815E5D">
      <w:pPr>
        <w:ind w:left="0" w:firstLine="0"/>
        <w:rPr>
          <w:rFonts w:ascii="Georgia" w:hAnsi="Georgia"/>
          <w:sz w:val="24"/>
          <w:szCs w:val="24"/>
        </w:rPr>
      </w:pPr>
      <w:r>
        <w:rPr>
          <w:rFonts w:ascii="Georgia" w:hAnsi="Georgia"/>
          <w:sz w:val="24"/>
          <w:szCs w:val="24"/>
        </w:rPr>
        <w:t xml:space="preserve">The </w:t>
      </w:r>
      <w:r w:rsidR="00B255A3">
        <w:rPr>
          <w:rFonts w:ascii="Georgia" w:hAnsi="Georgia"/>
          <w:sz w:val="24"/>
          <w:szCs w:val="24"/>
        </w:rPr>
        <w:t>Connecticut River Watershed Landscape Conservation Design (</w:t>
      </w:r>
      <w:r>
        <w:rPr>
          <w:rFonts w:ascii="Georgia" w:hAnsi="Georgia"/>
          <w:sz w:val="24"/>
          <w:szCs w:val="24"/>
        </w:rPr>
        <w:t>CTR LCD</w:t>
      </w:r>
      <w:r w:rsidR="00B255A3">
        <w:rPr>
          <w:rFonts w:ascii="Georgia" w:hAnsi="Georgia"/>
          <w:sz w:val="24"/>
          <w:szCs w:val="24"/>
        </w:rPr>
        <w:t>)</w:t>
      </w:r>
      <w:r>
        <w:rPr>
          <w:rFonts w:ascii="Georgia" w:hAnsi="Georgia"/>
          <w:sz w:val="24"/>
          <w:szCs w:val="24"/>
        </w:rPr>
        <w:t xml:space="preserve"> is intended to focus conservation actions, including land protection, management, and restoration where it will likely do the most good towards conserving biodiversity within the Connecticut River watershed.</w:t>
      </w:r>
      <w:r w:rsidR="00080473">
        <w:rPr>
          <w:rFonts w:ascii="Georgia" w:hAnsi="Georgia"/>
          <w:sz w:val="24"/>
          <w:szCs w:val="24"/>
        </w:rPr>
        <w:t xml:space="preserve"> T</w:t>
      </w:r>
      <w:r>
        <w:rPr>
          <w:rFonts w:ascii="Georgia" w:hAnsi="Georgia"/>
          <w:sz w:val="24"/>
          <w:szCs w:val="24"/>
        </w:rPr>
        <w:t xml:space="preserve">he LCD provides a watershed-based conservation design to complement or supplement conservation planning done at local or finer extents. </w:t>
      </w:r>
      <w:r w:rsidR="00080473">
        <w:rPr>
          <w:rFonts w:ascii="Georgia" w:hAnsi="Georgia"/>
          <w:sz w:val="24"/>
          <w:szCs w:val="24"/>
        </w:rPr>
        <w:t>A</w:t>
      </w:r>
      <w:r>
        <w:rPr>
          <w:rFonts w:ascii="Georgia" w:hAnsi="Georgia"/>
          <w:sz w:val="24"/>
          <w:szCs w:val="24"/>
        </w:rPr>
        <w:t xml:space="preserve">lthough the </w:t>
      </w:r>
      <w:r w:rsidR="003A2FF6">
        <w:rPr>
          <w:rFonts w:ascii="Georgia" w:hAnsi="Georgia"/>
          <w:sz w:val="24"/>
          <w:szCs w:val="24"/>
        </w:rPr>
        <w:t>LCD</w:t>
      </w:r>
      <w:r>
        <w:rPr>
          <w:rFonts w:ascii="Georgia" w:hAnsi="Georgia"/>
          <w:sz w:val="24"/>
          <w:szCs w:val="24"/>
        </w:rPr>
        <w:t xml:space="preserve"> offers a way to strategically focus limited conservation resources, by itself </w:t>
      </w:r>
      <w:r w:rsidR="00B255A3">
        <w:rPr>
          <w:rFonts w:ascii="Georgia" w:hAnsi="Georgia"/>
          <w:sz w:val="24"/>
          <w:szCs w:val="24"/>
        </w:rPr>
        <w:t xml:space="preserve">it is </w:t>
      </w:r>
      <w:r>
        <w:rPr>
          <w:rFonts w:ascii="Georgia" w:hAnsi="Georgia"/>
          <w:sz w:val="24"/>
          <w:szCs w:val="24"/>
        </w:rPr>
        <w:t>not sufficient as a total solution to biodiversity conservation in the watershed</w:t>
      </w:r>
      <w:r w:rsidR="00B255A3">
        <w:rPr>
          <w:rFonts w:ascii="Georgia" w:hAnsi="Georgia"/>
          <w:sz w:val="24"/>
          <w:szCs w:val="24"/>
        </w:rPr>
        <w:t>. This design</w:t>
      </w:r>
      <w:r>
        <w:rPr>
          <w:rFonts w:ascii="Georgia" w:hAnsi="Georgia"/>
          <w:sz w:val="24"/>
          <w:szCs w:val="24"/>
        </w:rPr>
        <w:t xml:space="preserve"> </w:t>
      </w:r>
      <w:r w:rsidR="00080473">
        <w:rPr>
          <w:rFonts w:ascii="Georgia" w:hAnsi="Georgia"/>
          <w:sz w:val="24"/>
          <w:szCs w:val="24"/>
        </w:rPr>
        <w:t>serves as a</w:t>
      </w:r>
      <w:r>
        <w:rPr>
          <w:rFonts w:ascii="Georgia" w:hAnsi="Georgia"/>
          <w:sz w:val="24"/>
          <w:szCs w:val="24"/>
        </w:rPr>
        <w:t xml:space="preserve"> start</w:t>
      </w:r>
      <w:r w:rsidR="00080473">
        <w:rPr>
          <w:rFonts w:ascii="Georgia" w:hAnsi="Georgia"/>
          <w:sz w:val="24"/>
          <w:szCs w:val="24"/>
        </w:rPr>
        <w:t>ing point that</w:t>
      </w:r>
      <w:r>
        <w:rPr>
          <w:rFonts w:ascii="Georgia" w:hAnsi="Georgia"/>
          <w:sz w:val="24"/>
          <w:szCs w:val="24"/>
        </w:rPr>
        <w:t xml:space="preserve"> should be used in combination with other sources of information to direct conservation.</w:t>
      </w:r>
    </w:p>
    <w:p w:rsidR="00B634B1" w:rsidRDefault="003A2FF6" w:rsidP="00446CC1">
      <w:pPr>
        <w:ind w:left="0" w:firstLine="0"/>
        <w:rPr>
          <w:rFonts w:ascii="Georgia" w:hAnsi="Georgia"/>
          <w:sz w:val="24"/>
          <w:szCs w:val="24"/>
        </w:rPr>
      </w:pPr>
      <w:r>
        <w:rPr>
          <w:rFonts w:ascii="Georgia" w:hAnsi="Georgia"/>
          <w:sz w:val="24"/>
          <w:szCs w:val="24"/>
        </w:rPr>
        <w:t>The CTR LCD is not a single product</w:t>
      </w:r>
      <w:r w:rsidR="00816D47">
        <w:rPr>
          <w:rFonts w:ascii="Georgia" w:hAnsi="Georgia"/>
          <w:sz w:val="24"/>
          <w:szCs w:val="24"/>
        </w:rPr>
        <w:t xml:space="preserve"> or map</w:t>
      </w:r>
      <w:r w:rsidR="00080473">
        <w:rPr>
          <w:rFonts w:ascii="Georgia" w:hAnsi="Georgia"/>
          <w:sz w:val="24"/>
          <w:szCs w:val="24"/>
        </w:rPr>
        <w:t>. R</w:t>
      </w:r>
      <w:r>
        <w:rPr>
          <w:rFonts w:ascii="Georgia" w:hAnsi="Georgia"/>
          <w:sz w:val="24"/>
          <w:szCs w:val="24"/>
        </w:rPr>
        <w:t>ather, it is a package of data products that collectively identify terrestrial core</w:t>
      </w:r>
      <w:r w:rsidR="00B255A3">
        <w:rPr>
          <w:rFonts w:ascii="Georgia" w:hAnsi="Georgia"/>
          <w:sz w:val="24"/>
          <w:szCs w:val="24"/>
        </w:rPr>
        <w:t xml:space="preserve"> area</w:t>
      </w:r>
      <w:r>
        <w:rPr>
          <w:rFonts w:ascii="Georgia" w:hAnsi="Georgia"/>
          <w:sz w:val="24"/>
          <w:szCs w:val="24"/>
        </w:rPr>
        <w:t>s and connectors, aquatic core</w:t>
      </w:r>
      <w:r w:rsidR="00B255A3">
        <w:rPr>
          <w:rFonts w:ascii="Georgia" w:hAnsi="Georgia"/>
          <w:sz w:val="24"/>
          <w:szCs w:val="24"/>
        </w:rPr>
        <w:t xml:space="preserve"> area</w:t>
      </w:r>
      <w:r>
        <w:rPr>
          <w:rFonts w:ascii="Georgia" w:hAnsi="Georgia"/>
          <w:sz w:val="24"/>
          <w:szCs w:val="24"/>
        </w:rPr>
        <w:t>s and their watershed-based buffers, and restoration opportunities for dam removal, culvert upgrades, and terrestrial wildlife road pass</w:t>
      </w:r>
      <w:r w:rsidR="00F82ACE">
        <w:rPr>
          <w:rFonts w:ascii="Georgia" w:hAnsi="Georgia"/>
          <w:sz w:val="24"/>
          <w:szCs w:val="24"/>
        </w:rPr>
        <w:t>age structures</w:t>
      </w:r>
      <w:r w:rsidR="00080473">
        <w:rPr>
          <w:rFonts w:ascii="Georgia" w:hAnsi="Georgia"/>
          <w:sz w:val="24"/>
          <w:szCs w:val="24"/>
        </w:rPr>
        <w:t>. Th</w:t>
      </w:r>
      <w:r w:rsidR="009B37E3">
        <w:rPr>
          <w:rFonts w:ascii="Georgia" w:hAnsi="Georgia"/>
          <w:sz w:val="24"/>
          <w:szCs w:val="24"/>
        </w:rPr>
        <w:t>is</w:t>
      </w:r>
      <w:r w:rsidR="00080473">
        <w:rPr>
          <w:rFonts w:ascii="Georgia" w:hAnsi="Georgia"/>
          <w:sz w:val="24"/>
          <w:szCs w:val="24"/>
        </w:rPr>
        <w:t xml:space="preserve"> package also includes </w:t>
      </w:r>
      <w:r w:rsidR="00F82ACE">
        <w:rPr>
          <w:rFonts w:ascii="Georgia" w:hAnsi="Georgia"/>
          <w:sz w:val="24"/>
          <w:szCs w:val="24"/>
        </w:rPr>
        <w:t>a variety of</w:t>
      </w:r>
      <w:r>
        <w:rPr>
          <w:rFonts w:ascii="Georgia" w:hAnsi="Georgia"/>
          <w:sz w:val="24"/>
          <w:szCs w:val="24"/>
        </w:rPr>
        <w:t xml:space="preserve"> supporting data layers that separately provide information on the ecological value of all lands and waters regardless of their inclusion in the core area network.</w:t>
      </w:r>
      <w:r w:rsidR="009B37E3">
        <w:rPr>
          <w:rFonts w:ascii="Georgia" w:hAnsi="Georgia"/>
          <w:sz w:val="24"/>
          <w:szCs w:val="24"/>
        </w:rPr>
        <w:t xml:space="preserve"> </w:t>
      </w:r>
    </w:p>
    <w:p w:rsidR="00646FE8" w:rsidRDefault="009B37E3" w:rsidP="00446CC1">
      <w:pPr>
        <w:ind w:left="0" w:firstLine="0"/>
        <w:rPr>
          <w:rFonts w:ascii="Georgia" w:hAnsi="Georgia"/>
          <w:b/>
          <w:sz w:val="24"/>
          <w:szCs w:val="24"/>
        </w:rPr>
      </w:pPr>
      <w:r>
        <w:rPr>
          <w:rFonts w:ascii="Georgia" w:hAnsi="Georgia"/>
          <w:sz w:val="24"/>
          <w:szCs w:val="24"/>
        </w:rPr>
        <w:t>The purpose of this document is to provide a brief description of the data layers included in the CTR LCD package.</w:t>
      </w:r>
      <w:r w:rsidR="00B634B1">
        <w:rPr>
          <w:rFonts w:ascii="Georgia" w:hAnsi="Georgia"/>
          <w:sz w:val="24"/>
          <w:szCs w:val="24"/>
        </w:rPr>
        <w:t xml:space="preserve"> A s</w:t>
      </w:r>
      <w:r w:rsidR="00646FE8">
        <w:rPr>
          <w:rFonts w:ascii="Georgia" w:hAnsi="Georgia"/>
          <w:sz w:val="24"/>
          <w:szCs w:val="24"/>
        </w:rPr>
        <w:t xml:space="preserve">eparate process </w:t>
      </w:r>
      <w:r w:rsidR="00B634B1">
        <w:rPr>
          <w:rFonts w:ascii="Georgia" w:hAnsi="Georgia"/>
          <w:sz w:val="24"/>
          <w:szCs w:val="24"/>
        </w:rPr>
        <w:t>document</w:t>
      </w:r>
      <w:r w:rsidR="00646FE8">
        <w:rPr>
          <w:rFonts w:ascii="Georgia" w:hAnsi="Georgia"/>
          <w:sz w:val="24"/>
          <w:szCs w:val="24"/>
        </w:rPr>
        <w:t xml:space="preserve"> is being developed</w:t>
      </w:r>
      <w:r w:rsidR="00B634B1">
        <w:rPr>
          <w:rFonts w:ascii="Georgia" w:hAnsi="Georgia"/>
          <w:sz w:val="24"/>
          <w:szCs w:val="24"/>
        </w:rPr>
        <w:t xml:space="preserve"> to describe in detail how these data layers were created.</w:t>
      </w:r>
    </w:p>
    <w:p w:rsidR="000D6463" w:rsidRPr="000D6463" w:rsidRDefault="000D6463" w:rsidP="00446CC1">
      <w:pPr>
        <w:spacing w:before="240"/>
        <w:ind w:left="187" w:hanging="187"/>
        <w:rPr>
          <w:rFonts w:ascii="Georgia" w:hAnsi="Georgia"/>
          <w:b/>
          <w:sz w:val="24"/>
          <w:szCs w:val="24"/>
        </w:rPr>
      </w:pPr>
      <w:r w:rsidRPr="000D6463">
        <w:rPr>
          <w:rFonts w:ascii="Georgia" w:hAnsi="Georgia"/>
          <w:b/>
          <w:sz w:val="24"/>
          <w:szCs w:val="24"/>
        </w:rPr>
        <w:t>Disclaimer</w:t>
      </w:r>
    </w:p>
    <w:p w:rsidR="000D6463" w:rsidRDefault="000D6463" w:rsidP="000D6463">
      <w:pPr>
        <w:ind w:left="0" w:firstLine="0"/>
        <w:rPr>
          <w:rFonts w:ascii="Georgia" w:hAnsi="Georgia"/>
          <w:sz w:val="24"/>
          <w:szCs w:val="24"/>
        </w:rPr>
      </w:pPr>
      <w:r w:rsidRPr="000D6463">
        <w:rPr>
          <w:rFonts w:ascii="Georgia" w:hAnsi="Georgia"/>
          <w:sz w:val="24"/>
          <w:szCs w:val="24"/>
        </w:rPr>
        <w:t xml:space="preserve">The spatial data products </w:t>
      </w:r>
      <w:r w:rsidR="000942D2">
        <w:rPr>
          <w:rFonts w:ascii="Georgia" w:hAnsi="Georgia"/>
          <w:sz w:val="24"/>
          <w:szCs w:val="24"/>
        </w:rPr>
        <w:t xml:space="preserve">comprising the CTR LCD and </w:t>
      </w:r>
      <w:r w:rsidRPr="000D6463">
        <w:rPr>
          <w:rFonts w:ascii="Georgia" w:hAnsi="Georgia"/>
          <w:sz w:val="24"/>
          <w:szCs w:val="24"/>
        </w:rPr>
        <w:t xml:space="preserve">described in this document were produced by the UMass </w:t>
      </w:r>
      <w:hyperlink r:id="rId8" w:history="1">
        <w:r w:rsidRPr="00D56773">
          <w:rPr>
            <w:rStyle w:val="Hyperlink"/>
            <w:rFonts w:ascii="Georgia" w:hAnsi="Georgia"/>
            <w:sz w:val="24"/>
            <w:szCs w:val="24"/>
          </w:rPr>
          <w:t>Designing Sustainable Landscapes (DSL) Project</w:t>
        </w:r>
      </w:hyperlink>
      <w:r w:rsidR="00D56773">
        <w:rPr>
          <w:rFonts w:ascii="Georgia" w:hAnsi="Georgia"/>
          <w:sz w:val="24"/>
          <w:szCs w:val="24"/>
        </w:rPr>
        <w:t xml:space="preserve"> in collaboration </w:t>
      </w:r>
      <w:r w:rsidRPr="000D6463">
        <w:rPr>
          <w:rFonts w:ascii="Georgia" w:hAnsi="Georgia"/>
          <w:sz w:val="24"/>
          <w:szCs w:val="24"/>
        </w:rPr>
        <w:t xml:space="preserve">with the </w:t>
      </w:r>
      <w:r w:rsidR="00080473">
        <w:rPr>
          <w:rFonts w:ascii="Georgia" w:hAnsi="Georgia"/>
          <w:sz w:val="24"/>
          <w:szCs w:val="24"/>
        </w:rPr>
        <w:t>North Atlantic LCC and</w:t>
      </w:r>
      <w:r w:rsidRPr="000D6463">
        <w:rPr>
          <w:rFonts w:ascii="Georgia" w:hAnsi="Georgia"/>
          <w:sz w:val="24"/>
          <w:szCs w:val="24"/>
        </w:rPr>
        <w:t xml:space="preserve"> the Connecticut River Watershed Landscape Conservation Design (</w:t>
      </w:r>
      <w:r>
        <w:rPr>
          <w:rFonts w:ascii="Georgia" w:hAnsi="Georgia"/>
          <w:sz w:val="24"/>
          <w:szCs w:val="24"/>
        </w:rPr>
        <w:t xml:space="preserve">CTR </w:t>
      </w:r>
      <w:r w:rsidRPr="000D6463">
        <w:rPr>
          <w:rFonts w:ascii="Georgia" w:hAnsi="Georgia"/>
          <w:sz w:val="24"/>
          <w:szCs w:val="24"/>
        </w:rPr>
        <w:t>LCD) partnership</w:t>
      </w:r>
      <w:r w:rsidR="000942D2">
        <w:rPr>
          <w:rFonts w:ascii="Georgia" w:hAnsi="Georgia"/>
          <w:sz w:val="24"/>
          <w:szCs w:val="24"/>
        </w:rPr>
        <w:t>, with a few exceptions</w:t>
      </w:r>
      <w:r w:rsidR="00AE13CC">
        <w:rPr>
          <w:rFonts w:ascii="Georgia" w:hAnsi="Georgia"/>
          <w:sz w:val="24"/>
          <w:szCs w:val="24"/>
        </w:rPr>
        <w:t>,</w:t>
      </w:r>
      <w:r w:rsidR="000942D2">
        <w:rPr>
          <w:rFonts w:ascii="Georgia" w:hAnsi="Georgia"/>
          <w:sz w:val="24"/>
          <w:szCs w:val="24"/>
        </w:rPr>
        <w:t xml:space="preserve"> as noted below</w:t>
      </w:r>
      <w:r w:rsidRPr="000D6463">
        <w:rPr>
          <w:rFonts w:ascii="Georgia" w:hAnsi="Georgia"/>
          <w:sz w:val="24"/>
          <w:szCs w:val="24"/>
        </w:rPr>
        <w:t xml:space="preserve">. </w:t>
      </w:r>
    </w:p>
    <w:p w:rsidR="000D6463" w:rsidRDefault="00080473" w:rsidP="00034D62">
      <w:pPr>
        <w:pStyle w:val="ListParagraph"/>
        <w:numPr>
          <w:ilvl w:val="0"/>
          <w:numId w:val="2"/>
        </w:numPr>
        <w:ind w:left="360"/>
        <w:contextualSpacing w:val="0"/>
        <w:rPr>
          <w:rFonts w:ascii="Georgia" w:hAnsi="Georgia"/>
          <w:sz w:val="24"/>
          <w:szCs w:val="24"/>
        </w:rPr>
      </w:pPr>
      <w:r>
        <w:rPr>
          <w:rFonts w:ascii="Georgia" w:hAnsi="Georgia"/>
          <w:sz w:val="24"/>
          <w:szCs w:val="24"/>
        </w:rPr>
        <w:t>T</w:t>
      </w:r>
      <w:r w:rsidR="000D6463" w:rsidRPr="000D6463">
        <w:rPr>
          <w:rFonts w:ascii="Georgia" w:hAnsi="Georgia"/>
          <w:sz w:val="24"/>
          <w:szCs w:val="24"/>
        </w:rPr>
        <w:t xml:space="preserve">hese products were developed to test procedures for landscape conservation design that could be extended to the entire Northeast Region in the next phase of the DSL project. </w:t>
      </w:r>
      <w:r w:rsidR="00715E58">
        <w:rPr>
          <w:rFonts w:ascii="Georgia" w:hAnsi="Georgia"/>
          <w:sz w:val="24"/>
          <w:szCs w:val="24"/>
        </w:rPr>
        <w:t xml:space="preserve">These products are now being provided to collaborating partners for review and thus </w:t>
      </w:r>
      <w:r w:rsidR="000D6463" w:rsidRPr="000D6463">
        <w:rPr>
          <w:rFonts w:ascii="Georgia" w:hAnsi="Georgia"/>
          <w:sz w:val="24"/>
          <w:szCs w:val="24"/>
        </w:rPr>
        <w:t>should be viewed as interim</w:t>
      </w:r>
      <w:r w:rsidR="000D6463">
        <w:rPr>
          <w:rFonts w:ascii="Georgia" w:hAnsi="Georgia"/>
          <w:sz w:val="24"/>
          <w:szCs w:val="24"/>
        </w:rPr>
        <w:t xml:space="preserve"> pending the outcome of the </w:t>
      </w:r>
      <w:r w:rsidR="00715E58">
        <w:rPr>
          <w:rFonts w:ascii="Georgia" w:hAnsi="Georgia"/>
          <w:sz w:val="24"/>
          <w:szCs w:val="24"/>
        </w:rPr>
        <w:t xml:space="preserve">review </w:t>
      </w:r>
      <w:r w:rsidR="000D6463">
        <w:rPr>
          <w:rFonts w:ascii="Georgia" w:hAnsi="Georgia"/>
          <w:sz w:val="24"/>
          <w:szCs w:val="24"/>
        </w:rPr>
        <w:t>process</w:t>
      </w:r>
      <w:r w:rsidR="000D6463" w:rsidRPr="000D6463">
        <w:rPr>
          <w:rFonts w:ascii="Georgia" w:hAnsi="Georgia"/>
          <w:sz w:val="24"/>
          <w:szCs w:val="24"/>
        </w:rPr>
        <w:t xml:space="preserve">. </w:t>
      </w:r>
    </w:p>
    <w:p w:rsidR="000D6463" w:rsidRDefault="000D6463" w:rsidP="00034D62">
      <w:pPr>
        <w:pStyle w:val="ListParagraph"/>
        <w:numPr>
          <w:ilvl w:val="0"/>
          <w:numId w:val="2"/>
        </w:numPr>
        <w:ind w:left="360"/>
        <w:contextualSpacing w:val="0"/>
        <w:rPr>
          <w:rFonts w:ascii="Georgia" w:hAnsi="Georgia"/>
          <w:sz w:val="24"/>
          <w:szCs w:val="24"/>
        </w:rPr>
      </w:pPr>
      <w:r>
        <w:rPr>
          <w:rFonts w:ascii="Georgia" w:hAnsi="Georgia"/>
          <w:sz w:val="24"/>
          <w:szCs w:val="24"/>
        </w:rPr>
        <w:t>T</w:t>
      </w:r>
      <w:r w:rsidRPr="000D6463">
        <w:rPr>
          <w:rFonts w:ascii="Georgia" w:hAnsi="Georgia"/>
          <w:sz w:val="24"/>
          <w:szCs w:val="24"/>
        </w:rPr>
        <w:t>his document provide</w:t>
      </w:r>
      <w:r w:rsidR="00816D47">
        <w:rPr>
          <w:rFonts w:ascii="Georgia" w:hAnsi="Georgia"/>
          <w:sz w:val="24"/>
          <w:szCs w:val="24"/>
        </w:rPr>
        <w:t>s</w:t>
      </w:r>
      <w:r w:rsidRPr="000D6463">
        <w:rPr>
          <w:rFonts w:ascii="Georgia" w:hAnsi="Georgia"/>
          <w:sz w:val="24"/>
          <w:szCs w:val="24"/>
        </w:rPr>
        <w:t xml:space="preserve"> a brief abstract on each of the data products to facilitate their immediate use and interpretation by the </w:t>
      </w:r>
      <w:r>
        <w:rPr>
          <w:rFonts w:ascii="Georgia" w:hAnsi="Georgia"/>
          <w:sz w:val="24"/>
          <w:szCs w:val="24"/>
        </w:rPr>
        <w:t xml:space="preserve">CTR LCD </w:t>
      </w:r>
      <w:r w:rsidRPr="000D6463">
        <w:rPr>
          <w:rFonts w:ascii="Georgia" w:hAnsi="Georgia"/>
          <w:sz w:val="24"/>
          <w:szCs w:val="24"/>
        </w:rPr>
        <w:t>partners</w:t>
      </w:r>
      <w:r w:rsidR="00816D47">
        <w:rPr>
          <w:rFonts w:ascii="Georgia" w:hAnsi="Georgia"/>
          <w:sz w:val="24"/>
          <w:szCs w:val="24"/>
        </w:rPr>
        <w:t>.</w:t>
      </w:r>
      <w:r w:rsidRPr="000D6463">
        <w:rPr>
          <w:rFonts w:ascii="Georgia" w:hAnsi="Georgia"/>
          <w:sz w:val="24"/>
          <w:szCs w:val="24"/>
        </w:rPr>
        <w:t xml:space="preserve"> </w:t>
      </w:r>
      <w:r w:rsidR="00816D47">
        <w:rPr>
          <w:rFonts w:ascii="Georgia" w:hAnsi="Georgia"/>
          <w:sz w:val="24"/>
          <w:szCs w:val="24"/>
        </w:rPr>
        <w:t>C</w:t>
      </w:r>
      <w:r w:rsidR="00816D47" w:rsidRPr="000D6463">
        <w:rPr>
          <w:rFonts w:ascii="Georgia" w:hAnsi="Georgia"/>
          <w:sz w:val="24"/>
          <w:szCs w:val="24"/>
        </w:rPr>
        <w:t xml:space="preserve">omplete </w:t>
      </w:r>
      <w:r w:rsidR="00816D47">
        <w:rPr>
          <w:rFonts w:ascii="Georgia" w:hAnsi="Georgia"/>
          <w:sz w:val="24"/>
          <w:szCs w:val="24"/>
        </w:rPr>
        <w:t xml:space="preserve">and </w:t>
      </w:r>
      <w:r w:rsidRPr="000D6463">
        <w:rPr>
          <w:rFonts w:ascii="Georgia" w:hAnsi="Georgia"/>
          <w:sz w:val="24"/>
          <w:szCs w:val="24"/>
        </w:rPr>
        <w:t xml:space="preserve">detailed technical documentation </w:t>
      </w:r>
      <w:r w:rsidR="00816D47">
        <w:rPr>
          <w:rFonts w:ascii="Georgia" w:hAnsi="Georgia"/>
          <w:sz w:val="24"/>
          <w:szCs w:val="24"/>
        </w:rPr>
        <w:t>is</w:t>
      </w:r>
      <w:r w:rsidRPr="000D6463">
        <w:rPr>
          <w:rFonts w:ascii="Georgia" w:hAnsi="Georgia"/>
          <w:sz w:val="24"/>
          <w:szCs w:val="24"/>
        </w:rPr>
        <w:t xml:space="preserve"> available </w:t>
      </w:r>
      <w:r w:rsidR="00816D47">
        <w:rPr>
          <w:rFonts w:ascii="Georgia" w:hAnsi="Georgia"/>
          <w:sz w:val="24"/>
          <w:szCs w:val="24"/>
        </w:rPr>
        <w:t>for all products</w:t>
      </w:r>
      <w:r w:rsidRPr="000D6463">
        <w:rPr>
          <w:rFonts w:ascii="Georgia" w:hAnsi="Georgia"/>
          <w:sz w:val="24"/>
          <w:szCs w:val="24"/>
        </w:rPr>
        <w:t xml:space="preserve"> </w:t>
      </w:r>
      <w:r>
        <w:rPr>
          <w:rFonts w:ascii="Georgia" w:hAnsi="Georgia"/>
          <w:sz w:val="24"/>
          <w:szCs w:val="24"/>
        </w:rPr>
        <w:t>at</w:t>
      </w:r>
      <w:r w:rsidRPr="000D6463">
        <w:rPr>
          <w:rFonts w:ascii="Georgia" w:hAnsi="Georgia"/>
          <w:sz w:val="24"/>
          <w:szCs w:val="24"/>
        </w:rPr>
        <w:t xml:space="preserve"> the DSL project website.</w:t>
      </w:r>
    </w:p>
    <w:p w:rsidR="00034D62" w:rsidRPr="00446CC1" w:rsidRDefault="00034D62" w:rsidP="00446CC1">
      <w:pPr>
        <w:pStyle w:val="ListParagraph"/>
        <w:numPr>
          <w:ilvl w:val="0"/>
          <w:numId w:val="2"/>
        </w:numPr>
        <w:ind w:left="360"/>
        <w:contextualSpacing w:val="0"/>
        <w:rPr>
          <w:rFonts w:ascii="Georgia" w:hAnsi="Georgia"/>
          <w:sz w:val="24"/>
          <w:szCs w:val="24"/>
        </w:rPr>
      </w:pPr>
      <w:r>
        <w:rPr>
          <w:rFonts w:ascii="Georgia" w:hAnsi="Georgia"/>
          <w:sz w:val="24"/>
          <w:szCs w:val="24"/>
        </w:rPr>
        <w:t>The products described here include only those data products deemed essential to the description of the CTR LCD</w:t>
      </w:r>
      <w:r w:rsidR="00BA42EF">
        <w:rPr>
          <w:rFonts w:ascii="Georgia" w:hAnsi="Georgia"/>
          <w:sz w:val="24"/>
          <w:szCs w:val="24"/>
        </w:rPr>
        <w:t>.</w:t>
      </w:r>
      <w:r>
        <w:rPr>
          <w:rFonts w:ascii="Georgia" w:hAnsi="Georgia"/>
          <w:sz w:val="24"/>
          <w:szCs w:val="24"/>
        </w:rPr>
        <w:t xml:space="preserve"> </w:t>
      </w:r>
      <w:r w:rsidR="00BA42EF">
        <w:rPr>
          <w:rFonts w:ascii="Georgia" w:hAnsi="Georgia"/>
          <w:sz w:val="24"/>
          <w:szCs w:val="24"/>
        </w:rPr>
        <w:t>A</w:t>
      </w:r>
      <w:r>
        <w:rPr>
          <w:rFonts w:ascii="Georgia" w:hAnsi="Georgia"/>
          <w:sz w:val="24"/>
          <w:szCs w:val="24"/>
        </w:rPr>
        <w:t xml:space="preserve"> more comprehensive set of data products derived </w:t>
      </w:r>
      <w:r w:rsidR="00AE13CC">
        <w:rPr>
          <w:rFonts w:ascii="Georgia" w:hAnsi="Georgia"/>
          <w:sz w:val="24"/>
          <w:szCs w:val="24"/>
        </w:rPr>
        <w:t>for the entire region</w:t>
      </w:r>
      <w:r>
        <w:rPr>
          <w:rFonts w:ascii="Georgia" w:hAnsi="Georgia"/>
          <w:sz w:val="24"/>
          <w:szCs w:val="24"/>
        </w:rPr>
        <w:t xml:space="preserve"> are available via the DSL project website.</w:t>
      </w:r>
    </w:p>
    <w:p w:rsidR="003F2CE9" w:rsidRDefault="003F2CE9" w:rsidP="00446CC1">
      <w:pPr>
        <w:pStyle w:val="ListParagraph"/>
        <w:spacing w:before="240"/>
        <w:ind w:left="0" w:firstLine="0"/>
        <w:contextualSpacing w:val="0"/>
        <w:rPr>
          <w:rFonts w:ascii="Georgia" w:hAnsi="Georgia"/>
          <w:b/>
          <w:sz w:val="24"/>
          <w:szCs w:val="24"/>
        </w:rPr>
      </w:pPr>
    </w:p>
    <w:p w:rsidR="00034D62" w:rsidRPr="000D5F02" w:rsidRDefault="00DC3565" w:rsidP="00446CC1">
      <w:pPr>
        <w:pStyle w:val="ListParagraph"/>
        <w:spacing w:before="240"/>
        <w:ind w:left="0" w:firstLine="0"/>
        <w:contextualSpacing w:val="0"/>
        <w:rPr>
          <w:rFonts w:ascii="Georgia" w:hAnsi="Georgia"/>
          <w:b/>
          <w:sz w:val="24"/>
          <w:szCs w:val="24"/>
        </w:rPr>
      </w:pPr>
      <w:r>
        <w:rPr>
          <w:rFonts w:ascii="Georgia" w:hAnsi="Georgia"/>
          <w:b/>
          <w:sz w:val="24"/>
          <w:szCs w:val="24"/>
        </w:rPr>
        <w:lastRenderedPageBreak/>
        <w:t>GIS</w:t>
      </w:r>
      <w:r w:rsidR="00B76540" w:rsidRPr="000D5F02">
        <w:rPr>
          <w:rFonts w:ascii="Georgia" w:hAnsi="Georgia"/>
          <w:b/>
          <w:sz w:val="24"/>
          <w:szCs w:val="24"/>
        </w:rPr>
        <w:t xml:space="preserve"> Data Products</w:t>
      </w:r>
    </w:p>
    <w:p w:rsidR="00715E58" w:rsidRDefault="00715E58" w:rsidP="00446CC1">
      <w:pPr>
        <w:pStyle w:val="ListParagraph"/>
        <w:spacing w:before="240"/>
        <w:ind w:left="0" w:firstLine="0"/>
        <w:contextualSpacing w:val="0"/>
        <w:rPr>
          <w:rFonts w:ascii="Georgia" w:hAnsi="Georgia"/>
          <w:sz w:val="24"/>
          <w:szCs w:val="24"/>
        </w:rPr>
      </w:pPr>
      <w:r>
        <w:rPr>
          <w:rFonts w:ascii="Georgia" w:hAnsi="Georgia"/>
          <w:sz w:val="24"/>
          <w:szCs w:val="24"/>
        </w:rPr>
        <w:t xml:space="preserve">The CTR LCD package consists of </w:t>
      </w:r>
      <w:r w:rsidR="00040030">
        <w:rPr>
          <w:rFonts w:ascii="Georgia" w:hAnsi="Georgia"/>
          <w:sz w:val="24"/>
          <w:szCs w:val="24"/>
        </w:rPr>
        <w:t>2</w:t>
      </w:r>
      <w:r w:rsidR="00361D1F">
        <w:rPr>
          <w:rFonts w:ascii="Georgia" w:hAnsi="Georgia"/>
          <w:sz w:val="24"/>
          <w:szCs w:val="24"/>
        </w:rPr>
        <w:t>6</w:t>
      </w:r>
      <w:r w:rsidR="00D56773">
        <w:rPr>
          <w:rFonts w:ascii="Georgia" w:hAnsi="Georgia"/>
          <w:sz w:val="24"/>
          <w:szCs w:val="24"/>
        </w:rPr>
        <w:t xml:space="preserve"> separate data layers</w:t>
      </w:r>
      <w:r w:rsidR="00040030">
        <w:rPr>
          <w:rFonts w:ascii="Georgia" w:hAnsi="Georgia"/>
          <w:sz w:val="24"/>
          <w:szCs w:val="24"/>
        </w:rPr>
        <w:t xml:space="preserve">, as </w:t>
      </w:r>
      <w:r w:rsidR="00646FE8">
        <w:rPr>
          <w:rFonts w:ascii="Georgia" w:hAnsi="Georgia"/>
          <w:sz w:val="24"/>
          <w:szCs w:val="24"/>
        </w:rPr>
        <w:t>listed below. One</w:t>
      </w:r>
      <w:r w:rsidR="00B634B1">
        <w:rPr>
          <w:rFonts w:ascii="Georgia" w:hAnsi="Georgia"/>
          <w:sz w:val="24"/>
          <w:szCs w:val="24"/>
        </w:rPr>
        <w:t xml:space="preserve"> </w:t>
      </w:r>
      <w:r w:rsidR="00D56773">
        <w:rPr>
          <w:rFonts w:ascii="Georgia" w:hAnsi="Georgia"/>
          <w:sz w:val="24"/>
          <w:szCs w:val="24"/>
        </w:rPr>
        <w:t xml:space="preserve">of these products is actually a suite of 14 data layers -- one for each of the </w:t>
      </w:r>
      <w:r w:rsidR="00646FE8">
        <w:rPr>
          <w:rFonts w:ascii="Georgia" w:hAnsi="Georgia"/>
          <w:sz w:val="24"/>
          <w:szCs w:val="24"/>
        </w:rPr>
        <w:t xml:space="preserve">14 </w:t>
      </w:r>
      <w:r w:rsidR="00D56773">
        <w:rPr>
          <w:rFonts w:ascii="Georgia" w:hAnsi="Georgia"/>
          <w:sz w:val="24"/>
          <w:szCs w:val="24"/>
        </w:rPr>
        <w:t xml:space="preserve">terrestrial representative species. Each of these data layers </w:t>
      </w:r>
      <w:r>
        <w:rPr>
          <w:rFonts w:ascii="Georgia" w:hAnsi="Georgia"/>
          <w:sz w:val="24"/>
          <w:szCs w:val="24"/>
        </w:rPr>
        <w:t xml:space="preserve">is summarized </w:t>
      </w:r>
      <w:r w:rsidR="00D56773">
        <w:rPr>
          <w:rFonts w:ascii="Georgia" w:hAnsi="Georgia"/>
          <w:sz w:val="24"/>
          <w:szCs w:val="24"/>
        </w:rPr>
        <w:t xml:space="preserve">in </w:t>
      </w:r>
      <w:r w:rsidR="007C7134">
        <w:rPr>
          <w:rFonts w:ascii="Georgia" w:hAnsi="Georgia"/>
          <w:sz w:val="24"/>
          <w:szCs w:val="24"/>
        </w:rPr>
        <w:t xml:space="preserve">a </w:t>
      </w:r>
      <w:r w:rsidR="00D56773">
        <w:rPr>
          <w:rFonts w:ascii="Georgia" w:hAnsi="Georgia"/>
          <w:sz w:val="24"/>
          <w:szCs w:val="24"/>
        </w:rPr>
        <w:t>separate abstract below</w:t>
      </w:r>
      <w:r>
        <w:rPr>
          <w:rFonts w:ascii="Georgia" w:hAnsi="Georgia"/>
          <w:sz w:val="24"/>
          <w:szCs w:val="24"/>
        </w:rPr>
        <w:t>.</w:t>
      </w:r>
      <w:r w:rsidR="00D56773">
        <w:rPr>
          <w:rFonts w:ascii="Georgia" w:hAnsi="Georgia"/>
          <w:sz w:val="24"/>
          <w:szCs w:val="24"/>
        </w:rPr>
        <w:t xml:space="preserve"> In these abstracts</w:t>
      </w:r>
      <w:r w:rsidR="00475E5B">
        <w:rPr>
          <w:rFonts w:ascii="Georgia" w:hAnsi="Georgia"/>
          <w:sz w:val="24"/>
          <w:szCs w:val="24"/>
        </w:rPr>
        <w:t xml:space="preserve">, terms in </w:t>
      </w:r>
      <w:r w:rsidR="00475E5B" w:rsidRPr="00646FE8">
        <w:rPr>
          <w:rFonts w:ascii="Georgia" w:hAnsi="Georgia"/>
          <w:b/>
          <w:sz w:val="24"/>
          <w:szCs w:val="24"/>
        </w:rPr>
        <w:t xml:space="preserve">bold </w:t>
      </w:r>
      <w:r w:rsidR="00475E5B">
        <w:rPr>
          <w:rFonts w:ascii="Georgia" w:hAnsi="Georgia"/>
          <w:sz w:val="24"/>
          <w:szCs w:val="24"/>
        </w:rPr>
        <w:t xml:space="preserve">are defined in </w:t>
      </w:r>
      <w:r w:rsidR="007C7134">
        <w:rPr>
          <w:rFonts w:ascii="Georgia" w:hAnsi="Georgia"/>
          <w:sz w:val="24"/>
          <w:szCs w:val="24"/>
        </w:rPr>
        <w:t xml:space="preserve">greater </w:t>
      </w:r>
      <w:r w:rsidR="00475E5B">
        <w:rPr>
          <w:rFonts w:ascii="Georgia" w:hAnsi="Georgia"/>
          <w:sz w:val="24"/>
          <w:szCs w:val="24"/>
        </w:rPr>
        <w:t>detail in a glossary available from the DSL website.</w:t>
      </w:r>
    </w:p>
    <w:p w:rsidR="007C7134" w:rsidRDefault="007C7134" w:rsidP="00446CC1">
      <w:pPr>
        <w:pStyle w:val="ListParagraph"/>
        <w:spacing w:before="240"/>
        <w:ind w:left="0" w:firstLine="0"/>
        <w:contextualSpacing w:val="0"/>
        <w:rPr>
          <w:rFonts w:ascii="Georgia" w:hAnsi="Georgia"/>
          <w:sz w:val="24"/>
          <w:szCs w:val="24"/>
        </w:rPr>
      </w:pPr>
      <w:r>
        <w:rPr>
          <w:rFonts w:ascii="Georgia" w:hAnsi="Georgia"/>
          <w:sz w:val="24"/>
          <w:szCs w:val="24"/>
        </w:rPr>
        <w:t xml:space="preserve">Although the CTR LCD data layers can be used individually or any combination, to facilitate the use of this package, </w:t>
      </w:r>
      <w:r w:rsidR="00437B59">
        <w:rPr>
          <w:rFonts w:ascii="Georgia" w:hAnsi="Georgia"/>
          <w:sz w:val="24"/>
          <w:szCs w:val="24"/>
        </w:rPr>
        <w:t>it may</w:t>
      </w:r>
      <w:r w:rsidR="00D262FB">
        <w:rPr>
          <w:rFonts w:ascii="Georgia" w:hAnsi="Georgia"/>
          <w:sz w:val="24"/>
          <w:szCs w:val="24"/>
        </w:rPr>
        <w:t xml:space="preserve"> helpful to organize the layers into three broad groups: 1) </w:t>
      </w:r>
      <w:r w:rsidR="00F123B2">
        <w:rPr>
          <w:rFonts w:ascii="Georgia" w:hAnsi="Georgia"/>
          <w:sz w:val="24"/>
          <w:szCs w:val="24"/>
        </w:rPr>
        <w:t xml:space="preserve">terrestrial </w:t>
      </w:r>
      <w:r w:rsidR="00D262FB">
        <w:rPr>
          <w:rFonts w:ascii="Georgia" w:hAnsi="Georgia"/>
          <w:sz w:val="24"/>
          <w:szCs w:val="24"/>
        </w:rPr>
        <w:t>design</w:t>
      </w:r>
      <w:r w:rsidR="00F123B2">
        <w:rPr>
          <w:rFonts w:ascii="Georgia" w:hAnsi="Georgia"/>
          <w:sz w:val="24"/>
          <w:szCs w:val="24"/>
        </w:rPr>
        <w:t xml:space="preserve"> products</w:t>
      </w:r>
      <w:r w:rsidR="00D262FB">
        <w:rPr>
          <w:rFonts w:ascii="Georgia" w:hAnsi="Georgia"/>
          <w:sz w:val="24"/>
          <w:szCs w:val="24"/>
        </w:rPr>
        <w:t>, 2) aqua</w:t>
      </w:r>
      <w:r w:rsidR="00F123B2">
        <w:rPr>
          <w:rFonts w:ascii="Georgia" w:hAnsi="Georgia"/>
          <w:sz w:val="24"/>
          <w:szCs w:val="24"/>
        </w:rPr>
        <w:t xml:space="preserve">tic </w:t>
      </w:r>
      <w:r w:rsidR="00D262FB">
        <w:rPr>
          <w:rFonts w:ascii="Georgia" w:hAnsi="Georgia"/>
          <w:sz w:val="24"/>
          <w:szCs w:val="24"/>
        </w:rPr>
        <w:t>design</w:t>
      </w:r>
      <w:r w:rsidR="00F123B2">
        <w:rPr>
          <w:rFonts w:ascii="Georgia" w:hAnsi="Georgia"/>
          <w:sz w:val="24"/>
          <w:szCs w:val="24"/>
        </w:rPr>
        <w:t xml:space="preserve"> products</w:t>
      </w:r>
      <w:r w:rsidR="00D262FB">
        <w:rPr>
          <w:rFonts w:ascii="Georgia" w:hAnsi="Georgia"/>
          <w:sz w:val="24"/>
          <w:szCs w:val="24"/>
        </w:rPr>
        <w:t>, and 3) base</w:t>
      </w:r>
      <w:r w:rsidR="00646FE8">
        <w:rPr>
          <w:rFonts w:ascii="Georgia" w:hAnsi="Georgia"/>
          <w:sz w:val="24"/>
          <w:szCs w:val="24"/>
        </w:rPr>
        <w:t xml:space="preserve"> </w:t>
      </w:r>
      <w:r w:rsidR="00D262FB">
        <w:rPr>
          <w:rFonts w:ascii="Georgia" w:hAnsi="Georgia"/>
          <w:sz w:val="24"/>
          <w:szCs w:val="24"/>
        </w:rPr>
        <w:t>maps and overlays, as follows:</w:t>
      </w:r>
    </w:p>
    <w:p w:rsidR="00437B59" w:rsidRPr="00437B59" w:rsidRDefault="008B1AB8" w:rsidP="00446CC1">
      <w:pPr>
        <w:pStyle w:val="ListParagraph"/>
        <w:spacing w:before="240"/>
        <w:ind w:left="0" w:firstLine="0"/>
        <w:contextualSpacing w:val="0"/>
        <w:rPr>
          <w:rFonts w:ascii="Georgia" w:hAnsi="Georgia"/>
          <w:sz w:val="24"/>
          <w:szCs w:val="24"/>
        </w:rPr>
      </w:pPr>
      <w:r w:rsidRPr="008B1AB8">
        <w:rPr>
          <w:rFonts w:ascii="Georgia" w:hAnsi="Georgia"/>
          <w:sz w:val="24"/>
          <w:szCs w:val="24"/>
        </w:rPr>
        <w:t>1</w:t>
      </w:r>
      <w:r>
        <w:rPr>
          <w:rFonts w:ascii="Georgia" w:hAnsi="Georgia"/>
          <w:sz w:val="24"/>
          <w:szCs w:val="24"/>
        </w:rPr>
        <w:t>)</w:t>
      </w:r>
      <w:r w:rsidR="007C7134" w:rsidRPr="008B1AB8">
        <w:rPr>
          <w:rFonts w:ascii="Georgia" w:hAnsi="Georgia"/>
          <w:sz w:val="24"/>
          <w:szCs w:val="24"/>
        </w:rPr>
        <w:t xml:space="preserve">. </w:t>
      </w:r>
      <w:r w:rsidR="007C7134" w:rsidRPr="008B1AB8">
        <w:rPr>
          <w:rFonts w:ascii="Georgia" w:hAnsi="Georgia"/>
          <w:i/>
          <w:sz w:val="24"/>
          <w:szCs w:val="24"/>
        </w:rPr>
        <w:t xml:space="preserve">Terrestrial </w:t>
      </w:r>
      <w:r w:rsidR="00F123B2" w:rsidRPr="008B1AB8">
        <w:rPr>
          <w:rFonts w:ascii="Georgia" w:hAnsi="Georgia"/>
          <w:i/>
          <w:sz w:val="24"/>
          <w:szCs w:val="24"/>
        </w:rPr>
        <w:t>design products</w:t>
      </w:r>
      <w:r w:rsidRPr="008B1AB8">
        <w:rPr>
          <w:rFonts w:ascii="Georgia" w:hAnsi="Georgia"/>
          <w:sz w:val="24"/>
          <w:szCs w:val="24"/>
        </w:rPr>
        <w:t xml:space="preserve"> -- </w:t>
      </w:r>
      <w:r w:rsidR="00437B59">
        <w:rPr>
          <w:rFonts w:ascii="Georgia" w:hAnsi="Georgia"/>
          <w:sz w:val="24"/>
          <w:szCs w:val="24"/>
        </w:rPr>
        <w:t>The following 1</w:t>
      </w:r>
      <w:r w:rsidR="00361D1F">
        <w:rPr>
          <w:rFonts w:ascii="Georgia" w:hAnsi="Georgia"/>
          <w:sz w:val="24"/>
          <w:szCs w:val="24"/>
        </w:rPr>
        <w:t>5</w:t>
      </w:r>
      <w:r w:rsidR="00437B59">
        <w:rPr>
          <w:rFonts w:ascii="Georgia" w:hAnsi="Georgia"/>
          <w:sz w:val="24"/>
          <w:szCs w:val="24"/>
        </w:rPr>
        <w:t xml:space="preserve"> data layers relate directly to the terrestrial landscape design</w:t>
      </w:r>
      <w:r w:rsidR="00836E21">
        <w:rPr>
          <w:rFonts w:ascii="Georgia" w:hAnsi="Georgia"/>
          <w:sz w:val="24"/>
          <w:szCs w:val="24"/>
        </w:rPr>
        <w:t xml:space="preserve"> (</w:t>
      </w:r>
      <w:r w:rsidR="00836E21" w:rsidRPr="00836E21">
        <w:rPr>
          <w:rFonts w:ascii="Georgia" w:hAnsi="Georgia"/>
          <w:b/>
          <w:sz w:val="24"/>
          <w:szCs w:val="24"/>
        </w:rPr>
        <w:t>Fig. 1</w:t>
      </w:r>
      <w:r w:rsidR="00836E21">
        <w:rPr>
          <w:rFonts w:ascii="Georgia" w:hAnsi="Georgia"/>
          <w:sz w:val="24"/>
          <w:szCs w:val="24"/>
        </w:rPr>
        <w:t>)</w:t>
      </w:r>
      <w:r w:rsidR="00437B59">
        <w:rPr>
          <w:rFonts w:ascii="Georgia" w:hAnsi="Georgia"/>
          <w:sz w:val="24"/>
          <w:szCs w:val="24"/>
        </w:rPr>
        <w:t>:</w:t>
      </w:r>
    </w:p>
    <w:p w:rsidR="00B76540" w:rsidRDefault="00B76540" w:rsidP="00437B59">
      <w:pPr>
        <w:pStyle w:val="ListParagraph"/>
        <w:numPr>
          <w:ilvl w:val="0"/>
          <w:numId w:val="5"/>
        </w:numPr>
        <w:ind w:left="547"/>
        <w:rPr>
          <w:rFonts w:ascii="Georgia" w:hAnsi="Georgia"/>
          <w:sz w:val="24"/>
          <w:szCs w:val="24"/>
        </w:rPr>
      </w:pPr>
      <w:r w:rsidRPr="002A0577">
        <w:rPr>
          <w:rFonts w:ascii="Georgia" w:hAnsi="Georgia"/>
          <w:sz w:val="24"/>
          <w:szCs w:val="24"/>
        </w:rPr>
        <w:t>Terrestrial core</w:t>
      </w:r>
      <w:r w:rsidR="004B2E0E" w:rsidRPr="002A0577">
        <w:rPr>
          <w:rFonts w:ascii="Georgia" w:hAnsi="Georgia"/>
          <w:sz w:val="24"/>
          <w:szCs w:val="24"/>
        </w:rPr>
        <w:t>-connector network</w:t>
      </w:r>
      <w:r w:rsidR="00C4627D" w:rsidRPr="002A0577">
        <w:rPr>
          <w:rFonts w:ascii="Georgia" w:hAnsi="Georgia"/>
          <w:sz w:val="24"/>
          <w:szCs w:val="24"/>
        </w:rPr>
        <w:t xml:space="preserve"> (</w:t>
      </w:r>
      <w:hyperlink w:anchor="tCoreNet" w:history="1">
        <w:r w:rsidR="002840B3">
          <w:rPr>
            <w:rStyle w:val="Hyperlink"/>
            <w:rFonts w:ascii="Georgia" w:hAnsi="Georgia"/>
            <w:sz w:val="24"/>
            <w:szCs w:val="24"/>
          </w:rPr>
          <w:t>tCoreNet.tif</w:t>
        </w:r>
      </w:hyperlink>
      <w:r w:rsidR="00C4627D" w:rsidRPr="002A0577">
        <w:rPr>
          <w:rFonts w:ascii="Georgia" w:hAnsi="Georgia"/>
          <w:sz w:val="24"/>
          <w:szCs w:val="24"/>
        </w:rPr>
        <w:t>)</w:t>
      </w:r>
    </w:p>
    <w:p w:rsidR="00D931EF" w:rsidRDefault="00D931EF" w:rsidP="00D931EF">
      <w:pPr>
        <w:pStyle w:val="ListParagraph"/>
        <w:numPr>
          <w:ilvl w:val="0"/>
          <w:numId w:val="5"/>
        </w:numPr>
        <w:ind w:left="547"/>
        <w:rPr>
          <w:rFonts w:ascii="Georgia" w:hAnsi="Georgia"/>
          <w:sz w:val="24"/>
          <w:szCs w:val="24"/>
        </w:rPr>
      </w:pPr>
      <w:r w:rsidRPr="00701D5B">
        <w:rPr>
          <w:rFonts w:ascii="Georgia" w:hAnsi="Georgia"/>
          <w:sz w:val="24"/>
          <w:szCs w:val="24"/>
        </w:rPr>
        <w:t xml:space="preserve">Species </w:t>
      </w:r>
      <w:r>
        <w:rPr>
          <w:rFonts w:ascii="Georgia" w:hAnsi="Georgia"/>
          <w:sz w:val="24"/>
          <w:szCs w:val="24"/>
        </w:rPr>
        <w:t>landscape capability</w:t>
      </w:r>
      <w:r w:rsidRPr="00701D5B">
        <w:rPr>
          <w:rFonts w:ascii="Georgia" w:hAnsi="Georgia"/>
          <w:sz w:val="24"/>
          <w:szCs w:val="24"/>
        </w:rPr>
        <w:t xml:space="preserve"> (</w:t>
      </w:r>
      <w:hyperlink w:anchor="speciesLc" w:history="1">
        <w:r w:rsidR="00A40409" w:rsidRPr="00105C39">
          <w:rPr>
            <w:rStyle w:val="Hyperlink"/>
            <w:rFonts w:ascii="Georgia" w:hAnsi="Georgia"/>
            <w:sz w:val="24"/>
            <w:szCs w:val="24"/>
          </w:rPr>
          <w:t>speciesLc.tif</w:t>
        </w:r>
      </w:hyperlink>
      <w:r w:rsidRPr="00701D5B">
        <w:rPr>
          <w:rFonts w:ascii="Georgia" w:hAnsi="Georgia"/>
          <w:sz w:val="24"/>
          <w:szCs w:val="24"/>
        </w:rPr>
        <w:t>)</w:t>
      </w:r>
    </w:p>
    <w:p w:rsidR="00361D1F" w:rsidRDefault="00361D1F" w:rsidP="00D931EF">
      <w:pPr>
        <w:pStyle w:val="ListParagraph"/>
        <w:numPr>
          <w:ilvl w:val="0"/>
          <w:numId w:val="5"/>
        </w:numPr>
        <w:ind w:left="547"/>
        <w:rPr>
          <w:rFonts w:ascii="Georgia" w:hAnsi="Georgia"/>
          <w:sz w:val="24"/>
          <w:szCs w:val="24"/>
        </w:rPr>
      </w:pPr>
      <w:r>
        <w:rPr>
          <w:rFonts w:ascii="Georgia" w:hAnsi="Georgia"/>
          <w:sz w:val="24"/>
          <w:szCs w:val="24"/>
        </w:rPr>
        <w:t>Species climate persistence (</w:t>
      </w:r>
      <w:hyperlink w:anchor="speciesClpers80" w:history="1">
        <w:r w:rsidR="00A40409" w:rsidRPr="00105C39">
          <w:rPr>
            <w:rStyle w:val="Hyperlink"/>
            <w:rFonts w:ascii="Georgia" w:hAnsi="Georgia"/>
            <w:sz w:val="24"/>
            <w:szCs w:val="24"/>
          </w:rPr>
          <w:t>speciesC</w:t>
        </w:r>
        <w:r w:rsidRPr="00105C39">
          <w:rPr>
            <w:rStyle w:val="Hyperlink"/>
            <w:rFonts w:ascii="Georgia" w:hAnsi="Georgia"/>
            <w:sz w:val="24"/>
            <w:szCs w:val="24"/>
          </w:rPr>
          <w:t>lpers80.tif</w:t>
        </w:r>
      </w:hyperlink>
      <w:r>
        <w:rPr>
          <w:rFonts w:ascii="Georgia" w:hAnsi="Georgia"/>
          <w:sz w:val="24"/>
          <w:szCs w:val="24"/>
        </w:rPr>
        <w:t>)</w:t>
      </w:r>
    </w:p>
    <w:p w:rsidR="008F476D" w:rsidRPr="002A0577" w:rsidRDefault="008F476D" w:rsidP="00437B59">
      <w:pPr>
        <w:pStyle w:val="ListParagraph"/>
        <w:numPr>
          <w:ilvl w:val="0"/>
          <w:numId w:val="5"/>
        </w:numPr>
        <w:ind w:left="547"/>
        <w:rPr>
          <w:rFonts w:ascii="Georgia" w:hAnsi="Georgia"/>
          <w:sz w:val="24"/>
          <w:szCs w:val="24"/>
        </w:rPr>
      </w:pPr>
      <w:r w:rsidRPr="002A0577">
        <w:rPr>
          <w:rFonts w:ascii="Georgia" w:hAnsi="Georgia"/>
          <w:sz w:val="24"/>
          <w:szCs w:val="24"/>
        </w:rPr>
        <w:t>Terrestrial ecosystem-based core area selection index  (</w:t>
      </w:r>
      <w:hyperlink w:anchor="tSelectionIndex" w:history="1">
        <w:r w:rsidR="00F75B03">
          <w:rPr>
            <w:rStyle w:val="Hyperlink"/>
            <w:rFonts w:ascii="Georgia" w:hAnsi="Georgia"/>
            <w:sz w:val="24"/>
            <w:szCs w:val="24"/>
          </w:rPr>
          <w:t>tSelectionIndex</w:t>
        </w:r>
        <w:r w:rsidR="006E7EC7">
          <w:rPr>
            <w:rStyle w:val="Hyperlink"/>
            <w:rFonts w:ascii="Georgia" w:hAnsi="Georgia"/>
            <w:sz w:val="24"/>
            <w:szCs w:val="24"/>
          </w:rPr>
          <w:t>.tif</w:t>
        </w:r>
      </w:hyperlink>
      <w:r w:rsidRPr="002A0577">
        <w:rPr>
          <w:rFonts w:ascii="Georgia" w:hAnsi="Georgia"/>
          <w:sz w:val="24"/>
          <w:szCs w:val="24"/>
        </w:rPr>
        <w:t>)</w:t>
      </w:r>
    </w:p>
    <w:p w:rsidR="001635E6" w:rsidRPr="00D931EF" w:rsidRDefault="001635E6" w:rsidP="001635E6">
      <w:pPr>
        <w:pStyle w:val="ListParagraph"/>
        <w:numPr>
          <w:ilvl w:val="0"/>
          <w:numId w:val="5"/>
        </w:numPr>
        <w:ind w:left="547"/>
        <w:rPr>
          <w:rFonts w:ascii="Georgia" w:hAnsi="Georgia"/>
          <w:sz w:val="24"/>
          <w:szCs w:val="24"/>
        </w:rPr>
      </w:pPr>
      <w:r w:rsidRPr="00D931EF">
        <w:rPr>
          <w:rFonts w:ascii="Georgia" w:hAnsi="Georgia"/>
          <w:sz w:val="24"/>
          <w:szCs w:val="24"/>
        </w:rPr>
        <w:t xml:space="preserve">USGS stream temperature </w:t>
      </w:r>
      <w:r w:rsidR="006E7EC7">
        <w:rPr>
          <w:rFonts w:ascii="Georgia" w:hAnsi="Georgia"/>
          <w:sz w:val="24"/>
          <w:szCs w:val="24"/>
        </w:rPr>
        <w:t>tolerance</w:t>
      </w:r>
      <w:r w:rsidRPr="00D931EF">
        <w:rPr>
          <w:rFonts w:ascii="Georgia" w:hAnsi="Georgia"/>
          <w:sz w:val="24"/>
          <w:szCs w:val="24"/>
        </w:rPr>
        <w:t xml:space="preserve"> (</w:t>
      </w:r>
      <w:hyperlink w:anchor="streamTolerance" w:history="1">
        <w:r w:rsidR="00F75B03">
          <w:rPr>
            <w:rStyle w:val="Hyperlink"/>
            <w:rFonts w:ascii="Georgia" w:hAnsi="Georgia"/>
            <w:sz w:val="24"/>
            <w:szCs w:val="24"/>
          </w:rPr>
          <w:t>streamTolerance</w:t>
        </w:r>
        <w:r w:rsidR="006E7EC7">
          <w:rPr>
            <w:rStyle w:val="Hyperlink"/>
            <w:rFonts w:ascii="Georgia" w:hAnsi="Georgia"/>
            <w:sz w:val="24"/>
            <w:szCs w:val="24"/>
          </w:rPr>
          <w:t>.tif</w:t>
        </w:r>
      </w:hyperlink>
      <w:r w:rsidRPr="00D931EF">
        <w:rPr>
          <w:rFonts w:ascii="Georgia" w:hAnsi="Georgia"/>
          <w:sz w:val="24"/>
          <w:szCs w:val="24"/>
        </w:rPr>
        <w:t>)</w:t>
      </w:r>
    </w:p>
    <w:p w:rsidR="00D262FB" w:rsidRPr="002A0577" w:rsidRDefault="00D262FB" w:rsidP="00437B59">
      <w:pPr>
        <w:pStyle w:val="ListParagraph"/>
        <w:numPr>
          <w:ilvl w:val="0"/>
          <w:numId w:val="5"/>
        </w:numPr>
        <w:ind w:left="547"/>
        <w:rPr>
          <w:rFonts w:ascii="Georgia" w:hAnsi="Georgia"/>
          <w:sz w:val="24"/>
          <w:szCs w:val="24"/>
        </w:rPr>
      </w:pPr>
      <w:r>
        <w:rPr>
          <w:rFonts w:ascii="Georgia" w:hAnsi="Georgia"/>
          <w:sz w:val="24"/>
          <w:szCs w:val="24"/>
        </w:rPr>
        <w:t xml:space="preserve">Weighted </w:t>
      </w:r>
      <w:r w:rsidRPr="002A0577">
        <w:rPr>
          <w:rFonts w:ascii="Georgia" w:hAnsi="Georgia"/>
          <w:sz w:val="24"/>
          <w:szCs w:val="24"/>
        </w:rPr>
        <w:t>I</w:t>
      </w:r>
      <w:r>
        <w:rPr>
          <w:rFonts w:ascii="Georgia" w:hAnsi="Georgia"/>
          <w:sz w:val="24"/>
          <w:szCs w:val="24"/>
        </w:rPr>
        <w:t xml:space="preserve">ndex of </w:t>
      </w:r>
      <w:r w:rsidRPr="002A0577">
        <w:rPr>
          <w:rFonts w:ascii="Georgia" w:hAnsi="Georgia"/>
          <w:sz w:val="24"/>
          <w:szCs w:val="24"/>
        </w:rPr>
        <w:t>E</w:t>
      </w:r>
      <w:r>
        <w:rPr>
          <w:rFonts w:ascii="Georgia" w:hAnsi="Georgia"/>
          <w:sz w:val="24"/>
          <w:szCs w:val="24"/>
        </w:rPr>
        <w:t xml:space="preserve">cological </w:t>
      </w:r>
      <w:r w:rsidRPr="002A0577">
        <w:rPr>
          <w:rFonts w:ascii="Georgia" w:hAnsi="Georgia"/>
          <w:sz w:val="24"/>
          <w:szCs w:val="24"/>
        </w:rPr>
        <w:t>(</w:t>
      </w:r>
      <w:hyperlink w:anchor="iei" w:history="1">
        <w:r w:rsidR="00040030">
          <w:rPr>
            <w:rStyle w:val="Hyperlink"/>
            <w:rFonts w:ascii="Georgia" w:hAnsi="Georgia"/>
            <w:sz w:val="24"/>
            <w:szCs w:val="24"/>
          </w:rPr>
          <w:t>ie</w:t>
        </w:r>
        <w:r w:rsidR="006E7EC7">
          <w:rPr>
            <w:rStyle w:val="Hyperlink"/>
            <w:rFonts w:ascii="Georgia" w:hAnsi="Georgia"/>
            <w:sz w:val="24"/>
            <w:szCs w:val="24"/>
          </w:rPr>
          <w:t>i.tif</w:t>
        </w:r>
      </w:hyperlink>
      <w:r w:rsidRPr="002A0577">
        <w:rPr>
          <w:rFonts w:ascii="Georgia" w:hAnsi="Georgia"/>
          <w:sz w:val="24"/>
          <w:szCs w:val="24"/>
        </w:rPr>
        <w:t>)</w:t>
      </w:r>
    </w:p>
    <w:p w:rsidR="00D931EF" w:rsidRDefault="00D262FB" w:rsidP="00D931EF">
      <w:pPr>
        <w:pStyle w:val="ListParagraph"/>
        <w:numPr>
          <w:ilvl w:val="0"/>
          <w:numId w:val="5"/>
        </w:numPr>
        <w:ind w:left="547"/>
        <w:rPr>
          <w:rFonts w:ascii="Georgia" w:hAnsi="Georgia"/>
          <w:sz w:val="24"/>
          <w:szCs w:val="24"/>
        </w:rPr>
      </w:pPr>
      <w:r w:rsidRPr="002A0577">
        <w:rPr>
          <w:rFonts w:ascii="Georgia" w:hAnsi="Georgia"/>
          <w:sz w:val="24"/>
          <w:szCs w:val="24"/>
        </w:rPr>
        <w:t xml:space="preserve">TNC </w:t>
      </w:r>
      <w:r>
        <w:rPr>
          <w:rFonts w:ascii="Georgia" w:hAnsi="Georgia"/>
          <w:sz w:val="24"/>
          <w:szCs w:val="24"/>
        </w:rPr>
        <w:t xml:space="preserve">terrestrial </w:t>
      </w:r>
      <w:r w:rsidRPr="002A0577">
        <w:rPr>
          <w:rFonts w:ascii="Georgia" w:hAnsi="Georgia"/>
          <w:sz w:val="24"/>
          <w:szCs w:val="24"/>
        </w:rPr>
        <w:t>resiliency (</w:t>
      </w:r>
      <w:hyperlink w:anchor="tResiliency" w:history="1">
        <w:r w:rsidR="00397D5C" w:rsidRPr="00105C39">
          <w:rPr>
            <w:rStyle w:val="Hyperlink"/>
            <w:rFonts w:ascii="Georgia" w:hAnsi="Georgia"/>
            <w:sz w:val="24"/>
            <w:szCs w:val="24"/>
          </w:rPr>
          <w:t>tResiliency.tif</w:t>
        </w:r>
      </w:hyperlink>
      <w:r w:rsidRPr="002A0577">
        <w:rPr>
          <w:rFonts w:ascii="Georgia" w:hAnsi="Georgia"/>
          <w:sz w:val="24"/>
          <w:szCs w:val="24"/>
        </w:rPr>
        <w:t>)</w:t>
      </w:r>
    </w:p>
    <w:p w:rsidR="008F476D" w:rsidRPr="002A0577" w:rsidRDefault="008F476D" w:rsidP="00437B59">
      <w:pPr>
        <w:pStyle w:val="ListParagraph"/>
        <w:numPr>
          <w:ilvl w:val="0"/>
          <w:numId w:val="5"/>
        </w:numPr>
        <w:ind w:left="547"/>
        <w:rPr>
          <w:rFonts w:ascii="Georgia" w:hAnsi="Georgia"/>
          <w:sz w:val="24"/>
          <w:szCs w:val="24"/>
        </w:rPr>
      </w:pPr>
      <w:r w:rsidRPr="002A0577">
        <w:rPr>
          <w:rFonts w:ascii="Georgia" w:hAnsi="Georgia"/>
          <w:sz w:val="24"/>
          <w:szCs w:val="24"/>
        </w:rPr>
        <w:t>Regional conductance (</w:t>
      </w:r>
      <w:hyperlink w:anchor="rConduct" w:history="1">
        <w:r w:rsidR="002840B3">
          <w:rPr>
            <w:rStyle w:val="Hyperlink"/>
            <w:rFonts w:ascii="Georgia" w:hAnsi="Georgia"/>
            <w:sz w:val="24"/>
            <w:szCs w:val="24"/>
          </w:rPr>
          <w:t>rConduct.tif</w:t>
        </w:r>
      </w:hyperlink>
      <w:r w:rsidRPr="002A0577">
        <w:rPr>
          <w:rFonts w:ascii="Georgia" w:hAnsi="Georgia"/>
          <w:sz w:val="24"/>
          <w:szCs w:val="24"/>
        </w:rPr>
        <w:t>)</w:t>
      </w:r>
    </w:p>
    <w:p w:rsidR="00D931EF" w:rsidRPr="002A0577" w:rsidRDefault="00D931EF" w:rsidP="00D931EF">
      <w:pPr>
        <w:pStyle w:val="ListParagraph"/>
        <w:numPr>
          <w:ilvl w:val="0"/>
          <w:numId w:val="5"/>
        </w:numPr>
        <w:ind w:left="547"/>
        <w:rPr>
          <w:rFonts w:ascii="Georgia" w:hAnsi="Georgia"/>
          <w:sz w:val="24"/>
          <w:szCs w:val="24"/>
        </w:rPr>
      </w:pPr>
      <w:r w:rsidRPr="002A0577">
        <w:rPr>
          <w:rFonts w:ascii="Georgia" w:hAnsi="Georgia"/>
          <w:sz w:val="24"/>
          <w:szCs w:val="24"/>
        </w:rPr>
        <w:t xml:space="preserve">Probability of development </w:t>
      </w:r>
      <w:r>
        <w:rPr>
          <w:rFonts w:ascii="Georgia" w:hAnsi="Georgia"/>
          <w:sz w:val="24"/>
          <w:szCs w:val="24"/>
        </w:rPr>
        <w:t>(</w:t>
      </w:r>
      <w:hyperlink w:anchor="probDevelop" w:history="1">
        <w:r w:rsidRPr="008B675C">
          <w:rPr>
            <w:rStyle w:val="Hyperlink"/>
            <w:rFonts w:ascii="Georgia" w:hAnsi="Georgia"/>
            <w:sz w:val="24"/>
            <w:szCs w:val="24"/>
          </w:rPr>
          <w:t>p</w:t>
        </w:r>
        <w:r w:rsidR="00FB02AF">
          <w:rPr>
            <w:rStyle w:val="Hyperlink"/>
            <w:rFonts w:ascii="Georgia" w:hAnsi="Georgia"/>
            <w:sz w:val="24"/>
            <w:szCs w:val="24"/>
          </w:rPr>
          <w:t>rob</w:t>
        </w:r>
        <w:r w:rsidRPr="008B675C">
          <w:rPr>
            <w:rStyle w:val="Hyperlink"/>
            <w:rFonts w:ascii="Georgia" w:hAnsi="Georgia"/>
            <w:sz w:val="24"/>
            <w:szCs w:val="24"/>
          </w:rPr>
          <w:t>Dev</w:t>
        </w:r>
        <w:r w:rsidR="00FB02AF">
          <w:rPr>
            <w:rStyle w:val="Hyperlink"/>
            <w:rFonts w:ascii="Georgia" w:hAnsi="Georgia"/>
            <w:sz w:val="24"/>
            <w:szCs w:val="24"/>
          </w:rPr>
          <w:t>elo</w:t>
        </w:r>
        <w:r w:rsidR="006E7EC7">
          <w:rPr>
            <w:rStyle w:val="Hyperlink"/>
            <w:rFonts w:ascii="Georgia" w:hAnsi="Georgia"/>
            <w:sz w:val="24"/>
            <w:szCs w:val="24"/>
          </w:rPr>
          <w:t>p.tif</w:t>
        </w:r>
      </w:hyperlink>
      <w:r w:rsidRPr="002A0577">
        <w:rPr>
          <w:rFonts w:ascii="Georgia" w:hAnsi="Georgia"/>
          <w:sz w:val="24"/>
          <w:szCs w:val="24"/>
        </w:rPr>
        <w:t>)</w:t>
      </w:r>
    </w:p>
    <w:p w:rsidR="008F476D" w:rsidRDefault="008F476D" w:rsidP="00437B59">
      <w:pPr>
        <w:pStyle w:val="ListParagraph"/>
        <w:numPr>
          <w:ilvl w:val="0"/>
          <w:numId w:val="5"/>
        </w:numPr>
        <w:ind w:left="547"/>
        <w:rPr>
          <w:rFonts w:ascii="Georgia" w:hAnsi="Georgia"/>
          <w:sz w:val="24"/>
          <w:szCs w:val="24"/>
        </w:rPr>
      </w:pPr>
      <w:r w:rsidRPr="002A0577">
        <w:rPr>
          <w:rFonts w:ascii="Georgia" w:hAnsi="Georgia"/>
          <w:sz w:val="24"/>
          <w:szCs w:val="24"/>
        </w:rPr>
        <w:t xml:space="preserve">Regional vulnerability </w:t>
      </w:r>
      <w:r>
        <w:rPr>
          <w:rFonts w:ascii="Georgia" w:hAnsi="Georgia"/>
          <w:sz w:val="24"/>
          <w:szCs w:val="24"/>
        </w:rPr>
        <w:t>of connectivity</w:t>
      </w:r>
      <w:r w:rsidRPr="002A0577">
        <w:rPr>
          <w:rFonts w:ascii="Georgia" w:hAnsi="Georgia"/>
          <w:sz w:val="24"/>
          <w:szCs w:val="24"/>
        </w:rPr>
        <w:t xml:space="preserve"> (</w:t>
      </w:r>
      <w:hyperlink w:anchor="rVulnerable" w:history="1">
        <w:r w:rsidR="002840B3">
          <w:rPr>
            <w:rStyle w:val="Hyperlink"/>
            <w:rFonts w:ascii="Georgia" w:hAnsi="Georgia"/>
            <w:sz w:val="24"/>
            <w:szCs w:val="24"/>
          </w:rPr>
          <w:t>rVulnerable.</w:t>
        </w:r>
        <w:r w:rsidR="006E7EC7">
          <w:rPr>
            <w:rStyle w:val="Hyperlink"/>
            <w:rFonts w:ascii="Georgia" w:hAnsi="Georgia"/>
            <w:sz w:val="24"/>
            <w:szCs w:val="24"/>
          </w:rPr>
          <w:t>tif</w:t>
        </w:r>
      </w:hyperlink>
      <w:r w:rsidRPr="002A0577">
        <w:rPr>
          <w:rFonts w:ascii="Georgia" w:hAnsi="Georgia"/>
          <w:sz w:val="24"/>
          <w:szCs w:val="24"/>
        </w:rPr>
        <w:t>)</w:t>
      </w:r>
    </w:p>
    <w:p w:rsidR="005C19A7" w:rsidRDefault="005C19A7" w:rsidP="00437B59">
      <w:pPr>
        <w:pStyle w:val="ListParagraph"/>
        <w:numPr>
          <w:ilvl w:val="0"/>
          <w:numId w:val="5"/>
        </w:numPr>
        <w:ind w:left="547"/>
        <w:rPr>
          <w:rFonts w:ascii="Georgia" w:hAnsi="Georgia"/>
          <w:sz w:val="24"/>
          <w:szCs w:val="24"/>
        </w:rPr>
      </w:pPr>
      <w:r w:rsidRPr="002A0577">
        <w:rPr>
          <w:rFonts w:ascii="Georgia" w:hAnsi="Georgia"/>
          <w:sz w:val="24"/>
          <w:szCs w:val="24"/>
        </w:rPr>
        <w:t>Local conductance (</w:t>
      </w:r>
      <w:hyperlink w:anchor="lConduct" w:history="1">
        <w:r w:rsidR="002840B3">
          <w:rPr>
            <w:rStyle w:val="Hyperlink"/>
            <w:rFonts w:ascii="Georgia" w:hAnsi="Georgia"/>
            <w:sz w:val="24"/>
            <w:szCs w:val="24"/>
          </w:rPr>
          <w:t>lConduct.tif</w:t>
        </w:r>
      </w:hyperlink>
      <w:r w:rsidRPr="002A0577">
        <w:rPr>
          <w:rFonts w:ascii="Georgia" w:hAnsi="Georgia"/>
          <w:sz w:val="24"/>
          <w:szCs w:val="24"/>
        </w:rPr>
        <w:t>)</w:t>
      </w:r>
    </w:p>
    <w:p w:rsidR="005C19A7" w:rsidRDefault="005C19A7" w:rsidP="00437B59">
      <w:pPr>
        <w:pStyle w:val="ListParagraph"/>
        <w:numPr>
          <w:ilvl w:val="0"/>
          <w:numId w:val="5"/>
        </w:numPr>
        <w:ind w:left="547"/>
        <w:rPr>
          <w:rFonts w:ascii="Georgia" w:hAnsi="Georgia"/>
          <w:sz w:val="24"/>
          <w:szCs w:val="24"/>
        </w:rPr>
      </w:pPr>
      <w:r w:rsidRPr="002A0577">
        <w:rPr>
          <w:rFonts w:ascii="Georgia" w:hAnsi="Georgia"/>
          <w:sz w:val="24"/>
          <w:szCs w:val="24"/>
        </w:rPr>
        <w:t xml:space="preserve">Local vulnerability </w:t>
      </w:r>
      <w:r>
        <w:rPr>
          <w:rFonts w:ascii="Georgia" w:hAnsi="Georgia"/>
          <w:sz w:val="24"/>
          <w:szCs w:val="24"/>
        </w:rPr>
        <w:t>of conductance</w:t>
      </w:r>
      <w:r w:rsidRPr="002A0577">
        <w:rPr>
          <w:rFonts w:ascii="Georgia" w:hAnsi="Georgia"/>
          <w:sz w:val="24"/>
          <w:szCs w:val="24"/>
        </w:rPr>
        <w:t xml:space="preserve"> (</w:t>
      </w:r>
      <w:hyperlink w:anchor="lVulnerable" w:history="1">
        <w:r w:rsidR="002840B3">
          <w:rPr>
            <w:rStyle w:val="Hyperlink"/>
            <w:rFonts w:ascii="Georgia" w:hAnsi="Georgia"/>
            <w:sz w:val="24"/>
            <w:szCs w:val="24"/>
          </w:rPr>
          <w:t>lVulnerable.tif</w:t>
        </w:r>
      </w:hyperlink>
      <w:r w:rsidRPr="002A0577">
        <w:rPr>
          <w:rFonts w:ascii="Georgia" w:hAnsi="Georgia"/>
          <w:sz w:val="24"/>
          <w:szCs w:val="24"/>
        </w:rPr>
        <w:t>)</w:t>
      </w:r>
    </w:p>
    <w:p w:rsidR="00040030" w:rsidRDefault="00040030" w:rsidP="00437B59">
      <w:pPr>
        <w:pStyle w:val="ListParagraph"/>
        <w:numPr>
          <w:ilvl w:val="0"/>
          <w:numId w:val="5"/>
        </w:numPr>
        <w:ind w:left="547"/>
        <w:rPr>
          <w:rFonts w:ascii="Georgia" w:hAnsi="Georgia"/>
          <w:sz w:val="24"/>
          <w:szCs w:val="24"/>
        </w:rPr>
      </w:pPr>
      <w:r>
        <w:rPr>
          <w:rFonts w:ascii="Georgia" w:hAnsi="Georgia"/>
          <w:sz w:val="24"/>
          <w:szCs w:val="24"/>
        </w:rPr>
        <w:t>Climate stress (</w:t>
      </w:r>
      <w:hyperlink w:anchor="climate" w:history="1">
        <w:r w:rsidRPr="00287CB1">
          <w:rPr>
            <w:rStyle w:val="Hyperlink"/>
            <w:rFonts w:ascii="Georgia" w:hAnsi="Georgia"/>
            <w:sz w:val="24"/>
            <w:szCs w:val="24"/>
          </w:rPr>
          <w:t>climate</w:t>
        </w:r>
        <w:r w:rsidR="006E7EC7" w:rsidRPr="00287CB1">
          <w:rPr>
            <w:rStyle w:val="Hyperlink"/>
            <w:rFonts w:ascii="Georgia" w:hAnsi="Georgia"/>
            <w:sz w:val="24"/>
            <w:szCs w:val="24"/>
          </w:rPr>
          <w:t>.tif</w:t>
        </w:r>
      </w:hyperlink>
      <w:r>
        <w:rPr>
          <w:rFonts w:ascii="Georgia" w:hAnsi="Georgia"/>
          <w:sz w:val="24"/>
          <w:szCs w:val="24"/>
        </w:rPr>
        <w:t>)</w:t>
      </w:r>
    </w:p>
    <w:p w:rsidR="00040030" w:rsidRPr="002A0577" w:rsidRDefault="00040030" w:rsidP="00437B59">
      <w:pPr>
        <w:pStyle w:val="ListParagraph"/>
        <w:numPr>
          <w:ilvl w:val="0"/>
          <w:numId w:val="5"/>
        </w:numPr>
        <w:ind w:left="547"/>
        <w:rPr>
          <w:rFonts w:ascii="Georgia" w:hAnsi="Georgia"/>
          <w:sz w:val="24"/>
          <w:szCs w:val="24"/>
        </w:rPr>
      </w:pPr>
      <w:r>
        <w:rPr>
          <w:rFonts w:ascii="Georgia" w:hAnsi="Georgia"/>
          <w:sz w:val="24"/>
          <w:szCs w:val="24"/>
        </w:rPr>
        <w:t>Sea level rise (</w:t>
      </w:r>
      <w:hyperlink w:anchor="searise" w:history="1">
        <w:r w:rsidR="008E6D17">
          <w:rPr>
            <w:rStyle w:val="Hyperlink"/>
            <w:rFonts w:ascii="Georgia" w:hAnsi="Georgia"/>
            <w:sz w:val="24"/>
            <w:szCs w:val="24"/>
          </w:rPr>
          <w:t>seaRise</w:t>
        </w:r>
        <w:r w:rsidR="006E7EC7" w:rsidRPr="00287CB1">
          <w:rPr>
            <w:rStyle w:val="Hyperlink"/>
            <w:rFonts w:ascii="Georgia" w:hAnsi="Georgia"/>
            <w:sz w:val="24"/>
            <w:szCs w:val="24"/>
          </w:rPr>
          <w:t>.tif</w:t>
        </w:r>
      </w:hyperlink>
      <w:r>
        <w:rPr>
          <w:rFonts w:ascii="Georgia" w:hAnsi="Georgia"/>
          <w:sz w:val="24"/>
          <w:szCs w:val="24"/>
        </w:rPr>
        <w:t>)</w:t>
      </w:r>
    </w:p>
    <w:p w:rsidR="008F476D" w:rsidRDefault="008F476D" w:rsidP="00437B59">
      <w:pPr>
        <w:pStyle w:val="ListParagraph"/>
        <w:numPr>
          <w:ilvl w:val="0"/>
          <w:numId w:val="5"/>
        </w:numPr>
        <w:ind w:left="547"/>
        <w:contextualSpacing w:val="0"/>
        <w:rPr>
          <w:rFonts w:ascii="Georgia" w:hAnsi="Georgia"/>
          <w:sz w:val="24"/>
          <w:szCs w:val="24"/>
        </w:rPr>
      </w:pPr>
      <w:r w:rsidRPr="002A0577">
        <w:rPr>
          <w:rFonts w:ascii="Georgia" w:hAnsi="Georgia"/>
          <w:sz w:val="24"/>
          <w:szCs w:val="24"/>
        </w:rPr>
        <w:t>Terrestrial road passage structure</w:t>
      </w:r>
      <w:r>
        <w:rPr>
          <w:rFonts w:ascii="Georgia" w:hAnsi="Georgia"/>
          <w:sz w:val="24"/>
          <w:szCs w:val="24"/>
        </w:rPr>
        <w:t xml:space="preserve"> impact</w:t>
      </w:r>
      <w:r w:rsidRPr="002A0577">
        <w:rPr>
          <w:rFonts w:ascii="Georgia" w:hAnsi="Georgia"/>
          <w:sz w:val="24"/>
          <w:szCs w:val="24"/>
        </w:rPr>
        <w:t>s (</w:t>
      </w:r>
      <w:hyperlink w:anchor="passages" w:history="1">
        <w:r w:rsidR="002840B3">
          <w:rPr>
            <w:rStyle w:val="Hyperlink"/>
            <w:rFonts w:ascii="Georgia" w:hAnsi="Georgia"/>
            <w:sz w:val="24"/>
            <w:szCs w:val="24"/>
          </w:rPr>
          <w:t>passages.tif</w:t>
        </w:r>
      </w:hyperlink>
      <w:r w:rsidRPr="002A0577">
        <w:rPr>
          <w:rFonts w:ascii="Georgia" w:hAnsi="Georgia"/>
          <w:sz w:val="24"/>
          <w:szCs w:val="24"/>
        </w:rPr>
        <w:t>)</w:t>
      </w:r>
    </w:p>
    <w:p w:rsidR="00F97DC6" w:rsidRDefault="00916351" w:rsidP="00916351">
      <w:pPr>
        <w:pStyle w:val="ListParagraph"/>
        <w:ind w:left="0" w:firstLine="0"/>
        <w:contextualSpacing w:val="0"/>
        <w:rPr>
          <w:rFonts w:ascii="Georgia" w:hAnsi="Georgia"/>
          <w:sz w:val="24"/>
          <w:szCs w:val="24"/>
        </w:rPr>
      </w:pPr>
      <w:r>
        <w:rPr>
          <w:rFonts w:ascii="Georgia" w:hAnsi="Georgia"/>
          <w:sz w:val="24"/>
          <w:szCs w:val="24"/>
        </w:rPr>
        <w:t>Perhaps the most important product of the terrestrial landscape design is the terrestrial core-connector network (</w:t>
      </w:r>
      <w:r w:rsidR="002840B3">
        <w:rPr>
          <w:rFonts w:ascii="Georgia" w:hAnsi="Georgia"/>
          <w:sz w:val="24"/>
          <w:szCs w:val="24"/>
        </w:rPr>
        <w:t>tCoreNet.tif</w:t>
      </w:r>
      <w:r>
        <w:rPr>
          <w:rFonts w:ascii="Georgia" w:hAnsi="Georgia"/>
          <w:sz w:val="24"/>
          <w:szCs w:val="24"/>
        </w:rPr>
        <w:t xml:space="preserve">). </w:t>
      </w:r>
      <w:r w:rsidR="001A1BB4">
        <w:rPr>
          <w:rFonts w:ascii="Georgia" w:hAnsi="Georgia"/>
          <w:sz w:val="24"/>
          <w:szCs w:val="24"/>
        </w:rPr>
        <w:t xml:space="preserve">The core-connector network represents a synthesis of ecological information </w:t>
      </w:r>
      <w:r w:rsidR="00F97DC6">
        <w:rPr>
          <w:rFonts w:ascii="Georgia" w:hAnsi="Georgia"/>
          <w:sz w:val="24"/>
          <w:szCs w:val="24"/>
        </w:rPr>
        <w:t>and</w:t>
      </w:r>
      <w:r w:rsidR="001A1BB4">
        <w:rPr>
          <w:rFonts w:ascii="Georgia" w:hAnsi="Georgia"/>
          <w:sz w:val="24"/>
          <w:szCs w:val="24"/>
        </w:rPr>
        <w:t xml:space="preserve"> </w:t>
      </w:r>
      <w:r w:rsidR="00F97DC6">
        <w:rPr>
          <w:rFonts w:ascii="Georgia" w:hAnsi="Georgia"/>
          <w:sz w:val="24"/>
          <w:szCs w:val="24"/>
        </w:rPr>
        <w:t xml:space="preserve">is designed to provide strategic guidance for conserving natural areas, and the fish, wildlife, and other components of biodiversity that they support </w:t>
      </w:r>
      <w:r w:rsidR="00656A92">
        <w:rPr>
          <w:rFonts w:ascii="Georgia" w:hAnsi="Georgia"/>
          <w:sz w:val="24"/>
          <w:szCs w:val="24"/>
        </w:rPr>
        <w:t>within the CTR watershed</w:t>
      </w:r>
      <w:r w:rsidR="00F97DC6">
        <w:rPr>
          <w:rFonts w:ascii="Georgia" w:hAnsi="Georgia"/>
          <w:sz w:val="24"/>
          <w:szCs w:val="24"/>
        </w:rPr>
        <w:t>.</w:t>
      </w:r>
      <w:r w:rsidR="00712E07">
        <w:rPr>
          <w:rFonts w:ascii="Georgia" w:hAnsi="Georgia"/>
          <w:sz w:val="24"/>
          <w:szCs w:val="24"/>
        </w:rPr>
        <w:t xml:space="preserve"> All of the remaining data layers either: 1) provide additional detailed information on why particular areas were included as core areas, 2) provide useful overlays to enhance the interpretation of the core-connector network</w:t>
      </w:r>
      <w:r w:rsidR="00656A92">
        <w:rPr>
          <w:rFonts w:ascii="Georgia" w:hAnsi="Georgia"/>
          <w:sz w:val="24"/>
          <w:szCs w:val="24"/>
        </w:rPr>
        <w:t xml:space="preserve"> (e.g., </w:t>
      </w:r>
      <w:r w:rsidR="00712E07">
        <w:rPr>
          <w:rFonts w:ascii="Georgia" w:hAnsi="Georgia"/>
          <w:sz w:val="24"/>
          <w:szCs w:val="24"/>
        </w:rPr>
        <w:t>to help prioritize areas within the network</w:t>
      </w:r>
      <w:r w:rsidR="00656A92">
        <w:rPr>
          <w:rFonts w:ascii="Georgia" w:hAnsi="Georgia"/>
          <w:sz w:val="24"/>
          <w:szCs w:val="24"/>
        </w:rPr>
        <w:t>)</w:t>
      </w:r>
      <w:r w:rsidR="00712E07">
        <w:rPr>
          <w:rFonts w:ascii="Georgia" w:hAnsi="Georgia"/>
          <w:sz w:val="24"/>
          <w:szCs w:val="24"/>
        </w:rPr>
        <w:t>, or 3) complement the core-connector network by providing seamless and continuous ecological valuation of the landscape independent of the core-connector network (e.g., to identify places with ecological value outside of the designated network).</w:t>
      </w:r>
    </w:p>
    <w:p w:rsidR="00836E21" w:rsidRDefault="00916351" w:rsidP="00916351">
      <w:pPr>
        <w:pStyle w:val="ListParagraph"/>
        <w:ind w:left="0" w:firstLine="0"/>
        <w:contextualSpacing w:val="0"/>
        <w:rPr>
          <w:rFonts w:ascii="Georgia" w:hAnsi="Georgia"/>
          <w:sz w:val="24"/>
          <w:szCs w:val="24"/>
        </w:rPr>
      </w:pPr>
      <w:r>
        <w:rPr>
          <w:rFonts w:ascii="Georgia" w:hAnsi="Georgia"/>
          <w:sz w:val="24"/>
          <w:szCs w:val="24"/>
        </w:rPr>
        <w:t>The core areas are created from a combination of the 14 representative species</w:t>
      </w:r>
      <w:r w:rsidR="00836E21">
        <w:rPr>
          <w:rFonts w:ascii="Georgia" w:hAnsi="Georgia"/>
          <w:sz w:val="24"/>
          <w:szCs w:val="24"/>
        </w:rPr>
        <w:t xml:space="preserve"> landscape capability indices (speciesL</w:t>
      </w:r>
      <w:r w:rsidR="00040030">
        <w:rPr>
          <w:rFonts w:ascii="Georgia" w:hAnsi="Georgia"/>
          <w:sz w:val="24"/>
          <w:szCs w:val="24"/>
        </w:rPr>
        <w:t>c</w:t>
      </w:r>
      <w:r w:rsidR="002802FE">
        <w:rPr>
          <w:rFonts w:ascii="Georgia" w:hAnsi="Georgia"/>
          <w:sz w:val="24"/>
          <w:szCs w:val="24"/>
        </w:rPr>
        <w:t>.tif</w:t>
      </w:r>
      <w:r>
        <w:rPr>
          <w:rFonts w:ascii="Georgia" w:hAnsi="Georgia"/>
          <w:sz w:val="24"/>
          <w:szCs w:val="24"/>
        </w:rPr>
        <w:t>) and the terrestrial ecosystem-based core area selection index (</w:t>
      </w:r>
      <w:r w:rsidR="00F75B03">
        <w:rPr>
          <w:rFonts w:ascii="Georgia" w:hAnsi="Georgia"/>
          <w:sz w:val="24"/>
          <w:szCs w:val="24"/>
        </w:rPr>
        <w:t>tSelectionIndex</w:t>
      </w:r>
      <w:r w:rsidR="002840B3">
        <w:rPr>
          <w:rFonts w:ascii="Georgia" w:hAnsi="Georgia"/>
          <w:sz w:val="24"/>
          <w:szCs w:val="24"/>
        </w:rPr>
        <w:t>.tif</w:t>
      </w:r>
      <w:r>
        <w:rPr>
          <w:rFonts w:ascii="Georgia" w:hAnsi="Georgia"/>
          <w:sz w:val="24"/>
          <w:szCs w:val="24"/>
        </w:rPr>
        <w:t xml:space="preserve">). </w:t>
      </w:r>
      <w:r w:rsidR="00F75B03">
        <w:rPr>
          <w:rFonts w:ascii="Georgia" w:hAnsi="Georgia"/>
          <w:sz w:val="24"/>
          <w:szCs w:val="24"/>
        </w:rPr>
        <w:t>tSelectionIndex</w:t>
      </w:r>
      <w:r w:rsidR="002840B3">
        <w:rPr>
          <w:rFonts w:ascii="Georgia" w:hAnsi="Georgia"/>
          <w:sz w:val="24"/>
          <w:szCs w:val="24"/>
        </w:rPr>
        <w:t>.tif</w:t>
      </w:r>
      <w:r>
        <w:rPr>
          <w:rFonts w:ascii="Georgia" w:hAnsi="Georgia"/>
          <w:sz w:val="24"/>
          <w:szCs w:val="24"/>
        </w:rPr>
        <w:t xml:space="preserve"> is derived from a combination of: 1) USGS stream </w:t>
      </w:r>
      <w:r w:rsidR="00397D5C">
        <w:rPr>
          <w:rFonts w:ascii="Georgia" w:hAnsi="Georgia"/>
          <w:sz w:val="24"/>
          <w:szCs w:val="24"/>
        </w:rPr>
        <w:t>temperature tolerance</w:t>
      </w:r>
      <w:r>
        <w:rPr>
          <w:rFonts w:ascii="Georgia" w:hAnsi="Georgia"/>
          <w:sz w:val="24"/>
          <w:szCs w:val="24"/>
        </w:rPr>
        <w:t xml:space="preserve"> (</w:t>
      </w:r>
      <w:r w:rsidR="00F75B03">
        <w:rPr>
          <w:rFonts w:ascii="Georgia" w:hAnsi="Georgia"/>
          <w:sz w:val="24"/>
          <w:szCs w:val="24"/>
        </w:rPr>
        <w:t>streamTolerance</w:t>
      </w:r>
      <w:r w:rsidR="002840B3">
        <w:rPr>
          <w:rFonts w:ascii="Georgia" w:hAnsi="Georgia"/>
          <w:sz w:val="24"/>
          <w:szCs w:val="24"/>
        </w:rPr>
        <w:t>.tif</w:t>
      </w:r>
      <w:r>
        <w:rPr>
          <w:rFonts w:ascii="Georgia" w:hAnsi="Georgia"/>
          <w:sz w:val="24"/>
          <w:szCs w:val="24"/>
        </w:rPr>
        <w:t>), for headwater creeks</w:t>
      </w:r>
      <w:r w:rsidR="00836E21">
        <w:rPr>
          <w:rFonts w:ascii="Georgia" w:hAnsi="Georgia"/>
          <w:sz w:val="24"/>
          <w:szCs w:val="24"/>
        </w:rPr>
        <w:t xml:space="preserve"> </w:t>
      </w:r>
      <w:r>
        <w:rPr>
          <w:rFonts w:ascii="Georgia" w:hAnsi="Georgia"/>
          <w:sz w:val="24"/>
          <w:szCs w:val="24"/>
        </w:rPr>
        <w:t>only</w:t>
      </w:r>
      <w:r w:rsidR="007D4E85">
        <w:rPr>
          <w:rFonts w:ascii="Georgia" w:hAnsi="Georgia"/>
          <w:sz w:val="24"/>
          <w:szCs w:val="24"/>
        </w:rPr>
        <w:t>;</w:t>
      </w:r>
      <w:r>
        <w:rPr>
          <w:rFonts w:ascii="Georgia" w:hAnsi="Georgia"/>
          <w:sz w:val="24"/>
          <w:szCs w:val="24"/>
        </w:rPr>
        <w:t xml:space="preserve"> 2) weighted </w:t>
      </w:r>
      <w:r w:rsidR="00040030">
        <w:rPr>
          <w:rFonts w:ascii="Georgia" w:hAnsi="Georgia"/>
          <w:sz w:val="24"/>
          <w:szCs w:val="24"/>
        </w:rPr>
        <w:t>index of ecological integrity (</w:t>
      </w:r>
      <w:r w:rsidR="002840B3">
        <w:rPr>
          <w:rFonts w:ascii="Georgia" w:hAnsi="Georgia"/>
          <w:sz w:val="24"/>
          <w:szCs w:val="24"/>
        </w:rPr>
        <w:t>iei.tif</w:t>
      </w:r>
      <w:r>
        <w:rPr>
          <w:rFonts w:ascii="Georgia" w:hAnsi="Georgia"/>
          <w:sz w:val="24"/>
          <w:szCs w:val="24"/>
        </w:rPr>
        <w:t>)</w:t>
      </w:r>
      <w:r w:rsidR="007D4E85">
        <w:rPr>
          <w:rFonts w:ascii="Georgia" w:hAnsi="Georgia"/>
          <w:sz w:val="24"/>
          <w:szCs w:val="24"/>
        </w:rPr>
        <w:t>;</w:t>
      </w:r>
      <w:r>
        <w:rPr>
          <w:rFonts w:ascii="Georgia" w:hAnsi="Georgia"/>
          <w:sz w:val="24"/>
          <w:szCs w:val="24"/>
        </w:rPr>
        <w:t xml:space="preserve"> 3) TNC terrestrial resiliency </w:t>
      </w:r>
      <w:r>
        <w:rPr>
          <w:rFonts w:ascii="Georgia" w:hAnsi="Georgia"/>
          <w:sz w:val="24"/>
          <w:szCs w:val="24"/>
        </w:rPr>
        <w:lastRenderedPageBreak/>
        <w:t>(</w:t>
      </w:r>
      <w:r w:rsidR="00397D5C">
        <w:rPr>
          <w:rFonts w:ascii="Georgia" w:hAnsi="Georgia"/>
          <w:sz w:val="24"/>
          <w:szCs w:val="24"/>
        </w:rPr>
        <w:t>tResiliency.tif</w:t>
      </w:r>
      <w:r>
        <w:rPr>
          <w:rFonts w:ascii="Georgia" w:hAnsi="Georgia"/>
          <w:sz w:val="24"/>
          <w:szCs w:val="24"/>
        </w:rPr>
        <w:t>)</w:t>
      </w:r>
      <w:r w:rsidR="007D4E85">
        <w:rPr>
          <w:rFonts w:ascii="Georgia" w:hAnsi="Georgia"/>
          <w:sz w:val="24"/>
          <w:szCs w:val="24"/>
        </w:rPr>
        <w:t>;</w:t>
      </w:r>
      <w:r>
        <w:rPr>
          <w:rFonts w:ascii="Georgia" w:hAnsi="Georgia"/>
          <w:sz w:val="24"/>
          <w:szCs w:val="24"/>
        </w:rPr>
        <w:t xml:space="preserve"> 4) TNC tier 1 floodplains (no layer provided)</w:t>
      </w:r>
      <w:r w:rsidR="007D4E85">
        <w:rPr>
          <w:rFonts w:ascii="Georgia" w:hAnsi="Georgia"/>
          <w:sz w:val="24"/>
          <w:szCs w:val="24"/>
        </w:rPr>
        <w:t>;</w:t>
      </w:r>
      <w:r>
        <w:rPr>
          <w:rFonts w:ascii="Georgia" w:hAnsi="Georgia"/>
          <w:sz w:val="24"/>
          <w:szCs w:val="24"/>
        </w:rPr>
        <w:t xml:space="preserve"> and 5) state Heritage S1-S3 rare communities (no layer provided). Note, all of the layers contributing to </w:t>
      </w:r>
      <w:r w:rsidR="002840B3">
        <w:rPr>
          <w:rFonts w:ascii="Georgia" w:hAnsi="Georgia"/>
          <w:sz w:val="24"/>
          <w:szCs w:val="24"/>
        </w:rPr>
        <w:t>tCoreNet.tif</w:t>
      </w:r>
      <w:r>
        <w:rPr>
          <w:rFonts w:ascii="Georgia" w:hAnsi="Georgia"/>
          <w:sz w:val="24"/>
          <w:szCs w:val="24"/>
        </w:rPr>
        <w:t xml:space="preserve"> are stand-alone products that can be interpreted independently of the derived cores.</w:t>
      </w:r>
    </w:p>
    <w:p w:rsidR="00836E21" w:rsidRDefault="00974BCB" w:rsidP="00916351">
      <w:pPr>
        <w:pStyle w:val="ListParagraph"/>
        <w:ind w:left="0" w:firstLine="0"/>
        <w:contextualSpacing w:val="0"/>
        <w:rPr>
          <w:rFonts w:ascii="Georgia" w:hAnsi="Georgia"/>
          <w:sz w:val="24"/>
          <w:szCs w:val="24"/>
        </w:rPr>
      </w:pPr>
      <w:r>
        <w:rPr>
          <w:rFonts w:ascii="Georgia" w:hAnsi="Georgia"/>
          <w:noProof/>
          <w:sz w:val="24"/>
          <w:szCs w:val="24"/>
        </w:rPr>
        <w:drawing>
          <wp:inline distT="0" distB="0" distL="0" distR="0">
            <wp:extent cx="5943600" cy="4203404"/>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943600" cy="4203404"/>
                    </a:xfrm>
                    <a:prstGeom prst="rect">
                      <a:avLst/>
                    </a:prstGeom>
                    <a:noFill/>
                    <a:ln w="9525">
                      <a:noFill/>
                      <a:miter lim="800000"/>
                      <a:headEnd/>
                      <a:tailEnd/>
                    </a:ln>
                  </pic:spPr>
                </pic:pic>
              </a:graphicData>
            </a:graphic>
          </wp:inline>
        </w:drawing>
      </w:r>
    </w:p>
    <w:p w:rsidR="00836E21" w:rsidRPr="00836E21" w:rsidRDefault="00836E21" w:rsidP="00836E21">
      <w:pPr>
        <w:pStyle w:val="Caption"/>
        <w:rPr>
          <w:rFonts w:ascii="Georgia" w:hAnsi="Georgia"/>
          <w:b w:val="0"/>
          <w:color w:val="000000" w:themeColor="text1"/>
          <w:sz w:val="36"/>
          <w:szCs w:val="24"/>
        </w:rPr>
      </w:pPr>
      <w:r w:rsidRPr="00177646">
        <w:rPr>
          <w:rFonts w:ascii="Georgia" w:hAnsi="Georgia"/>
          <w:color w:val="000000" w:themeColor="text1"/>
          <w:sz w:val="24"/>
        </w:rPr>
        <w:t xml:space="preserve">Figure </w:t>
      </w:r>
      <w:r w:rsidR="009009FB" w:rsidRPr="00177646">
        <w:rPr>
          <w:rFonts w:ascii="Georgia" w:hAnsi="Georgia"/>
          <w:color w:val="000000" w:themeColor="text1"/>
          <w:sz w:val="24"/>
        </w:rPr>
        <w:fldChar w:fldCharType="begin"/>
      </w:r>
      <w:r w:rsidRPr="00177646">
        <w:rPr>
          <w:rFonts w:ascii="Georgia" w:hAnsi="Georgia"/>
          <w:color w:val="000000" w:themeColor="text1"/>
          <w:sz w:val="24"/>
        </w:rPr>
        <w:instrText xml:space="preserve"> SEQ Figure \* ARABIC </w:instrText>
      </w:r>
      <w:r w:rsidR="009009FB" w:rsidRPr="00177646">
        <w:rPr>
          <w:rFonts w:ascii="Georgia" w:hAnsi="Georgia"/>
          <w:color w:val="000000" w:themeColor="text1"/>
          <w:sz w:val="24"/>
        </w:rPr>
        <w:fldChar w:fldCharType="separate"/>
      </w:r>
      <w:r w:rsidR="00835710">
        <w:rPr>
          <w:rFonts w:ascii="Georgia" w:hAnsi="Georgia"/>
          <w:noProof/>
          <w:color w:val="000000" w:themeColor="text1"/>
          <w:sz w:val="24"/>
        </w:rPr>
        <w:t>1</w:t>
      </w:r>
      <w:r w:rsidR="009009FB" w:rsidRPr="00177646">
        <w:rPr>
          <w:rFonts w:ascii="Georgia" w:hAnsi="Georgia"/>
          <w:color w:val="000000" w:themeColor="text1"/>
          <w:sz w:val="24"/>
        </w:rPr>
        <w:fldChar w:fldCharType="end"/>
      </w:r>
      <w:r w:rsidRPr="00177646">
        <w:rPr>
          <w:rFonts w:ascii="Georgia" w:hAnsi="Georgia"/>
          <w:color w:val="000000" w:themeColor="text1"/>
          <w:sz w:val="24"/>
        </w:rPr>
        <w:t>.</w:t>
      </w:r>
      <w:r w:rsidRPr="00836E21">
        <w:rPr>
          <w:rFonts w:ascii="Georgia" w:hAnsi="Georgia"/>
          <w:b w:val="0"/>
          <w:noProof/>
          <w:color w:val="000000" w:themeColor="text1"/>
          <w:sz w:val="24"/>
        </w:rPr>
        <w:t xml:space="preserve">  Relationship among the data layers pertaining to the conservation of the terrestrial landscape</w:t>
      </w:r>
      <w:r>
        <w:rPr>
          <w:rFonts w:ascii="Georgia" w:hAnsi="Georgia"/>
          <w:b w:val="0"/>
          <w:noProof/>
          <w:color w:val="000000" w:themeColor="text1"/>
          <w:sz w:val="24"/>
        </w:rPr>
        <w:t>.</w:t>
      </w:r>
    </w:p>
    <w:p w:rsidR="00801949" w:rsidRDefault="00916351" w:rsidP="004575CA">
      <w:pPr>
        <w:pStyle w:val="ListParagraph"/>
        <w:ind w:left="0" w:firstLine="0"/>
        <w:contextualSpacing w:val="0"/>
        <w:rPr>
          <w:rFonts w:ascii="Georgia" w:hAnsi="Georgia"/>
          <w:sz w:val="24"/>
          <w:szCs w:val="24"/>
        </w:rPr>
      </w:pPr>
      <w:r>
        <w:rPr>
          <w:rFonts w:ascii="Georgia" w:hAnsi="Georgia"/>
          <w:sz w:val="24"/>
          <w:szCs w:val="24"/>
        </w:rPr>
        <w:t>The terrestrial core area network is the basis for modeling regional conductance (</w:t>
      </w:r>
      <w:r w:rsidR="002840B3">
        <w:rPr>
          <w:rFonts w:ascii="Georgia" w:hAnsi="Georgia"/>
          <w:sz w:val="24"/>
          <w:szCs w:val="24"/>
        </w:rPr>
        <w:t>rConduct.tif</w:t>
      </w:r>
      <w:r>
        <w:rPr>
          <w:rFonts w:ascii="Georgia" w:hAnsi="Georgia"/>
          <w:sz w:val="24"/>
          <w:szCs w:val="24"/>
        </w:rPr>
        <w:t xml:space="preserve">) during which the connectors between the cores are also created (hence the feedback loop to </w:t>
      </w:r>
      <w:r w:rsidR="002840B3">
        <w:rPr>
          <w:rFonts w:ascii="Georgia" w:hAnsi="Georgia"/>
          <w:sz w:val="24"/>
          <w:szCs w:val="24"/>
        </w:rPr>
        <w:t>tCoreNet.tif</w:t>
      </w:r>
      <w:r>
        <w:rPr>
          <w:rFonts w:ascii="Georgia" w:hAnsi="Georgia"/>
          <w:sz w:val="24"/>
          <w:szCs w:val="24"/>
        </w:rPr>
        <w:t xml:space="preserve"> in the figure. </w:t>
      </w:r>
      <w:r w:rsidR="002840B3">
        <w:rPr>
          <w:rFonts w:ascii="Georgia" w:hAnsi="Georgia"/>
          <w:sz w:val="24"/>
          <w:szCs w:val="24"/>
        </w:rPr>
        <w:t>rConduct.tif</w:t>
      </w:r>
      <w:r>
        <w:rPr>
          <w:rFonts w:ascii="Georgia" w:hAnsi="Georgia"/>
          <w:sz w:val="24"/>
          <w:szCs w:val="24"/>
        </w:rPr>
        <w:t xml:space="preserve"> is combined with the integrated probability of development (</w:t>
      </w:r>
      <w:r w:rsidR="002840B3">
        <w:rPr>
          <w:rFonts w:ascii="Georgia" w:hAnsi="Georgia"/>
          <w:sz w:val="24"/>
          <w:szCs w:val="24"/>
        </w:rPr>
        <w:t>probDevelop.tif</w:t>
      </w:r>
      <w:r>
        <w:rPr>
          <w:rFonts w:ascii="Georgia" w:hAnsi="Georgia"/>
          <w:sz w:val="24"/>
          <w:szCs w:val="24"/>
        </w:rPr>
        <w:t xml:space="preserve">) and regional </w:t>
      </w:r>
      <w:proofErr w:type="spellStart"/>
      <w:r>
        <w:rPr>
          <w:rFonts w:ascii="Georgia" w:hAnsi="Georgia"/>
          <w:sz w:val="24"/>
          <w:szCs w:val="24"/>
        </w:rPr>
        <w:t>irreplaceability</w:t>
      </w:r>
      <w:proofErr w:type="spellEnd"/>
      <w:r>
        <w:rPr>
          <w:rFonts w:ascii="Georgia" w:hAnsi="Georgia"/>
          <w:sz w:val="24"/>
          <w:szCs w:val="24"/>
        </w:rPr>
        <w:t xml:space="preserve"> (not provided) to create the regional vulnerability of connectivity layer (</w:t>
      </w:r>
      <w:r w:rsidR="002840B3">
        <w:rPr>
          <w:rFonts w:ascii="Georgia" w:hAnsi="Georgia"/>
          <w:sz w:val="24"/>
          <w:szCs w:val="24"/>
        </w:rPr>
        <w:t>rVulnerable.tif</w:t>
      </w:r>
      <w:r>
        <w:rPr>
          <w:rFonts w:ascii="Georgia" w:hAnsi="Georgia"/>
          <w:sz w:val="24"/>
          <w:szCs w:val="24"/>
        </w:rPr>
        <w:t>)</w:t>
      </w:r>
      <w:r w:rsidR="00C42B1C">
        <w:rPr>
          <w:rFonts w:ascii="Georgia" w:hAnsi="Georgia"/>
          <w:sz w:val="24"/>
          <w:szCs w:val="24"/>
        </w:rPr>
        <w:t>, which indicates places important to network connecti</w:t>
      </w:r>
      <w:r w:rsidR="00361D1F">
        <w:rPr>
          <w:rFonts w:ascii="Georgia" w:hAnsi="Georgia"/>
          <w:sz w:val="24"/>
          <w:szCs w:val="24"/>
        </w:rPr>
        <w:t xml:space="preserve">vity that are at risk of future </w:t>
      </w:r>
      <w:r w:rsidR="00C42B1C">
        <w:rPr>
          <w:rFonts w:ascii="Georgia" w:hAnsi="Georgia"/>
          <w:sz w:val="24"/>
          <w:szCs w:val="24"/>
        </w:rPr>
        <w:t>development</w:t>
      </w:r>
      <w:r>
        <w:rPr>
          <w:rFonts w:ascii="Georgia" w:hAnsi="Georgia"/>
          <w:sz w:val="24"/>
          <w:szCs w:val="24"/>
        </w:rPr>
        <w:t xml:space="preserve">. Note, both </w:t>
      </w:r>
      <w:r w:rsidR="002840B3">
        <w:rPr>
          <w:rFonts w:ascii="Georgia" w:hAnsi="Georgia"/>
          <w:sz w:val="24"/>
          <w:szCs w:val="24"/>
        </w:rPr>
        <w:t>rConduct.tif</w:t>
      </w:r>
      <w:r>
        <w:rPr>
          <w:rFonts w:ascii="Georgia" w:hAnsi="Georgia"/>
          <w:sz w:val="24"/>
          <w:szCs w:val="24"/>
        </w:rPr>
        <w:t xml:space="preserve"> and </w:t>
      </w:r>
      <w:r w:rsidR="002840B3">
        <w:rPr>
          <w:rFonts w:ascii="Georgia" w:hAnsi="Georgia"/>
          <w:sz w:val="24"/>
          <w:szCs w:val="24"/>
        </w:rPr>
        <w:t>rVulnerable.tif</w:t>
      </w:r>
      <w:r>
        <w:rPr>
          <w:rFonts w:ascii="Georgia" w:hAnsi="Georgia"/>
          <w:sz w:val="24"/>
          <w:szCs w:val="24"/>
        </w:rPr>
        <w:t xml:space="preserve"> are completely core area dependent and thus can only be interpreted in conjunction with the designated cores.</w:t>
      </w:r>
    </w:p>
    <w:p w:rsidR="002802FE" w:rsidRDefault="008B1AB8" w:rsidP="002802FE">
      <w:pPr>
        <w:pStyle w:val="ListParagraph"/>
        <w:spacing w:before="240"/>
        <w:ind w:left="0" w:firstLine="0"/>
        <w:contextualSpacing w:val="0"/>
        <w:rPr>
          <w:rFonts w:ascii="Georgia" w:hAnsi="Georgia"/>
          <w:sz w:val="24"/>
          <w:szCs w:val="24"/>
        </w:rPr>
      </w:pPr>
      <w:r>
        <w:rPr>
          <w:rFonts w:ascii="Georgia" w:hAnsi="Georgia"/>
          <w:sz w:val="24"/>
          <w:szCs w:val="24"/>
        </w:rPr>
        <w:t>Local conductance (</w:t>
      </w:r>
      <w:r w:rsidR="002840B3">
        <w:rPr>
          <w:rFonts w:ascii="Georgia" w:hAnsi="Georgia"/>
          <w:sz w:val="24"/>
          <w:szCs w:val="24"/>
        </w:rPr>
        <w:t>lConduct.tif</w:t>
      </w:r>
      <w:r>
        <w:rPr>
          <w:rFonts w:ascii="Georgia" w:hAnsi="Georgia"/>
          <w:sz w:val="24"/>
          <w:szCs w:val="24"/>
        </w:rPr>
        <w:t xml:space="preserve">) is a separate, stand-alone product similar to the individual ecological integrity metrics that comprise weighted IEI. </w:t>
      </w:r>
      <w:r w:rsidR="002840B3">
        <w:rPr>
          <w:rFonts w:ascii="Georgia" w:hAnsi="Georgia"/>
          <w:sz w:val="24"/>
          <w:szCs w:val="24"/>
        </w:rPr>
        <w:t>lConduct.tif</w:t>
      </w:r>
      <w:r>
        <w:rPr>
          <w:rFonts w:ascii="Georgia" w:hAnsi="Georgia"/>
          <w:sz w:val="24"/>
          <w:szCs w:val="24"/>
        </w:rPr>
        <w:t xml:space="preserve"> is combined with </w:t>
      </w:r>
      <w:r w:rsidR="002840B3">
        <w:rPr>
          <w:rFonts w:ascii="Georgia" w:hAnsi="Georgia"/>
          <w:sz w:val="24"/>
          <w:szCs w:val="24"/>
        </w:rPr>
        <w:t>probDevelop.tif</w:t>
      </w:r>
      <w:r>
        <w:rPr>
          <w:rFonts w:ascii="Georgia" w:hAnsi="Georgia"/>
          <w:sz w:val="24"/>
          <w:szCs w:val="24"/>
        </w:rPr>
        <w:t xml:space="preserve"> to create the local vulnerability of conductance layer (</w:t>
      </w:r>
      <w:r w:rsidR="002840B3">
        <w:rPr>
          <w:rFonts w:ascii="Georgia" w:hAnsi="Georgia"/>
          <w:sz w:val="24"/>
          <w:szCs w:val="24"/>
        </w:rPr>
        <w:t>lVulnerable.tif</w:t>
      </w:r>
      <w:r>
        <w:rPr>
          <w:rFonts w:ascii="Georgia" w:hAnsi="Georgia"/>
          <w:sz w:val="24"/>
          <w:szCs w:val="24"/>
        </w:rPr>
        <w:t>)</w:t>
      </w:r>
      <w:r w:rsidR="00C42B1C">
        <w:rPr>
          <w:rFonts w:ascii="Georgia" w:hAnsi="Georgia"/>
          <w:sz w:val="24"/>
          <w:szCs w:val="24"/>
        </w:rPr>
        <w:t>, which indicates places important to local connectivity independent of the core areas that are at risk of future development</w:t>
      </w:r>
      <w:r>
        <w:rPr>
          <w:rFonts w:ascii="Georgia" w:hAnsi="Georgia"/>
          <w:sz w:val="24"/>
          <w:szCs w:val="24"/>
        </w:rPr>
        <w:t>.</w:t>
      </w:r>
      <w:r w:rsidR="00192E2C">
        <w:rPr>
          <w:rFonts w:ascii="Georgia" w:hAnsi="Georgia"/>
          <w:sz w:val="24"/>
          <w:szCs w:val="24"/>
        </w:rPr>
        <w:t xml:space="preserve"> Note, although </w:t>
      </w:r>
      <w:r w:rsidR="002840B3">
        <w:rPr>
          <w:rFonts w:ascii="Georgia" w:hAnsi="Georgia"/>
          <w:sz w:val="24"/>
          <w:szCs w:val="24"/>
        </w:rPr>
        <w:t>lConduct.tif</w:t>
      </w:r>
      <w:r w:rsidR="00192E2C">
        <w:rPr>
          <w:rFonts w:ascii="Georgia" w:hAnsi="Georgia"/>
          <w:sz w:val="24"/>
          <w:szCs w:val="24"/>
        </w:rPr>
        <w:t xml:space="preserve"> and </w:t>
      </w:r>
      <w:r w:rsidR="002840B3">
        <w:rPr>
          <w:rFonts w:ascii="Georgia" w:hAnsi="Georgia"/>
          <w:sz w:val="24"/>
          <w:szCs w:val="24"/>
        </w:rPr>
        <w:lastRenderedPageBreak/>
        <w:t>lVulnerable.tif</w:t>
      </w:r>
      <w:r w:rsidR="00192E2C">
        <w:rPr>
          <w:rFonts w:ascii="Georgia" w:hAnsi="Georgia"/>
          <w:sz w:val="24"/>
          <w:szCs w:val="24"/>
        </w:rPr>
        <w:t xml:space="preserve"> can be interpreted in conjunction with </w:t>
      </w:r>
      <w:r w:rsidR="002840B3">
        <w:rPr>
          <w:rFonts w:ascii="Georgia" w:hAnsi="Georgia"/>
          <w:sz w:val="24"/>
          <w:szCs w:val="24"/>
        </w:rPr>
        <w:t>tCoreNet.tif</w:t>
      </w:r>
      <w:r w:rsidR="00192E2C">
        <w:rPr>
          <w:rFonts w:ascii="Georgia" w:hAnsi="Georgia"/>
          <w:sz w:val="24"/>
          <w:szCs w:val="24"/>
        </w:rPr>
        <w:t>, they are stand-alone products derived independently of the designated cores.</w:t>
      </w:r>
    </w:p>
    <w:p w:rsidR="002802FE" w:rsidRDefault="002802FE" w:rsidP="002802FE">
      <w:pPr>
        <w:pStyle w:val="ListParagraph"/>
        <w:ind w:left="0" w:firstLine="0"/>
        <w:contextualSpacing w:val="0"/>
        <w:rPr>
          <w:rFonts w:ascii="Georgia" w:hAnsi="Georgia"/>
          <w:sz w:val="24"/>
          <w:szCs w:val="24"/>
        </w:rPr>
      </w:pPr>
      <w:r>
        <w:rPr>
          <w:rFonts w:ascii="Georgia" w:hAnsi="Georgia"/>
          <w:sz w:val="24"/>
          <w:szCs w:val="24"/>
        </w:rPr>
        <w:t>Terrestrial road passage structure impacts (passages.tif) represent opportunities for improving or restoring terrestrial connectivity by installing road passage structures. Note, although passages.tif can be interpreted in conjunction with tCoreNet.tif, it is a stand-alone product derived independently of the designated cores.</w:t>
      </w:r>
    </w:p>
    <w:p w:rsidR="00C42B1C" w:rsidRDefault="00D45850" w:rsidP="00916351">
      <w:pPr>
        <w:pStyle w:val="ListParagraph"/>
        <w:spacing w:before="240"/>
        <w:ind w:left="0" w:firstLine="0"/>
        <w:contextualSpacing w:val="0"/>
        <w:rPr>
          <w:rFonts w:ascii="Georgia" w:hAnsi="Georgia"/>
          <w:sz w:val="24"/>
          <w:szCs w:val="24"/>
        </w:rPr>
      </w:pPr>
      <w:r>
        <w:rPr>
          <w:rFonts w:ascii="Georgia" w:hAnsi="Georgia"/>
          <w:sz w:val="24"/>
          <w:szCs w:val="24"/>
        </w:rPr>
        <w:t xml:space="preserve">Lastly, to derive the core area network, the CTR LCD planning team opted to use data layers representing the current landscape condition. In this scenario, climate change impacts are incorporated indirectly </w:t>
      </w:r>
      <w:r w:rsidR="00361D1F">
        <w:rPr>
          <w:rFonts w:ascii="Georgia" w:hAnsi="Georgia"/>
          <w:sz w:val="24"/>
          <w:szCs w:val="24"/>
        </w:rPr>
        <w:t xml:space="preserve">into the selection of core areas </w:t>
      </w:r>
      <w:r>
        <w:rPr>
          <w:rFonts w:ascii="Georgia" w:hAnsi="Georgia"/>
          <w:sz w:val="24"/>
          <w:szCs w:val="24"/>
        </w:rPr>
        <w:t>via the IEI and TNC terrestrial resiliency indices</w:t>
      </w:r>
      <w:r w:rsidR="00942466">
        <w:rPr>
          <w:rFonts w:ascii="Georgia" w:hAnsi="Georgia"/>
          <w:sz w:val="24"/>
          <w:szCs w:val="24"/>
        </w:rPr>
        <w:t xml:space="preserve">, </w:t>
      </w:r>
      <w:r>
        <w:rPr>
          <w:rFonts w:ascii="Georgia" w:hAnsi="Georgia"/>
          <w:sz w:val="24"/>
          <w:szCs w:val="24"/>
        </w:rPr>
        <w:t xml:space="preserve">which in combination identify </w:t>
      </w:r>
      <w:r w:rsidR="00361D1F">
        <w:rPr>
          <w:rFonts w:ascii="Georgia" w:hAnsi="Georgia"/>
          <w:sz w:val="24"/>
          <w:szCs w:val="24"/>
        </w:rPr>
        <w:t xml:space="preserve">currently </w:t>
      </w:r>
      <w:r>
        <w:rPr>
          <w:rFonts w:ascii="Georgia" w:hAnsi="Georgia"/>
          <w:sz w:val="24"/>
          <w:szCs w:val="24"/>
        </w:rPr>
        <w:t xml:space="preserve">intact, </w:t>
      </w:r>
      <w:r w:rsidR="00942466">
        <w:rPr>
          <w:rFonts w:ascii="Georgia" w:hAnsi="Georgia"/>
          <w:sz w:val="24"/>
          <w:szCs w:val="24"/>
        </w:rPr>
        <w:t>ecologically</w:t>
      </w:r>
      <w:r>
        <w:rPr>
          <w:rFonts w:ascii="Georgia" w:hAnsi="Georgia"/>
          <w:sz w:val="24"/>
          <w:szCs w:val="24"/>
        </w:rPr>
        <w:t xml:space="preserve"> connected and </w:t>
      </w:r>
      <w:proofErr w:type="spellStart"/>
      <w:r>
        <w:rPr>
          <w:rFonts w:ascii="Georgia" w:hAnsi="Georgia"/>
          <w:sz w:val="24"/>
          <w:szCs w:val="24"/>
        </w:rPr>
        <w:t>geophysically</w:t>
      </w:r>
      <w:proofErr w:type="spellEnd"/>
      <w:r>
        <w:rPr>
          <w:rFonts w:ascii="Georgia" w:hAnsi="Georgia"/>
          <w:sz w:val="24"/>
          <w:szCs w:val="24"/>
        </w:rPr>
        <w:t xml:space="preserve"> diverse areas that should confer resiliency to climate change over both the short and long term. However, metrics that incorporate climate change directly, such as the climate stressor and sea level rise metrics, and the individual species climate persistence indices were not used to derive the core areas. </w:t>
      </w:r>
      <w:r w:rsidR="00361D1F">
        <w:rPr>
          <w:rFonts w:ascii="Georgia" w:hAnsi="Georgia"/>
          <w:sz w:val="24"/>
          <w:szCs w:val="24"/>
        </w:rPr>
        <w:t>Consequently, these layers are provided as overlays to help inform the design. Briefly, t</w:t>
      </w:r>
      <w:r w:rsidR="002802FE">
        <w:rPr>
          <w:rFonts w:ascii="Georgia" w:hAnsi="Georgia"/>
          <w:sz w:val="24"/>
          <w:szCs w:val="24"/>
        </w:rPr>
        <w:t xml:space="preserve">he climate persistence index (clpers80.tif) for each of the 14 representative species </w:t>
      </w:r>
      <w:r w:rsidR="00361D1F">
        <w:rPr>
          <w:rFonts w:ascii="Georgia" w:hAnsi="Georgia"/>
          <w:sz w:val="24"/>
          <w:szCs w:val="24"/>
        </w:rPr>
        <w:t>indicates places with suitable habitat and climate today and where climate is expected to remain suitable at least out to 2080. Climate s</w:t>
      </w:r>
      <w:r w:rsidR="00C42B1C">
        <w:rPr>
          <w:rFonts w:ascii="Georgia" w:hAnsi="Georgia"/>
          <w:sz w:val="24"/>
          <w:szCs w:val="24"/>
        </w:rPr>
        <w:t>tress</w:t>
      </w:r>
      <w:r w:rsidR="00361D1F">
        <w:rPr>
          <w:rFonts w:ascii="Georgia" w:hAnsi="Georgia"/>
          <w:sz w:val="24"/>
          <w:szCs w:val="24"/>
        </w:rPr>
        <w:t xml:space="preserve"> </w:t>
      </w:r>
      <w:r w:rsidR="00C42B1C">
        <w:rPr>
          <w:rFonts w:ascii="Georgia" w:hAnsi="Georgia"/>
          <w:sz w:val="24"/>
          <w:szCs w:val="24"/>
        </w:rPr>
        <w:t>(climate</w:t>
      </w:r>
      <w:r w:rsidR="002840B3">
        <w:rPr>
          <w:rFonts w:ascii="Georgia" w:hAnsi="Georgia"/>
          <w:sz w:val="24"/>
          <w:szCs w:val="24"/>
        </w:rPr>
        <w:t>.tif</w:t>
      </w:r>
      <w:r w:rsidR="00C42B1C">
        <w:rPr>
          <w:rFonts w:ascii="Georgia" w:hAnsi="Georgia"/>
          <w:sz w:val="24"/>
          <w:szCs w:val="24"/>
        </w:rPr>
        <w:t>) and sea level rise (</w:t>
      </w:r>
      <w:r w:rsidR="008E6D17">
        <w:rPr>
          <w:rFonts w:ascii="Georgia" w:hAnsi="Georgia"/>
          <w:sz w:val="24"/>
          <w:szCs w:val="24"/>
        </w:rPr>
        <w:t>seaRise</w:t>
      </w:r>
      <w:r w:rsidR="002840B3">
        <w:rPr>
          <w:rFonts w:ascii="Georgia" w:hAnsi="Georgia"/>
          <w:sz w:val="24"/>
          <w:szCs w:val="24"/>
        </w:rPr>
        <w:t>.tif</w:t>
      </w:r>
      <w:r w:rsidR="00C42B1C">
        <w:rPr>
          <w:rFonts w:ascii="Georgia" w:hAnsi="Georgia"/>
          <w:sz w:val="24"/>
          <w:szCs w:val="24"/>
        </w:rPr>
        <w:t>) are two ecological integrity metrics that directly measure climate-induced stress on ecological systems.</w:t>
      </w:r>
      <w:r w:rsidR="00DB6471">
        <w:rPr>
          <w:rFonts w:ascii="Georgia" w:hAnsi="Georgia"/>
          <w:sz w:val="24"/>
          <w:szCs w:val="24"/>
        </w:rPr>
        <w:t xml:space="preserve"> Note, although </w:t>
      </w:r>
      <w:r w:rsidR="00CC48C5">
        <w:rPr>
          <w:rFonts w:ascii="Georgia" w:hAnsi="Georgia"/>
          <w:sz w:val="24"/>
          <w:szCs w:val="24"/>
        </w:rPr>
        <w:t>all of these climate change impact layers</w:t>
      </w:r>
      <w:r w:rsidR="00DB6471">
        <w:rPr>
          <w:rFonts w:ascii="Georgia" w:hAnsi="Georgia"/>
          <w:sz w:val="24"/>
          <w:szCs w:val="24"/>
        </w:rPr>
        <w:t xml:space="preserve"> can be interpreted in conjunction with </w:t>
      </w:r>
      <w:r w:rsidR="002840B3">
        <w:rPr>
          <w:rFonts w:ascii="Georgia" w:hAnsi="Georgia"/>
          <w:sz w:val="24"/>
          <w:szCs w:val="24"/>
        </w:rPr>
        <w:t>tCoreNet.tif</w:t>
      </w:r>
      <w:r w:rsidR="00DB6471">
        <w:rPr>
          <w:rFonts w:ascii="Georgia" w:hAnsi="Georgia"/>
          <w:sz w:val="24"/>
          <w:szCs w:val="24"/>
        </w:rPr>
        <w:t>, they are stand-alon</w:t>
      </w:r>
      <w:r w:rsidR="00CC48C5">
        <w:rPr>
          <w:rFonts w:ascii="Georgia" w:hAnsi="Georgia"/>
          <w:sz w:val="24"/>
          <w:szCs w:val="24"/>
        </w:rPr>
        <w:t>e</w:t>
      </w:r>
      <w:r w:rsidR="00DB6471">
        <w:rPr>
          <w:rFonts w:ascii="Georgia" w:hAnsi="Georgia"/>
          <w:sz w:val="24"/>
          <w:szCs w:val="24"/>
        </w:rPr>
        <w:t xml:space="preserve"> products derived independently of the designated cores.</w:t>
      </w:r>
    </w:p>
    <w:p w:rsidR="007C7134" w:rsidRPr="00AB6171" w:rsidRDefault="00AB6171" w:rsidP="00AB6171">
      <w:pPr>
        <w:pStyle w:val="ListParagraph"/>
        <w:spacing w:before="240"/>
        <w:ind w:left="0" w:firstLine="0"/>
        <w:contextualSpacing w:val="0"/>
        <w:rPr>
          <w:rFonts w:ascii="Georgia" w:hAnsi="Georgia"/>
          <w:sz w:val="24"/>
          <w:szCs w:val="24"/>
        </w:rPr>
      </w:pPr>
      <w:r w:rsidRPr="00AB6171">
        <w:rPr>
          <w:rFonts w:ascii="Georgia" w:hAnsi="Georgia"/>
          <w:sz w:val="24"/>
          <w:szCs w:val="24"/>
        </w:rPr>
        <w:t>2).</w:t>
      </w:r>
      <w:r w:rsidRPr="00AB6171">
        <w:rPr>
          <w:rFonts w:ascii="Georgia" w:hAnsi="Georgia"/>
          <w:i/>
          <w:sz w:val="24"/>
          <w:szCs w:val="24"/>
        </w:rPr>
        <w:t xml:space="preserve"> </w:t>
      </w:r>
      <w:r>
        <w:rPr>
          <w:rFonts w:ascii="Georgia" w:hAnsi="Georgia"/>
          <w:i/>
          <w:sz w:val="24"/>
          <w:szCs w:val="24"/>
        </w:rPr>
        <w:t>Aquatic</w:t>
      </w:r>
      <w:r w:rsidRPr="008B1AB8">
        <w:rPr>
          <w:rFonts w:ascii="Georgia" w:hAnsi="Georgia"/>
          <w:i/>
          <w:sz w:val="24"/>
          <w:szCs w:val="24"/>
        </w:rPr>
        <w:t xml:space="preserve"> design products</w:t>
      </w:r>
      <w:r w:rsidRPr="008B1AB8">
        <w:rPr>
          <w:rFonts w:ascii="Georgia" w:hAnsi="Georgia"/>
          <w:sz w:val="24"/>
          <w:szCs w:val="24"/>
        </w:rPr>
        <w:t xml:space="preserve"> -- </w:t>
      </w:r>
      <w:r>
        <w:rPr>
          <w:rFonts w:ascii="Georgia" w:hAnsi="Georgia"/>
          <w:sz w:val="24"/>
          <w:szCs w:val="24"/>
        </w:rPr>
        <w:t>The following 1</w:t>
      </w:r>
      <w:r w:rsidR="00CC48C5">
        <w:rPr>
          <w:rFonts w:ascii="Georgia" w:hAnsi="Georgia"/>
          <w:sz w:val="24"/>
          <w:szCs w:val="24"/>
        </w:rPr>
        <w:t>2</w:t>
      </w:r>
      <w:r>
        <w:rPr>
          <w:rFonts w:ascii="Georgia" w:hAnsi="Georgia"/>
          <w:sz w:val="24"/>
          <w:szCs w:val="24"/>
        </w:rPr>
        <w:t xml:space="preserve"> data layers relate directly to the </w:t>
      </w:r>
      <w:r w:rsidR="001635E6">
        <w:rPr>
          <w:rFonts w:ascii="Georgia" w:hAnsi="Georgia"/>
          <w:sz w:val="24"/>
          <w:szCs w:val="24"/>
        </w:rPr>
        <w:t>aquatic</w:t>
      </w:r>
      <w:r>
        <w:rPr>
          <w:rFonts w:ascii="Georgia" w:hAnsi="Georgia"/>
          <w:sz w:val="24"/>
          <w:szCs w:val="24"/>
        </w:rPr>
        <w:t xml:space="preserve"> landscape </w:t>
      </w:r>
      <w:r w:rsidR="001635E6">
        <w:rPr>
          <w:rFonts w:ascii="Georgia" w:hAnsi="Georgia"/>
          <w:sz w:val="24"/>
          <w:szCs w:val="24"/>
        </w:rPr>
        <w:t>(a.k.a. "</w:t>
      </w:r>
      <w:proofErr w:type="spellStart"/>
      <w:r w:rsidR="001635E6">
        <w:rPr>
          <w:rFonts w:ascii="Georgia" w:hAnsi="Georgia"/>
          <w:sz w:val="24"/>
          <w:szCs w:val="24"/>
        </w:rPr>
        <w:t>aquascape</w:t>
      </w:r>
      <w:proofErr w:type="spellEnd"/>
      <w:r w:rsidR="001635E6">
        <w:rPr>
          <w:rFonts w:ascii="Georgia" w:hAnsi="Georgia"/>
          <w:sz w:val="24"/>
          <w:szCs w:val="24"/>
        </w:rPr>
        <w:t xml:space="preserve">") </w:t>
      </w:r>
      <w:r>
        <w:rPr>
          <w:rFonts w:ascii="Georgia" w:hAnsi="Georgia"/>
          <w:sz w:val="24"/>
          <w:szCs w:val="24"/>
        </w:rPr>
        <w:t>design</w:t>
      </w:r>
      <w:r w:rsidR="00177646">
        <w:rPr>
          <w:rFonts w:ascii="Georgia" w:hAnsi="Georgia"/>
          <w:sz w:val="24"/>
          <w:szCs w:val="24"/>
        </w:rPr>
        <w:t xml:space="preserve"> (</w:t>
      </w:r>
      <w:r w:rsidR="00177646" w:rsidRPr="00177646">
        <w:rPr>
          <w:rFonts w:ascii="Georgia" w:hAnsi="Georgia"/>
          <w:b/>
          <w:sz w:val="24"/>
          <w:szCs w:val="24"/>
        </w:rPr>
        <w:t>Fig. 2</w:t>
      </w:r>
      <w:r w:rsidR="00177646">
        <w:rPr>
          <w:rFonts w:ascii="Georgia" w:hAnsi="Georgia"/>
          <w:sz w:val="24"/>
          <w:szCs w:val="24"/>
        </w:rPr>
        <w:t>)</w:t>
      </w:r>
      <w:r>
        <w:rPr>
          <w:rFonts w:ascii="Georgia" w:hAnsi="Georgia"/>
          <w:sz w:val="24"/>
          <w:szCs w:val="24"/>
        </w:rPr>
        <w:t>:</w:t>
      </w:r>
    </w:p>
    <w:p w:rsidR="00B76540" w:rsidRPr="002A0577" w:rsidRDefault="00C4627D" w:rsidP="001635E6">
      <w:pPr>
        <w:pStyle w:val="ListParagraph"/>
        <w:numPr>
          <w:ilvl w:val="0"/>
          <w:numId w:val="21"/>
        </w:numPr>
        <w:ind w:left="540"/>
        <w:rPr>
          <w:rFonts w:ascii="Georgia" w:hAnsi="Georgia"/>
          <w:sz w:val="24"/>
          <w:szCs w:val="24"/>
        </w:rPr>
      </w:pPr>
      <w:proofErr w:type="spellStart"/>
      <w:r w:rsidRPr="002A0577">
        <w:rPr>
          <w:rFonts w:ascii="Georgia" w:hAnsi="Georgia"/>
          <w:sz w:val="24"/>
          <w:szCs w:val="24"/>
        </w:rPr>
        <w:t>L</w:t>
      </w:r>
      <w:r w:rsidR="00CB7F57" w:rsidRPr="002A0577">
        <w:rPr>
          <w:rFonts w:ascii="Georgia" w:hAnsi="Georgia"/>
          <w:sz w:val="24"/>
          <w:szCs w:val="24"/>
        </w:rPr>
        <w:t>otic</w:t>
      </w:r>
      <w:proofErr w:type="spellEnd"/>
      <w:r w:rsidR="00CB7F57" w:rsidRPr="002A0577">
        <w:rPr>
          <w:rFonts w:ascii="Georgia" w:hAnsi="Georgia"/>
          <w:sz w:val="24"/>
          <w:szCs w:val="24"/>
        </w:rPr>
        <w:t xml:space="preserve"> </w:t>
      </w:r>
      <w:r w:rsidR="00715E58">
        <w:rPr>
          <w:rFonts w:ascii="Georgia" w:hAnsi="Georgia"/>
          <w:sz w:val="24"/>
          <w:szCs w:val="24"/>
        </w:rPr>
        <w:t xml:space="preserve">(river and stream) </w:t>
      </w:r>
      <w:r w:rsidR="00B76540" w:rsidRPr="002A0577">
        <w:rPr>
          <w:rFonts w:ascii="Georgia" w:hAnsi="Georgia"/>
          <w:sz w:val="24"/>
          <w:szCs w:val="24"/>
        </w:rPr>
        <w:t>cores</w:t>
      </w:r>
      <w:r w:rsidRPr="002A0577">
        <w:rPr>
          <w:rFonts w:ascii="Georgia" w:hAnsi="Georgia"/>
          <w:sz w:val="24"/>
          <w:szCs w:val="24"/>
        </w:rPr>
        <w:t xml:space="preserve"> (</w:t>
      </w:r>
      <w:hyperlink w:anchor="loticCores" w:history="1">
        <w:r w:rsidR="002840B3">
          <w:rPr>
            <w:rStyle w:val="Hyperlink"/>
            <w:rFonts w:ascii="Georgia" w:hAnsi="Georgia"/>
            <w:sz w:val="24"/>
            <w:szCs w:val="24"/>
          </w:rPr>
          <w:t>loticCores.tif</w:t>
        </w:r>
      </w:hyperlink>
      <w:r w:rsidRPr="002A0577">
        <w:rPr>
          <w:rFonts w:ascii="Georgia" w:hAnsi="Georgia"/>
          <w:sz w:val="24"/>
          <w:szCs w:val="24"/>
        </w:rPr>
        <w:t>)</w:t>
      </w:r>
    </w:p>
    <w:p w:rsidR="001635E6" w:rsidRDefault="00C4627D" w:rsidP="001635E6">
      <w:pPr>
        <w:pStyle w:val="ListParagraph"/>
        <w:numPr>
          <w:ilvl w:val="0"/>
          <w:numId w:val="21"/>
        </w:numPr>
        <w:ind w:left="540"/>
        <w:rPr>
          <w:rFonts w:ascii="Georgia" w:hAnsi="Georgia"/>
          <w:sz w:val="24"/>
          <w:szCs w:val="24"/>
        </w:rPr>
      </w:pPr>
      <w:proofErr w:type="spellStart"/>
      <w:r w:rsidRPr="002A0577">
        <w:rPr>
          <w:rFonts w:ascii="Georgia" w:hAnsi="Georgia"/>
          <w:sz w:val="24"/>
          <w:szCs w:val="24"/>
        </w:rPr>
        <w:t>L</w:t>
      </w:r>
      <w:r w:rsidR="00CB7F57" w:rsidRPr="002A0577">
        <w:rPr>
          <w:rFonts w:ascii="Georgia" w:hAnsi="Georgia"/>
          <w:sz w:val="24"/>
          <w:szCs w:val="24"/>
        </w:rPr>
        <w:t>entic</w:t>
      </w:r>
      <w:proofErr w:type="spellEnd"/>
      <w:r w:rsidR="00CB7F57" w:rsidRPr="002A0577">
        <w:rPr>
          <w:rFonts w:ascii="Georgia" w:hAnsi="Georgia"/>
          <w:sz w:val="24"/>
          <w:szCs w:val="24"/>
        </w:rPr>
        <w:t xml:space="preserve"> </w:t>
      </w:r>
      <w:r w:rsidR="00715E58">
        <w:rPr>
          <w:rFonts w:ascii="Georgia" w:hAnsi="Georgia"/>
          <w:sz w:val="24"/>
          <w:szCs w:val="24"/>
        </w:rPr>
        <w:t xml:space="preserve">(lake and pond) </w:t>
      </w:r>
      <w:r w:rsidR="00CB7F57" w:rsidRPr="002A0577">
        <w:rPr>
          <w:rFonts w:ascii="Georgia" w:hAnsi="Georgia"/>
          <w:sz w:val="24"/>
          <w:szCs w:val="24"/>
        </w:rPr>
        <w:t xml:space="preserve">cores </w:t>
      </w:r>
      <w:r w:rsidRPr="002A0577">
        <w:rPr>
          <w:rFonts w:ascii="Georgia" w:hAnsi="Georgia"/>
          <w:sz w:val="24"/>
          <w:szCs w:val="24"/>
        </w:rPr>
        <w:t>(</w:t>
      </w:r>
      <w:hyperlink w:anchor="lenticCores" w:history="1">
        <w:r w:rsidR="002840B3">
          <w:rPr>
            <w:rStyle w:val="Hyperlink"/>
            <w:rFonts w:ascii="Georgia" w:hAnsi="Georgia"/>
            <w:sz w:val="24"/>
            <w:szCs w:val="24"/>
          </w:rPr>
          <w:t>lenticCores.tif</w:t>
        </w:r>
      </w:hyperlink>
      <w:r w:rsidRPr="002A0577">
        <w:rPr>
          <w:rFonts w:ascii="Georgia" w:hAnsi="Georgia"/>
          <w:sz w:val="24"/>
          <w:szCs w:val="24"/>
        </w:rPr>
        <w:t>)</w:t>
      </w:r>
    </w:p>
    <w:p w:rsidR="001635E6" w:rsidRDefault="008F476D" w:rsidP="001635E6">
      <w:pPr>
        <w:pStyle w:val="ListParagraph"/>
        <w:numPr>
          <w:ilvl w:val="0"/>
          <w:numId w:val="21"/>
        </w:numPr>
        <w:ind w:left="540"/>
        <w:rPr>
          <w:rFonts w:ascii="Georgia" w:hAnsi="Georgia"/>
          <w:sz w:val="24"/>
          <w:szCs w:val="24"/>
        </w:rPr>
      </w:pPr>
      <w:r w:rsidRPr="001635E6">
        <w:rPr>
          <w:rFonts w:ascii="Georgia" w:hAnsi="Georgia"/>
          <w:sz w:val="24"/>
          <w:szCs w:val="24"/>
        </w:rPr>
        <w:t xml:space="preserve">Brook trout </w:t>
      </w:r>
      <w:r w:rsidR="00CC48C5">
        <w:rPr>
          <w:rFonts w:ascii="Georgia" w:hAnsi="Georgia"/>
          <w:sz w:val="24"/>
          <w:szCs w:val="24"/>
        </w:rPr>
        <w:t>current probability of occurrence</w:t>
      </w:r>
      <w:r w:rsidRPr="001635E6">
        <w:rPr>
          <w:rFonts w:ascii="Georgia" w:hAnsi="Georgia"/>
          <w:sz w:val="24"/>
          <w:szCs w:val="24"/>
        </w:rPr>
        <w:t xml:space="preserve"> (</w:t>
      </w:r>
      <w:hyperlink w:anchor="bTroutLc" w:history="1">
        <w:r w:rsidR="00066870">
          <w:rPr>
            <w:rStyle w:val="Hyperlink"/>
            <w:rFonts w:ascii="Georgia" w:hAnsi="Georgia"/>
            <w:sz w:val="24"/>
            <w:szCs w:val="24"/>
          </w:rPr>
          <w:t>bt</w:t>
        </w:r>
        <w:r w:rsidRPr="0083460C">
          <w:rPr>
            <w:rStyle w:val="Hyperlink"/>
            <w:rFonts w:ascii="Georgia" w:hAnsi="Georgia"/>
            <w:sz w:val="24"/>
            <w:szCs w:val="24"/>
          </w:rPr>
          <w:t>rou</w:t>
        </w:r>
        <w:r w:rsidR="00B265C4">
          <w:rPr>
            <w:rStyle w:val="Hyperlink"/>
            <w:rFonts w:ascii="Georgia" w:hAnsi="Georgia"/>
            <w:sz w:val="24"/>
            <w:szCs w:val="24"/>
          </w:rPr>
          <w:t>t</w:t>
        </w:r>
        <w:r w:rsidR="00A40409">
          <w:rPr>
            <w:rStyle w:val="Hyperlink"/>
            <w:rFonts w:ascii="Georgia" w:hAnsi="Georgia"/>
            <w:sz w:val="24"/>
            <w:szCs w:val="24"/>
          </w:rPr>
          <w:t>Lc</w:t>
        </w:r>
        <w:r w:rsidR="00B265C4">
          <w:rPr>
            <w:rStyle w:val="Hyperlink"/>
            <w:rFonts w:ascii="Georgia" w:hAnsi="Georgia"/>
            <w:sz w:val="24"/>
            <w:szCs w:val="24"/>
          </w:rPr>
          <w:t>.tif</w:t>
        </w:r>
      </w:hyperlink>
      <w:r w:rsidRPr="001635E6">
        <w:rPr>
          <w:rFonts w:ascii="Georgia" w:hAnsi="Georgia"/>
          <w:sz w:val="24"/>
          <w:szCs w:val="24"/>
        </w:rPr>
        <w:t>)</w:t>
      </w:r>
    </w:p>
    <w:p w:rsidR="00CC48C5" w:rsidRDefault="00CC48C5" w:rsidP="001635E6">
      <w:pPr>
        <w:pStyle w:val="ListParagraph"/>
        <w:numPr>
          <w:ilvl w:val="0"/>
          <w:numId w:val="21"/>
        </w:numPr>
        <w:ind w:left="540"/>
        <w:rPr>
          <w:rFonts w:ascii="Georgia" w:hAnsi="Georgia"/>
          <w:sz w:val="24"/>
          <w:szCs w:val="24"/>
        </w:rPr>
      </w:pPr>
      <w:r>
        <w:rPr>
          <w:rFonts w:ascii="Georgia" w:hAnsi="Georgia"/>
          <w:sz w:val="24"/>
          <w:szCs w:val="24"/>
        </w:rPr>
        <w:t>Brook trout climate persistence (</w:t>
      </w:r>
      <w:hyperlink w:anchor="btroutClpers80" w:history="1">
        <w:r w:rsidR="00A40409" w:rsidRPr="00A72174">
          <w:rPr>
            <w:rStyle w:val="Hyperlink"/>
            <w:rFonts w:ascii="Georgia" w:hAnsi="Georgia"/>
            <w:sz w:val="24"/>
            <w:szCs w:val="24"/>
          </w:rPr>
          <w:t>b</w:t>
        </w:r>
        <w:r w:rsidR="00A72174" w:rsidRPr="00A72174">
          <w:rPr>
            <w:rStyle w:val="Hyperlink"/>
            <w:rFonts w:ascii="Georgia" w:hAnsi="Georgia"/>
            <w:sz w:val="24"/>
            <w:szCs w:val="24"/>
          </w:rPr>
          <w:t>t</w:t>
        </w:r>
        <w:r w:rsidR="00A40409" w:rsidRPr="00A72174">
          <w:rPr>
            <w:rStyle w:val="Hyperlink"/>
            <w:rFonts w:ascii="Georgia" w:hAnsi="Georgia"/>
            <w:sz w:val="24"/>
            <w:szCs w:val="24"/>
          </w:rPr>
          <w:t>routC</w:t>
        </w:r>
        <w:r w:rsidRPr="00A72174">
          <w:rPr>
            <w:rStyle w:val="Hyperlink"/>
            <w:rFonts w:ascii="Georgia" w:hAnsi="Georgia"/>
            <w:sz w:val="24"/>
            <w:szCs w:val="24"/>
          </w:rPr>
          <w:t>lpers80</w:t>
        </w:r>
        <w:r w:rsidR="00A40409" w:rsidRPr="00A72174">
          <w:rPr>
            <w:rStyle w:val="Hyperlink"/>
            <w:rFonts w:ascii="Georgia" w:hAnsi="Georgia"/>
            <w:sz w:val="24"/>
            <w:szCs w:val="24"/>
          </w:rPr>
          <w:t>.tif</w:t>
        </w:r>
      </w:hyperlink>
      <w:r>
        <w:rPr>
          <w:rFonts w:ascii="Georgia" w:hAnsi="Georgia"/>
          <w:sz w:val="24"/>
          <w:szCs w:val="24"/>
        </w:rPr>
        <w:t>)</w:t>
      </w:r>
    </w:p>
    <w:p w:rsidR="001635E6" w:rsidRDefault="002840B3" w:rsidP="001635E6">
      <w:pPr>
        <w:pStyle w:val="ListParagraph"/>
        <w:numPr>
          <w:ilvl w:val="0"/>
          <w:numId w:val="21"/>
        </w:numPr>
        <w:ind w:left="540"/>
        <w:rPr>
          <w:rFonts w:ascii="Georgia" w:hAnsi="Georgia"/>
          <w:sz w:val="24"/>
          <w:szCs w:val="24"/>
        </w:rPr>
      </w:pPr>
      <w:proofErr w:type="spellStart"/>
      <w:r>
        <w:rPr>
          <w:rFonts w:ascii="Georgia" w:hAnsi="Georgia"/>
          <w:sz w:val="24"/>
          <w:szCs w:val="24"/>
        </w:rPr>
        <w:t>Anadromous</w:t>
      </w:r>
      <w:proofErr w:type="spellEnd"/>
      <w:r w:rsidR="008F476D" w:rsidRPr="001635E6">
        <w:rPr>
          <w:rFonts w:ascii="Georgia" w:hAnsi="Georgia"/>
          <w:sz w:val="24"/>
          <w:szCs w:val="24"/>
        </w:rPr>
        <w:t xml:space="preserve"> fish index (</w:t>
      </w:r>
      <w:hyperlink w:anchor="anadromous" w:history="1">
        <w:r>
          <w:rPr>
            <w:rStyle w:val="Hyperlink"/>
            <w:rFonts w:ascii="Georgia" w:hAnsi="Georgia"/>
            <w:sz w:val="24"/>
            <w:szCs w:val="24"/>
          </w:rPr>
          <w:t>anadromous.tif</w:t>
        </w:r>
      </w:hyperlink>
      <w:r w:rsidR="008F476D" w:rsidRPr="001635E6">
        <w:rPr>
          <w:rFonts w:ascii="Georgia" w:hAnsi="Georgia"/>
          <w:sz w:val="24"/>
          <w:szCs w:val="24"/>
        </w:rPr>
        <w:t>)</w:t>
      </w:r>
    </w:p>
    <w:p w:rsidR="001635E6" w:rsidRDefault="001635E6" w:rsidP="001635E6">
      <w:pPr>
        <w:pStyle w:val="ListParagraph"/>
        <w:numPr>
          <w:ilvl w:val="0"/>
          <w:numId w:val="21"/>
        </w:numPr>
        <w:ind w:left="540"/>
        <w:rPr>
          <w:rFonts w:ascii="Georgia" w:hAnsi="Georgia"/>
          <w:sz w:val="24"/>
          <w:szCs w:val="24"/>
        </w:rPr>
      </w:pPr>
      <w:r w:rsidRPr="001635E6">
        <w:rPr>
          <w:rFonts w:ascii="Georgia" w:hAnsi="Georgia"/>
          <w:sz w:val="24"/>
          <w:szCs w:val="24"/>
        </w:rPr>
        <w:t>Aquatic ecosystem-based core area selection index (</w:t>
      </w:r>
      <w:hyperlink w:anchor="aSelectionIndex" w:history="1">
        <w:r w:rsidR="00F75B03">
          <w:rPr>
            <w:rStyle w:val="Hyperlink"/>
            <w:rFonts w:ascii="Georgia" w:hAnsi="Georgia"/>
            <w:sz w:val="24"/>
            <w:szCs w:val="24"/>
          </w:rPr>
          <w:t>aSelectionIndex</w:t>
        </w:r>
        <w:r w:rsidR="00B265C4">
          <w:rPr>
            <w:rStyle w:val="Hyperlink"/>
            <w:rFonts w:ascii="Georgia" w:hAnsi="Georgia"/>
            <w:sz w:val="24"/>
            <w:szCs w:val="24"/>
          </w:rPr>
          <w:t>.tif</w:t>
        </w:r>
      </w:hyperlink>
      <w:r w:rsidRPr="001635E6">
        <w:rPr>
          <w:rFonts w:ascii="Georgia" w:hAnsi="Georgia"/>
          <w:sz w:val="24"/>
          <w:szCs w:val="24"/>
        </w:rPr>
        <w:t>)</w:t>
      </w:r>
    </w:p>
    <w:p w:rsidR="001635E6" w:rsidRDefault="008F476D" w:rsidP="001635E6">
      <w:pPr>
        <w:pStyle w:val="ListParagraph"/>
        <w:numPr>
          <w:ilvl w:val="0"/>
          <w:numId w:val="21"/>
        </w:numPr>
        <w:ind w:left="540"/>
        <w:rPr>
          <w:rFonts w:ascii="Georgia" w:hAnsi="Georgia"/>
          <w:sz w:val="24"/>
          <w:szCs w:val="24"/>
        </w:rPr>
      </w:pPr>
      <w:r w:rsidRPr="001635E6">
        <w:rPr>
          <w:rFonts w:ascii="Georgia" w:hAnsi="Georgia"/>
          <w:sz w:val="24"/>
          <w:szCs w:val="24"/>
        </w:rPr>
        <w:t xml:space="preserve">USGS stream temperature </w:t>
      </w:r>
      <w:r w:rsidR="00FB02AF">
        <w:rPr>
          <w:rFonts w:ascii="Georgia" w:hAnsi="Georgia"/>
          <w:sz w:val="24"/>
          <w:szCs w:val="24"/>
        </w:rPr>
        <w:t>tolerance</w:t>
      </w:r>
      <w:r w:rsidRPr="001635E6">
        <w:rPr>
          <w:rFonts w:ascii="Georgia" w:hAnsi="Georgia"/>
          <w:sz w:val="24"/>
          <w:szCs w:val="24"/>
        </w:rPr>
        <w:t xml:space="preserve"> (</w:t>
      </w:r>
      <w:hyperlink w:anchor="streamTolerance" w:history="1">
        <w:r w:rsidR="00F75B03">
          <w:rPr>
            <w:rStyle w:val="Hyperlink"/>
            <w:rFonts w:ascii="Georgia" w:hAnsi="Georgia"/>
            <w:sz w:val="24"/>
            <w:szCs w:val="24"/>
          </w:rPr>
          <w:t>streamTolerance</w:t>
        </w:r>
        <w:r w:rsidR="00B265C4">
          <w:rPr>
            <w:rStyle w:val="Hyperlink"/>
            <w:rFonts w:ascii="Georgia" w:hAnsi="Georgia"/>
            <w:sz w:val="24"/>
            <w:szCs w:val="24"/>
          </w:rPr>
          <w:t>.tif</w:t>
        </w:r>
      </w:hyperlink>
      <w:r w:rsidRPr="001635E6">
        <w:rPr>
          <w:rFonts w:ascii="Georgia" w:hAnsi="Georgia"/>
          <w:sz w:val="24"/>
          <w:szCs w:val="24"/>
        </w:rPr>
        <w:t>)</w:t>
      </w:r>
    </w:p>
    <w:p w:rsidR="001635E6" w:rsidRDefault="001635E6" w:rsidP="001635E6">
      <w:pPr>
        <w:pStyle w:val="ListParagraph"/>
        <w:numPr>
          <w:ilvl w:val="0"/>
          <w:numId w:val="21"/>
        </w:numPr>
        <w:ind w:left="540"/>
        <w:rPr>
          <w:rFonts w:ascii="Georgia" w:hAnsi="Georgia"/>
          <w:sz w:val="24"/>
          <w:szCs w:val="24"/>
        </w:rPr>
      </w:pPr>
      <w:r w:rsidRPr="001635E6">
        <w:rPr>
          <w:rFonts w:ascii="Georgia" w:hAnsi="Georgia"/>
          <w:sz w:val="24"/>
          <w:szCs w:val="24"/>
        </w:rPr>
        <w:t>Weighted Index of Ecological Integrity (</w:t>
      </w:r>
      <w:hyperlink w:anchor="iei" w:history="1">
        <w:r w:rsidR="00040030">
          <w:rPr>
            <w:rStyle w:val="Hyperlink"/>
            <w:rFonts w:ascii="Georgia" w:hAnsi="Georgia"/>
            <w:sz w:val="24"/>
            <w:szCs w:val="24"/>
          </w:rPr>
          <w:t>ie</w:t>
        </w:r>
        <w:r w:rsidR="00B265C4">
          <w:rPr>
            <w:rStyle w:val="Hyperlink"/>
            <w:rFonts w:ascii="Georgia" w:hAnsi="Georgia"/>
            <w:sz w:val="24"/>
            <w:szCs w:val="24"/>
          </w:rPr>
          <w:t>i.tif</w:t>
        </w:r>
      </w:hyperlink>
      <w:r w:rsidRPr="001635E6">
        <w:rPr>
          <w:rFonts w:ascii="Georgia" w:hAnsi="Georgia"/>
          <w:sz w:val="24"/>
          <w:szCs w:val="24"/>
        </w:rPr>
        <w:t>)</w:t>
      </w:r>
    </w:p>
    <w:p w:rsidR="001635E6" w:rsidRDefault="001635E6" w:rsidP="001635E6">
      <w:pPr>
        <w:pStyle w:val="ListParagraph"/>
        <w:numPr>
          <w:ilvl w:val="0"/>
          <w:numId w:val="21"/>
        </w:numPr>
        <w:ind w:left="540"/>
        <w:rPr>
          <w:rFonts w:ascii="Georgia" w:hAnsi="Georgia"/>
          <w:sz w:val="24"/>
          <w:szCs w:val="24"/>
        </w:rPr>
      </w:pPr>
      <w:r w:rsidRPr="001635E6">
        <w:rPr>
          <w:rFonts w:ascii="Georgia" w:hAnsi="Georgia"/>
          <w:sz w:val="24"/>
          <w:szCs w:val="24"/>
        </w:rPr>
        <w:t>Aquatic buffers (</w:t>
      </w:r>
      <w:hyperlink w:anchor="aquaticBuffers" w:history="1">
        <w:r w:rsidR="00F75B03">
          <w:rPr>
            <w:rStyle w:val="Hyperlink"/>
            <w:rFonts w:ascii="Georgia" w:hAnsi="Georgia"/>
            <w:sz w:val="24"/>
            <w:szCs w:val="24"/>
          </w:rPr>
          <w:t>aquaticBuffers</w:t>
        </w:r>
        <w:r w:rsidR="002840B3">
          <w:rPr>
            <w:rStyle w:val="Hyperlink"/>
            <w:rFonts w:ascii="Georgia" w:hAnsi="Georgia"/>
            <w:sz w:val="24"/>
            <w:szCs w:val="24"/>
          </w:rPr>
          <w:t>.tif</w:t>
        </w:r>
      </w:hyperlink>
      <w:r w:rsidRPr="001635E6">
        <w:rPr>
          <w:rFonts w:ascii="Georgia" w:hAnsi="Georgia"/>
          <w:sz w:val="24"/>
          <w:szCs w:val="24"/>
        </w:rPr>
        <w:t>)</w:t>
      </w:r>
    </w:p>
    <w:p w:rsidR="00B0774E" w:rsidRDefault="00B0774E" w:rsidP="001635E6">
      <w:pPr>
        <w:pStyle w:val="ListParagraph"/>
        <w:numPr>
          <w:ilvl w:val="0"/>
          <w:numId w:val="21"/>
        </w:numPr>
        <w:ind w:left="540"/>
        <w:rPr>
          <w:rFonts w:ascii="Georgia" w:hAnsi="Georgia"/>
          <w:sz w:val="24"/>
          <w:szCs w:val="24"/>
        </w:rPr>
      </w:pPr>
      <w:r>
        <w:rPr>
          <w:rFonts w:ascii="Georgia" w:hAnsi="Georgia"/>
          <w:sz w:val="24"/>
          <w:szCs w:val="24"/>
        </w:rPr>
        <w:t>Sea level rise (</w:t>
      </w:r>
      <w:hyperlink w:anchor="searise" w:history="1">
        <w:r w:rsidR="008E6D17">
          <w:rPr>
            <w:rStyle w:val="Hyperlink"/>
            <w:rFonts w:ascii="Georgia" w:hAnsi="Georgia"/>
            <w:sz w:val="24"/>
            <w:szCs w:val="24"/>
          </w:rPr>
          <w:t>seaRise</w:t>
        </w:r>
        <w:r w:rsidR="00B265C4" w:rsidRPr="00287CB1">
          <w:rPr>
            <w:rStyle w:val="Hyperlink"/>
            <w:rFonts w:ascii="Georgia" w:hAnsi="Georgia"/>
            <w:sz w:val="24"/>
            <w:szCs w:val="24"/>
          </w:rPr>
          <w:t>.tif</w:t>
        </w:r>
      </w:hyperlink>
      <w:r>
        <w:rPr>
          <w:rFonts w:ascii="Georgia" w:hAnsi="Georgia"/>
          <w:sz w:val="24"/>
          <w:szCs w:val="24"/>
        </w:rPr>
        <w:t>)</w:t>
      </w:r>
    </w:p>
    <w:p w:rsidR="001635E6" w:rsidRDefault="00F91F32" w:rsidP="001635E6">
      <w:pPr>
        <w:pStyle w:val="ListParagraph"/>
        <w:numPr>
          <w:ilvl w:val="0"/>
          <w:numId w:val="21"/>
        </w:numPr>
        <w:ind w:left="540"/>
        <w:rPr>
          <w:rFonts w:ascii="Georgia" w:hAnsi="Georgia"/>
          <w:sz w:val="24"/>
          <w:szCs w:val="24"/>
        </w:rPr>
      </w:pPr>
      <w:r w:rsidRPr="001635E6">
        <w:rPr>
          <w:rFonts w:ascii="Georgia" w:hAnsi="Georgia"/>
          <w:sz w:val="24"/>
          <w:szCs w:val="24"/>
        </w:rPr>
        <w:t>Dam remova</w:t>
      </w:r>
      <w:r w:rsidR="00280A3E" w:rsidRPr="001635E6">
        <w:rPr>
          <w:rFonts w:ascii="Georgia" w:hAnsi="Georgia"/>
          <w:sz w:val="24"/>
          <w:szCs w:val="24"/>
        </w:rPr>
        <w:t>l</w:t>
      </w:r>
      <w:r w:rsidR="00F61398" w:rsidRPr="001635E6">
        <w:rPr>
          <w:rFonts w:ascii="Georgia" w:hAnsi="Georgia"/>
          <w:sz w:val="24"/>
          <w:szCs w:val="24"/>
        </w:rPr>
        <w:t xml:space="preserve"> impact</w:t>
      </w:r>
      <w:r w:rsidR="00B76540" w:rsidRPr="001635E6">
        <w:rPr>
          <w:rFonts w:ascii="Georgia" w:hAnsi="Georgia"/>
          <w:sz w:val="24"/>
          <w:szCs w:val="24"/>
        </w:rPr>
        <w:t>s</w:t>
      </w:r>
      <w:r w:rsidR="00EB7B4F" w:rsidRPr="001635E6">
        <w:rPr>
          <w:rFonts w:ascii="Georgia" w:hAnsi="Georgia"/>
          <w:sz w:val="24"/>
          <w:szCs w:val="24"/>
        </w:rPr>
        <w:t xml:space="preserve"> </w:t>
      </w:r>
      <w:r w:rsidR="00C4627D" w:rsidRPr="001635E6">
        <w:rPr>
          <w:rFonts w:ascii="Georgia" w:hAnsi="Georgia"/>
          <w:sz w:val="24"/>
          <w:szCs w:val="24"/>
        </w:rPr>
        <w:t>(</w:t>
      </w:r>
      <w:hyperlink w:anchor="dams" w:history="1">
        <w:r w:rsidR="002840B3">
          <w:rPr>
            <w:rStyle w:val="Hyperlink"/>
            <w:rFonts w:ascii="Georgia" w:hAnsi="Georgia"/>
            <w:sz w:val="24"/>
            <w:szCs w:val="24"/>
          </w:rPr>
          <w:t>dams.tif</w:t>
        </w:r>
      </w:hyperlink>
      <w:r w:rsidR="00C4627D" w:rsidRPr="001635E6">
        <w:rPr>
          <w:rFonts w:ascii="Georgia" w:hAnsi="Georgia"/>
          <w:sz w:val="24"/>
          <w:szCs w:val="24"/>
        </w:rPr>
        <w:t>)</w:t>
      </w:r>
      <w:r w:rsidR="00CB7F57" w:rsidRPr="001635E6">
        <w:rPr>
          <w:rFonts w:ascii="Georgia" w:hAnsi="Georgia"/>
          <w:sz w:val="24"/>
          <w:szCs w:val="24"/>
        </w:rPr>
        <w:t xml:space="preserve"> </w:t>
      </w:r>
    </w:p>
    <w:p w:rsidR="001635E6" w:rsidRPr="00177646" w:rsidRDefault="00F91F32" w:rsidP="00177646">
      <w:pPr>
        <w:pStyle w:val="ListParagraph"/>
        <w:numPr>
          <w:ilvl w:val="0"/>
          <w:numId w:val="21"/>
        </w:numPr>
        <w:ind w:left="547"/>
        <w:contextualSpacing w:val="0"/>
        <w:rPr>
          <w:rFonts w:ascii="Georgia" w:hAnsi="Georgia"/>
          <w:sz w:val="24"/>
          <w:szCs w:val="24"/>
        </w:rPr>
      </w:pPr>
      <w:r w:rsidRPr="001635E6">
        <w:rPr>
          <w:rFonts w:ascii="Georgia" w:hAnsi="Georgia"/>
          <w:sz w:val="24"/>
          <w:szCs w:val="24"/>
        </w:rPr>
        <w:t>Culvert upgrade</w:t>
      </w:r>
      <w:r w:rsidR="00F61398" w:rsidRPr="001635E6">
        <w:rPr>
          <w:rFonts w:ascii="Georgia" w:hAnsi="Georgia"/>
          <w:sz w:val="24"/>
          <w:szCs w:val="24"/>
        </w:rPr>
        <w:t xml:space="preserve"> impact</w:t>
      </w:r>
      <w:r w:rsidRPr="001635E6">
        <w:rPr>
          <w:rFonts w:ascii="Georgia" w:hAnsi="Georgia"/>
          <w:sz w:val="24"/>
          <w:szCs w:val="24"/>
        </w:rPr>
        <w:t xml:space="preserve">s </w:t>
      </w:r>
      <w:r w:rsidR="00C4627D" w:rsidRPr="001635E6">
        <w:rPr>
          <w:rFonts w:ascii="Georgia" w:hAnsi="Georgia"/>
          <w:sz w:val="24"/>
          <w:szCs w:val="24"/>
        </w:rPr>
        <w:t>(</w:t>
      </w:r>
      <w:hyperlink w:anchor="culverts" w:history="1">
        <w:r w:rsidR="002840B3">
          <w:rPr>
            <w:rStyle w:val="Hyperlink"/>
            <w:rFonts w:ascii="Georgia" w:hAnsi="Georgia"/>
            <w:sz w:val="24"/>
            <w:szCs w:val="24"/>
          </w:rPr>
          <w:t>culverts.tif</w:t>
        </w:r>
      </w:hyperlink>
      <w:r w:rsidR="00C4627D" w:rsidRPr="001635E6">
        <w:rPr>
          <w:rFonts w:ascii="Georgia" w:hAnsi="Georgia"/>
          <w:sz w:val="24"/>
          <w:szCs w:val="24"/>
        </w:rPr>
        <w:t>)</w:t>
      </w:r>
    </w:p>
    <w:p w:rsidR="00177646" w:rsidRDefault="001D1B7D" w:rsidP="00916351">
      <w:pPr>
        <w:pStyle w:val="ListParagraph"/>
        <w:spacing w:before="240"/>
        <w:ind w:left="0" w:firstLine="0"/>
        <w:contextualSpacing w:val="0"/>
        <w:rPr>
          <w:rFonts w:ascii="Georgia" w:hAnsi="Georgia"/>
          <w:sz w:val="24"/>
          <w:szCs w:val="24"/>
        </w:rPr>
      </w:pPr>
      <w:r>
        <w:rPr>
          <w:rFonts w:ascii="Georgia" w:hAnsi="Georgia"/>
          <w:sz w:val="24"/>
          <w:szCs w:val="24"/>
        </w:rPr>
        <w:t>Perhaps the most important product</w:t>
      </w:r>
      <w:r w:rsidR="007552A0">
        <w:rPr>
          <w:rFonts w:ascii="Georgia" w:hAnsi="Georgia"/>
          <w:sz w:val="24"/>
          <w:szCs w:val="24"/>
        </w:rPr>
        <w:t>s</w:t>
      </w:r>
      <w:r>
        <w:rPr>
          <w:rFonts w:ascii="Georgia" w:hAnsi="Georgia"/>
          <w:sz w:val="24"/>
          <w:szCs w:val="24"/>
        </w:rPr>
        <w:t xml:space="preserve"> of the aquatic landscape design </w:t>
      </w:r>
      <w:r w:rsidR="00CD174C">
        <w:rPr>
          <w:rFonts w:ascii="Georgia" w:hAnsi="Georgia"/>
          <w:sz w:val="24"/>
          <w:szCs w:val="24"/>
        </w:rPr>
        <w:t>are</w:t>
      </w:r>
      <w:r>
        <w:rPr>
          <w:rFonts w:ascii="Georgia" w:hAnsi="Georgia"/>
          <w:sz w:val="24"/>
          <w:szCs w:val="24"/>
        </w:rPr>
        <w:t xml:space="preserve"> the </w:t>
      </w:r>
      <w:proofErr w:type="spellStart"/>
      <w:r>
        <w:rPr>
          <w:rFonts w:ascii="Georgia" w:hAnsi="Georgia"/>
          <w:sz w:val="24"/>
          <w:szCs w:val="24"/>
        </w:rPr>
        <w:t>lotic</w:t>
      </w:r>
      <w:proofErr w:type="spellEnd"/>
      <w:r>
        <w:rPr>
          <w:rFonts w:ascii="Georgia" w:hAnsi="Georgia"/>
          <w:sz w:val="24"/>
          <w:szCs w:val="24"/>
        </w:rPr>
        <w:t xml:space="preserve"> (i.e., river and stream) cores (</w:t>
      </w:r>
      <w:r w:rsidR="002840B3">
        <w:rPr>
          <w:rFonts w:ascii="Georgia" w:hAnsi="Georgia"/>
          <w:sz w:val="24"/>
          <w:szCs w:val="24"/>
        </w:rPr>
        <w:t>loticCores.tif</w:t>
      </w:r>
      <w:r>
        <w:rPr>
          <w:rFonts w:ascii="Georgia" w:hAnsi="Georgia"/>
          <w:sz w:val="24"/>
          <w:szCs w:val="24"/>
        </w:rPr>
        <w:t>)</w:t>
      </w:r>
      <w:r w:rsidR="007552A0">
        <w:rPr>
          <w:rFonts w:ascii="Georgia" w:hAnsi="Georgia"/>
          <w:sz w:val="24"/>
          <w:szCs w:val="24"/>
        </w:rPr>
        <w:t xml:space="preserve"> and </w:t>
      </w:r>
      <w:proofErr w:type="spellStart"/>
      <w:r w:rsidR="007552A0">
        <w:rPr>
          <w:rFonts w:ascii="Georgia" w:hAnsi="Georgia"/>
          <w:sz w:val="24"/>
          <w:szCs w:val="24"/>
        </w:rPr>
        <w:t>lentic</w:t>
      </w:r>
      <w:proofErr w:type="spellEnd"/>
      <w:r w:rsidR="007552A0">
        <w:rPr>
          <w:rFonts w:ascii="Georgia" w:hAnsi="Georgia"/>
          <w:sz w:val="24"/>
          <w:szCs w:val="24"/>
        </w:rPr>
        <w:t xml:space="preserve"> (lake and pond) cores (</w:t>
      </w:r>
      <w:r w:rsidR="002840B3">
        <w:rPr>
          <w:rFonts w:ascii="Georgia" w:hAnsi="Georgia"/>
          <w:sz w:val="24"/>
          <w:szCs w:val="24"/>
        </w:rPr>
        <w:t>lenticCores.tif</w:t>
      </w:r>
      <w:r w:rsidR="007552A0">
        <w:rPr>
          <w:rFonts w:ascii="Georgia" w:hAnsi="Georgia"/>
          <w:sz w:val="24"/>
          <w:szCs w:val="24"/>
        </w:rPr>
        <w:t>), although the latter is an interim product and should be viewed with caution (as discussed in the abstract</w:t>
      </w:r>
      <w:r w:rsidR="00CD174C">
        <w:rPr>
          <w:rFonts w:ascii="Georgia" w:hAnsi="Georgia"/>
          <w:sz w:val="24"/>
          <w:szCs w:val="24"/>
        </w:rPr>
        <w:t xml:space="preserve"> below</w:t>
      </w:r>
      <w:r w:rsidR="007552A0">
        <w:rPr>
          <w:rFonts w:ascii="Georgia" w:hAnsi="Georgia"/>
          <w:sz w:val="24"/>
          <w:szCs w:val="24"/>
        </w:rPr>
        <w:t xml:space="preserve">). </w:t>
      </w:r>
      <w:r w:rsidR="00177646">
        <w:rPr>
          <w:rFonts w:ascii="Georgia" w:hAnsi="Georgia"/>
          <w:sz w:val="24"/>
          <w:szCs w:val="24"/>
        </w:rPr>
        <w:t xml:space="preserve">The similar to the terrestrial core-connector network, the aquatic cores represent a synthesis of ecological information and are designed to provide strategic guidance for conserving aquatic environments and the fish, wildlife, and other components of biodiversity that they support within the CTR watershed. All of the remaining data layers either: 1) provide additional detailed information on why </w:t>
      </w:r>
      <w:r w:rsidR="00177646">
        <w:rPr>
          <w:rFonts w:ascii="Georgia" w:hAnsi="Georgia"/>
          <w:sz w:val="24"/>
          <w:szCs w:val="24"/>
        </w:rPr>
        <w:lastRenderedPageBreak/>
        <w:t>particular areas were included as core areas, 2) provide useful overlays to enhance the interpretation of the core</w:t>
      </w:r>
      <w:r w:rsidR="00F26021">
        <w:rPr>
          <w:rFonts w:ascii="Georgia" w:hAnsi="Georgia"/>
          <w:sz w:val="24"/>
          <w:szCs w:val="24"/>
        </w:rPr>
        <w:t xml:space="preserve"> areas</w:t>
      </w:r>
      <w:r w:rsidR="00177646">
        <w:rPr>
          <w:rFonts w:ascii="Georgia" w:hAnsi="Georgia"/>
          <w:sz w:val="24"/>
          <w:szCs w:val="24"/>
        </w:rPr>
        <w:t xml:space="preserve"> (e.g., to help prioritize areas within the </w:t>
      </w:r>
      <w:r w:rsidR="00F26021">
        <w:rPr>
          <w:rFonts w:ascii="Georgia" w:hAnsi="Georgia"/>
          <w:sz w:val="24"/>
          <w:szCs w:val="24"/>
        </w:rPr>
        <w:t>cores</w:t>
      </w:r>
      <w:r w:rsidR="00177646">
        <w:rPr>
          <w:rFonts w:ascii="Georgia" w:hAnsi="Georgia"/>
          <w:sz w:val="24"/>
          <w:szCs w:val="24"/>
        </w:rPr>
        <w:t>), or 3) complement the core</w:t>
      </w:r>
      <w:r w:rsidR="00F26021">
        <w:rPr>
          <w:rFonts w:ascii="Georgia" w:hAnsi="Georgia"/>
          <w:sz w:val="24"/>
          <w:szCs w:val="24"/>
        </w:rPr>
        <w:t xml:space="preserve"> area</w:t>
      </w:r>
      <w:r w:rsidR="00177646">
        <w:rPr>
          <w:rFonts w:ascii="Georgia" w:hAnsi="Georgia"/>
          <w:sz w:val="24"/>
          <w:szCs w:val="24"/>
        </w:rPr>
        <w:t xml:space="preserve"> network by providing seamless and continuous ecological valuation of the </w:t>
      </w:r>
      <w:proofErr w:type="spellStart"/>
      <w:r w:rsidR="00F26021">
        <w:rPr>
          <w:rFonts w:ascii="Georgia" w:hAnsi="Georgia"/>
          <w:sz w:val="24"/>
          <w:szCs w:val="24"/>
        </w:rPr>
        <w:t>aqua</w:t>
      </w:r>
      <w:r w:rsidR="00177646">
        <w:rPr>
          <w:rFonts w:ascii="Georgia" w:hAnsi="Georgia"/>
          <w:sz w:val="24"/>
          <w:szCs w:val="24"/>
        </w:rPr>
        <w:t>scape</w:t>
      </w:r>
      <w:proofErr w:type="spellEnd"/>
      <w:r w:rsidR="00177646">
        <w:rPr>
          <w:rFonts w:ascii="Georgia" w:hAnsi="Georgia"/>
          <w:sz w:val="24"/>
          <w:szCs w:val="24"/>
        </w:rPr>
        <w:t xml:space="preserve"> independent of the core</w:t>
      </w:r>
      <w:r w:rsidR="00F26021">
        <w:rPr>
          <w:rFonts w:ascii="Georgia" w:hAnsi="Georgia"/>
          <w:sz w:val="24"/>
          <w:szCs w:val="24"/>
        </w:rPr>
        <w:t xml:space="preserve"> area</w:t>
      </w:r>
      <w:r w:rsidR="00177646">
        <w:rPr>
          <w:rFonts w:ascii="Georgia" w:hAnsi="Georgia"/>
          <w:sz w:val="24"/>
          <w:szCs w:val="24"/>
        </w:rPr>
        <w:t xml:space="preserve"> network (e.g., to identify places with ecological value outside of the designated </w:t>
      </w:r>
      <w:r w:rsidR="00F26021">
        <w:rPr>
          <w:rFonts w:ascii="Georgia" w:hAnsi="Georgia"/>
          <w:sz w:val="24"/>
          <w:szCs w:val="24"/>
        </w:rPr>
        <w:t>cores</w:t>
      </w:r>
      <w:r w:rsidR="00177646">
        <w:rPr>
          <w:rFonts w:ascii="Georgia" w:hAnsi="Georgia"/>
          <w:sz w:val="24"/>
          <w:szCs w:val="24"/>
        </w:rPr>
        <w:t>).</w:t>
      </w:r>
    </w:p>
    <w:p w:rsidR="00835710" w:rsidRDefault="00974BCB" w:rsidP="00835710">
      <w:pPr>
        <w:pStyle w:val="ListParagraph"/>
        <w:keepNext/>
        <w:spacing w:before="240"/>
        <w:ind w:left="0" w:firstLine="0"/>
        <w:contextualSpacing w:val="0"/>
      </w:pPr>
      <w:r>
        <w:rPr>
          <w:noProof/>
        </w:rPr>
        <w:drawing>
          <wp:inline distT="0" distB="0" distL="0" distR="0">
            <wp:extent cx="5943600" cy="3000810"/>
            <wp:effectExtent l="1905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5943600" cy="3000810"/>
                    </a:xfrm>
                    <a:prstGeom prst="rect">
                      <a:avLst/>
                    </a:prstGeom>
                    <a:noFill/>
                    <a:ln w="9525">
                      <a:noFill/>
                      <a:miter lim="800000"/>
                      <a:headEnd/>
                      <a:tailEnd/>
                    </a:ln>
                  </pic:spPr>
                </pic:pic>
              </a:graphicData>
            </a:graphic>
          </wp:inline>
        </w:drawing>
      </w:r>
    </w:p>
    <w:p w:rsidR="00835710" w:rsidRPr="00835710" w:rsidRDefault="00835710" w:rsidP="00835710">
      <w:pPr>
        <w:pStyle w:val="Caption"/>
        <w:rPr>
          <w:rFonts w:ascii="Georgia" w:hAnsi="Georgia"/>
          <w:b w:val="0"/>
          <w:color w:val="000000" w:themeColor="text1"/>
          <w:sz w:val="36"/>
          <w:szCs w:val="24"/>
        </w:rPr>
      </w:pPr>
      <w:r w:rsidRPr="00835710">
        <w:rPr>
          <w:rFonts w:ascii="Georgia" w:hAnsi="Georgia"/>
          <w:color w:val="000000" w:themeColor="text1"/>
          <w:sz w:val="24"/>
        </w:rPr>
        <w:t xml:space="preserve">Figure </w:t>
      </w:r>
      <w:r w:rsidR="009009FB" w:rsidRPr="00835710">
        <w:rPr>
          <w:rFonts w:ascii="Georgia" w:hAnsi="Georgia"/>
          <w:color w:val="000000" w:themeColor="text1"/>
          <w:sz w:val="24"/>
        </w:rPr>
        <w:fldChar w:fldCharType="begin"/>
      </w:r>
      <w:r w:rsidRPr="00835710">
        <w:rPr>
          <w:rFonts w:ascii="Georgia" w:hAnsi="Georgia"/>
          <w:color w:val="000000" w:themeColor="text1"/>
          <w:sz w:val="24"/>
        </w:rPr>
        <w:instrText xml:space="preserve"> SEQ Figure \* ARABIC </w:instrText>
      </w:r>
      <w:r w:rsidR="009009FB" w:rsidRPr="00835710">
        <w:rPr>
          <w:rFonts w:ascii="Georgia" w:hAnsi="Georgia"/>
          <w:color w:val="000000" w:themeColor="text1"/>
          <w:sz w:val="24"/>
        </w:rPr>
        <w:fldChar w:fldCharType="separate"/>
      </w:r>
      <w:r w:rsidRPr="00835710">
        <w:rPr>
          <w:rFonts w:ascii="Georgia" w:hAnsi="Georgia"/>
          <w:noProof/>
          <w:color w:val="000000" w:themeColor="text1"/>
          <w:sz w:val="24"/>
        </w:rPr>
        <w:t>2</w:t>
      </w:r>
      <w:r w:rsidR="009009FB" w:rsidRPr="00835710">
        <w:rPr>
          <w:rFonts w:ascii="Georgia" w:hAnsi="Georgia"/>
          <w:color w:val="000000" w:themeColor="text1"/>
          <w:sz w:val="24"/>
        </w:rPr>
        <w:fldChar w:fldCharType="end"/>
      </w:r>
      <w:r w:rsidRPr="00835710">
        <w:rPr>
          <w:rFonts w:ascii="Georgia" w:hAnsi="Georgia"/>
          <w:color w:val="000000" w:themeColor="text1"/>
          <w:sz w:val="24"/>
        </w:rPr>
        <w:t>.</w:t>
      </w:r>
      <w:r w:rsidRPr="00835710">
        <w:rPr>
          <w:rFonts w:ascii="Georgia" w:hAnsi="Georgia"/>
          <w:b w:val="0"/>
          <w:color w:val="000000" w:themeColor="text1"/>
          <w:sz w:val="24"/>
        </w:rPr>
        <w:t xml:space="preserve">  Relationship among the data layers pertaining to the conservation of the </w:t>
      </w:r>
      <w:proofErr w:type="spellStart"/>
      <w:r w:rsidRPr="00835710">
        <w:rPr>
          <w:rFonts w:ascii="Georgia" w:hAnsi="Georgia"/>
          <w:b w:val="0"/>
          <w:color w:val="000000" w:themeColor="text1"/>
          <w:sz w:val="24"/>
        </w:rPr>
        <w:t>aquascape</w:t>
      </w:r>
      <w:proofErr w:type="spellEnd"/>
      <w:r w:rsidRPr="00835710">
        <w:rPr>
          <w:rFonts w:ascii="Georgia" w:hAnsi="Georgia"/>
          <w:b w:val="0"/>
          <w:color w:val="000000" w:themeColor="text1"/>
          <w:sz w:val="24"/>
        </w:rPr>
        <w:t>.</w:t>
      </w:r>
    </w:p>
    <w:p w:rsidR="00CD174C" w:rsidRDefault="001D1B7D" w:rsidP="00916351">
      <w:pPr>
        <w:pStyle w:val="ListParagraph"/>
        <w:spacing w:before="240"/>
        <w:ind w:left="0" w:firstLine="0"/>
        <w:contextualSpacing w:val="0"/>
        <w:rPr>
          <w:rFonts w:ascii="Georgia" w:hAnsi="Georgia"/>
          <w:sz w:val="24"/>
          <w:szCs w:val="24"/>
        </w:rPr>
      </w:pPr>
      <w:r>
        <w:rPr>
          <w:rFonts w:ascii="Georgia" w:hAnsi="Georgia"/>
          <w:sz w:val="24"/>
          <w:szCs w:val="24"/>
        </w:rPr>
        <w:t>The</w:t>
      </w:r>
      <w:r w:rsidR="007552A0">
        <w:rPr>
          <w:rFonts w:ascii="Georgia" w:hAnsi="Georgia"/>
          <w:sz w:val="24"/>
          <w:szCs w:val="24"/>
        </w:rPr>
        <w:t xml:space="preserve"> </w:t>
      </w:r>
      <w:proofErr w:type="spellStart"/>
      <w:r w:rsidR="007552A0">
        <w:rPr>
          <w:rFonts w:ascii="Georgia" w:hAnsi="Georgia"/>
          <w:sz w:val="24"/>
          <w:szCs w:val="24"/>
        </w:rPr>
        <w:t>lotic</w:t>
      </w:r>
      <w:proofErr w:type="spellEnd"/>
      <w:r w:rsidR="007552A0">
        <w:rPr>
          <w:rFonts w:ascii="Georgia" w:hAnsi="Georgia"/>
          <w:sz w:val="24"/>
          <w:szCs w:val="24"/>
        </w:rPr>
        <w:t xml:space="preserve"> </w:t>
      </w:r>
      <w:r>
        <w:rPr>
          <w:rFonts w:ascii="Georgia" w:hAnsi="Georgia"/>
          <w:sz w:val="24"/>
          <w:szCs w:val="24"/>
        </w:rPr>
        <w:t>core</w:t>
      </w:r>
      <w:r w:rsidR="007552A0">
        <w:rPr>
          <w:rFonts w:ascii="Georgia" w:hAnsi="Georgia"/>
          <w:sz w:val="24"/>
          <w:szCs w:val="24"/>
        </w:rPr>
        <w:t>s</w:t>
      </w:r>
      <w:r>
        <w:rPr>
          <w:rFonts w:ascii="Georgia" w:hAnsi="Georgia"/>
          <w:sz w:val="24"/>
          <w:szCs w:val="24"/>
        </w:rPr>
        <w:t xml:space="preserve"> are </w:t>
      </w:r>
      <w:r w:rsidR="007552A0">
        <w:rPr>
          <w:rFonts w:ascii="Georgia" w:hAnsi="Georgia"/>
          <w:sz w:val="24"/>
          <w:szCs w:val="24"/>
        </w:rPr>
        <w:t>derived</w:t>
      </w:r>
      <w:r w:rsidR="00442CA0">
        <w:rPr>
          <w:rFonts w:ascii="Georgia" w:hAnsi="Georgia"/>
          <w:sz w:val="24"/>
          <w:szCs w:val="24"/>
        </w:rPr>
        <w:t xml:space="preserve"> from a combination of: 1) </w:t>
      </w:r>
      <w:proofErr w:type="spellStart"/>
      <w:r w:rsidR="00397D5C">
        <w:rPr>
          <w:rFonts w:ascii="Georgia" w:hAnsi="Georgia"/>
          <w:sz w:val="24"/>
          <w:szCs w:val="24"/>
        </w:rPr>
        <w:t>anadromous</w:t>
      </w:r>
      <w:proofErr w:type="spellEnd"/>
      <w:r w:rsidR="007552A0">
        <w:rPr>
          <w:rFonts w:ascii="Georgia" w:hAnsi="Georgia"/>
          <w:sz w:val="24"/>
          <w:szCs w:val="24"/>
        </w:rPr>
        <w:t xml:space="preserve"> fish index (</w:t>
      </w:r>
      <w:r w:rsidR="002840B3">
        <w:rPr>
          <w:rFonts w:ascii="Georgia" w:hAnsi="Georgia"/>
          <w:sz w:val="24"/>
          <w:szCs w:val="24"/>
        </w:rPr>
        <w:t>anadromous.tif</w:t>
      </w:r>
      <w:r w:rsidR="007552A0">
        <w:rPr>
          <w:rFonts w:ascii="Georgia" w:hAnsi="Georgia"/>
          <w:sz w:val="24"/>
          <w:szCs w:val="24"/>
        </w:rPr>
        <w:t>)</w:t>
      </w:r>
      <w:r w:rsidR="00442CA0">
        <w:rPr>
          <w:rFonts w:ascii="Georgia" w:hAnsi="Georgia"/>
          <w:sz w:val="24"/>
          <w:szCs w:val="24"/>
        </w:rPr>
        <w:t>;</w:t>
      </w:r>
      <w:r w:rsidR="007552A0">
        <w:rPr>
          <w:rFonts w:ascii="Georgia" w:hAnsi="Georgia"/>
          <w:sz w:val="24"/>
          <w:szCs w:val="24"/>
        </w:rPr>
        <w:t xml:space="preserve"> </w:t>
      </w:r>
      <w:r w:rsidR="00442CA0">
        <w:rPr>
          <w:rFonts w:ascii="Georgia" w:hAnsi="Georgia"/>
          <w:sz w:val="24"/>
          <w:szCs w:val="24"/>
        </w:rPr>
        <w:t xml:space="preserve">2) </w:t>
      </w:r>
      <w:r w:rsidR="007552A0">
        <w:rPr>
          <w:rFonts w:ascii="Georgia" w:hAnsi="Georgia"/>
          <w:sz w:val="24"/>
          <w:szCs w:val="24"/>
        </w:rPr>
        <w:t xml:space="preserve">brook trout </w:t>
      </w:r>
      <w:r w:rsidR="000323C7">
        <w:rPr>
          <w:rFonts w:ascii="Georgia" w:hAnsi="Georgia"/>
          <w:sz w:val="24"/>
          <w:szCs w:val="24"/>
        </w:rPr>
        <w:t>current probability of occurrence</w:t>
      </w:r>
      <w:r w:rsidR="00442CA0">
        <w:rPr>
          <w:rFonts w:ascii="Georgia" w:hAnsi="Georgia"/>
          <w:sz w:val="24"/>
          <w:szCs w:val="24"/>
        </w:rPr>
        <w:t xml:space="preserve"> (bTrout</w:t>
      </w:r>
      <w:r w:rsidR="000323C7">
        <w:rPr>
          <w:rFonts w:ascii="Georgia" w:hAnsi="Georgia"/>
          <w:sz w:val="24"/>
          <w:szCs w:val="24"/>
        </w:rPr>
        <w:t>Lc</w:t>
      </w:r>
      <w:r w:rsidR="00442CA0">
        <w:rPr>
          <w:rFonts w:ascii="Georgia" w:hAnsi="Georgia"/>
          <w:sz w:val="24"/>
          <w:szCs w:val="24"/>
        </w:rPr>
        <w:t>.tif), for head</w:t>
      </w:r>
      <w:r w:rsidR="00CD174C">
        <w:rPr>
          <w:rFonts w:ascii="Georgia" w:hAnsi="Georgia"/>
          <w:sz w:val="24"/>
          <w:szCs w:val="24"/>
        </w:rPr>
        <w:t xml:space="preserve">water creeks only, and </w:t>
      </w:r>
      <w:r w:rsidR="00442CA0">
        <w:rPr>
          <w:rFonts w:ascii="Georgia" w:hAnsi="Georgia"/>
          <w:sz w:val="24"/>
          <w:szCs w:val="24"/>
        </w:rPr>
        <w:t xml:space="preserve">2) </w:t>
      </w:r>
      <w:r w:rsidR="00CD174C">
        <w:rPr>
          <w:rFonts w:ascii="Georgia" w:hAnsi="Georgia"/>
          <w:sz w:val="24"/>
          <w:szCs w:val="24"/>
        </w:rPr>
        <w:t>aquatic</w:t>
      </w:r>
      <w:r>
        <w:rPr>
          <w:rFonts w:ascii="Georgia" w:hAnsi="Georgia"/>
          <w:sz w:val="24"/>
          <w:szCs w:val="24"/>
        </w:rPr>
        <w:t xml:space="preserve"> ecosystem-based core area selection index (</w:t>
      </w:r>
      <w:r w:rsidR="00F75B03">
        <w:rPr>
          <w:rFonts w:ascii="Georgia" w:hAnsi="Georgia"/>
          <w:sz w:val="24"/>
          <w:szCs w:val="24"/>
        </w:rPr>
        <w:t>aSelectionIndex</w:t>
      </w:r>
      <w:r w:rsidR="002840B3">
        <w:rPr>
          <w:rFonts w:ascii="Georgia" w:hAnsi="Georgia"/>
          <w:sz w:val="24"/>
          <w:szCs w:val="24"/>
        </w:rPr>
        <w:t>.tif</w:t>
      </w:r>
      <w:r>
        <w:rPr>
          <w:rFonts w:ascii="Georgia" w:hAnsi="Georgia"/>
          <w:sz w:val="24"/>
          <w:szCs w:val="24"/>
        </w:rPr>
        <w:t xml:space="preserve">). </w:t>
      </w:r>
      <w:r w:rsidR="00F75B03">
        <w:rPr>
          <w:rFonts w:ascii="Georgia" w:hAnsi="Georgia"/>
          <w:sz w:val="24"/>
          <w:szCs w:val="24"/>
        </w:rPr>
        <w:t>aSelectionIndex</w:t>
      </w:r>
      <w:r w:rsidR="002840B3">
        <w:rPr>
          <w:rFonts w:ascii="Georgia" w:hAnsi="Georgia"/>
          <w:sz w:val="24"/>
          <w:szCs w:val="24"/>
        </w:rPr>
        <w:t>.tif</w:t>
      </w:r>
      <w:r>
        <w:rPr>
          <w:rFonts w:ascii="Georgia" w:hAnsi="Georgia"/>
          <w:sz w:val="24"/>
          <w:szCs w:val="24"/>
        </w:rPr>
        <w:t xml:space="preserve"> is derived from a combination of: 1) USGS stream </w:t>
      </w:r>
      <w:r w:rsidR="00397D5C">
        <w:rPr>
          <w:rFonts w:ascii="Georgia" w:hAnsi="Georgia"/>
          <w:sz w:val="24"/>
          <w:szCs w:val="24"/>
        </w:rPr>
        <w:t>temperature tolerance</w:t>
      </w:r>
      <w:r>
        <w:rPr>
          <w:rFonts w:ascii="Georgia" w:hAnsi="Georgia"/>
          <w:sz w:val="24"/>
          <w:szCs w:val="24"/>
        </w:rPr>
        <w:t xml:space="preserve"> (</w:t>
      </w:r>
      <w:r w:rsidR="00F75B03">
        <w:rPr>
          <w:rFonts w:ascii="Georgia" w:hAnsi="Georgia"/>
          <w:sz w:val="24"/>
          <w:szCs w:val="24"/>
        </w:rPr>
        <w:t>streamTolerance</w:t>
      </w:r>
      <w:r w:rsidR="002840B3">
        <w:rPr>
          <w:rFonts w:ascii="Georgia" w:hAnsi="Georgia"/>
          <w:sz w:val="24"/>
          <w:szCs w:val="24"/>
        </w:rPr>
        <w:t>.tif</w:t>
      </w:r>
      <w:r>
        <w:rPr>
          <w:rFonts w:ascii="Georgia" w:hAnsi="Georgia"/>
          <w:sz w:val="24"/>
          <w:szCs w:val="24"/>
        </w:rPr>
        <w:t xml:space="preserve">), for headwater creeks only, </w:t>
      </w:r>
      <w:r w:rsidR="00CD174C">
        <w:rPr>
          <w:rFonts w:ascii="Georgia" w:hAnsi="Georgia"/>
          <w:sz w:val="24"/>
          <w:szCs w:val="24"/>
        </w:rPr>
        <w:t xml:space="preserve">and </w:t>
      </w:r>
      <w:r>
        <w:rPr>
          <w:rFonts w:ascii="Georgia" w:hAnsi="Georgia"/>
          <w:sz w:val="24"/>
          <w:szCs w:val="24"/>
        </w:rPr>
        <w:t xml:space="preserve">2) </w:t>
      </w:r>
      <w:r w:rsidR="00CD174C">
        <w:rPr>
          <w:rFonts w:ascii="Georgia" w:hAnsi="Georgia"/>
          <w:sz w:val="24"/>
          <w:szCs w:val="24"/>
        </w:rPr>
        <w:t xml:space="preserve">weighted </w:t>
      </w:r>
      <w:r>
        <w:rPr>
          <w:rFonts w:ascii="Georgia" w:hAnsi="Georgia"/>
          <w:sz w:val="24"/>
          <w:szCs w:val="24"/>
        </w:rPr>
        <w:t>index of ecological integrity (</w:t>
      </w:r>
      <w:r w:rsidR="002840B3">
        <w:rPr>
          <w:rFonts w:ascii="Georgia" w:hAnsi="Georgia"/>
          <w:sz w:val="24"/>
          <w:szCs w:val="24"/>
        </w:rPr>
        <w:t>iei.tif</w:t>
      </w:r>
      <w:r>
        <w:rPr>
          <w:rFonts w:ascii="Georgia" w:hAnsi="Georgia"/>
          <w:sz w:val="24"/>
          <w:szCs w:val="24"/>
        </w:rPr>
        <w:t xml:space="preserve">), </w:t>
      </w:r>
      <w:r w:rsidR="00CD174C">
        <w:rPr>
          <w:rFonts w:ascii="Georgia" w:hAnsi="Georgia"/>
          <w:sz w:val="24"/>
          <w:szCs w:val="24"/>
        </w:rPr>
        <w:t xml:space="preserve">although there are no weights applied to aquatic systems so technically it is </w:t>
      </w:r>
      <w:proofErr w:type="spellStart"/>
      <w:r w:rsidR="00CD174C">
        <w:rPr>
          <w:rFonts w:ascii="Georgia" w:hAnsi="Georgia"/>
          <w:sz w:val="24"/>
          <w:szCs w:val="24"/>
        </w:rPr>
        <w:t>unweighted</w:t>
      </w:r>
      <w:proofErr w:type="spellEnd"/>
      <w:r w:rsidR="00CD174C">
        <w:rPr>
          <w:rFonts w:ascii="Georgia" w:hAnsi="Georgia"/>
          <w:sz w:val="24"/>
          <w:szCs w:val="24"/>
        </w:rPr>
        <w:t xml:space="preserve"> IEI. Note, </w:t>
      </w:r>
      <w:r w:rsidR="00F75B03">
        <w:rPr>
          <w:rFonts w:ascii="Georgia" w:hAnsi="Georgia"/>
          <w:sz w:val="24"/>
          <w:szCs w:val="24"/>
        </w:rPr>
        <w:t>streamTolerance</w:t>
      </w:r>
      <w:r w:rsidR="00A44610">
        <w:rPr>
          <w:rFonts w:ascii="Georgia" w:hAnsi="Georgia"/>
          <w:sz w:val="24"/>
          <w:szCs w:val="24"/>
        </w:rPr>
        <w:t>.tif</w:t>
      </w:r>
      <w:r w:rsidR="00CD174C">
        <w:rPr>
          <w:rFonts w:ascii="Georgia" w:hAnsi="Georgia"/>
          <w:sz w:val="24"/>
          <w:szCs w:val="24"/>
        </w:rPr>
        <w:t xml:space="preserve"> and </w:t>
      </w:r>
      <w:r w:rsidR="002840B3">
        <w:rPr>
          <w:rFonts w:ascii="Georgia" w:hAnsi="Georgia"/>
          <w:sz w:val="24"/>
          <w:szCs w:val="24"/>
        </w:rPr>
        <w:t>iei.tif</w:t>
      </w:r>
      <w:r w:rsidR="00CD174C">
        <w:rPr>
          <w:rFonts w:ascii="Georgia" w:hAnsi="Georgia"/>
          <w:sz w:val="24"/>
          <w:szCs w:val="24"/>
        </w:rPr>
        <w:t xml:space="preserve"> are both stand-alone products that can be interpreted independently of the derived cores.</w:t>
      </w:r>
    </w:p>
    <w:p w:rsidR="001D1B7D" w:rsidRDefault="00CD174C" w:rsidP="001D1B7D">
      <w:pPr>
        <w:pStyle w:val="ListParagraph"/>
        <w:ind w:left="0" w:firstLine="0"/>
        <w:contextualSpacing w:val="0"/>
        <w:rPr>
          <w:rFonts w:ascii="Georgia" w:hAnsi="Georgia"/>
          <w:sz w:val="24"/>
          <w:szCs w:val="24"/>
        </w:rPr>
      </w:pPr>
      <w:proofErr w:type="spellStart"/>
      <w:r>
        <w:rPr>
          <w:rFonts w:ascii="Georgia" w:hAnsi="Georgia"/>
          <w:sz w:val="24"/>
          <w:szCs w:val="24"/>
        </w:rPr>
        <w:t>Lentic</w:t>
      </w:r>
      <w:proofErr w:type="spellEnd"/>
      <w:r>
        <w:rPr>
          <w:rFonts w:ascii="Georgia" w:hAnsi="Georgia"/>
          <w:sz w:val="24"/>
          <w:szCs w:val="24"/>
        </w:rPr>
        <w:t xml:space="preserve"> cores are derived solely from </w:t>
      </w:r>
      <w:r w:rsidR="00F75B03">
        <w:rPr>
          <w:rFonts w:ascii="Georgia" w:hAnsi="Georgia"/>
          <w:sz w:val="24"/>
          <w:szCs w:val="24"/>
        </w:rPr>
        <w:t>aSelectionIndex</w:t>
      </w:r>
      <w:r w:rsidR="002840B3">
        <w:rPr>
          <w:rFonts w:ascii="Georgia" w:hAnsi="Georgia"/>
          <w:sz w:val="24"/>
          <w:szCs w:val="24"/>
        </w:rPr>
        <w:t>.tif</w:t>
      </w:r>
      <w:r>
        <w:rPr>
          <w:rFonts w:ascii="Georgia" w:hAnsi="Georgia"/>
          <w:sz w:val="24"/>
          <w:szCs w:val="24"/>
        </w:rPr>
        <w:t xml:space="preserve"> and thus from </w:t>
      </w:r>
      <w:r w:rsidR="002840B3">
        <w:rPr>
          <w:rFonts w:ascii="Georgia" w:hAnsi="Georgia"/>
          <w:sz w:val="24"/>
          <w:szCs w:val="24"/>
        </w:rPr>
        <w:t>iei.tif</w:t>
      </w:r>
      <w:r>
        <w:rPr>
          <w:rFonts w:ascii="Georgia" w:hAnsi="Georgia"/>
          <w:sz w:val="24"/>
          <w:szCs w:val="24"/>
        </w:rPr>
        <w:t xml:space="preserve"> (since </w:t>
      </w:r>
      <w:r w:rsidR="00F75B03">
        <w:rPr>
          <w:rFonts w:ascii="Georgia" w:hAnsi="Georgia"/>
          <w:sz w:val="24"/>
          <w:szCs w:val="24"/>
        </w:rPr>
        <w:t>streamTolerance</w:t>
      </w:r>
      <w:r w:rsidR="002840B3">
        <w:rPr>
          <w:rFonts w:ascii="Georgia" w:hAnsi="Georgia"/>
          <w:sz w:val="24"/>
          <w:szCs w:val="24"/>
        </w:rPr>
        <w:t>.tif</w:t>
      </w:r>
      <w:r>
        <w:rPr>
          <w:rFonts w:ascii="Georgia" w:hAnsi="Georgia"/>
          <w:sz w:val="24"/>
          <w:szCs w:val="24"/>
        </w:rPr>
        <w:t xml:space="preserve"> applies only to headwater creeks</w:t>
      </w:r>
      <w:r w:rsidR="000323C7">
        <w:rPr>
          <w:rFonts w:ascii="Georgia" w:hAnsi="Georgia"/>
          <w:sz w:val="24"/>
          <w:szCs w:val="24"/>
        </w:rPr>
        <w:t>)</w:t>
      </w:r>
      <w:r>
        <w:rPr>
          <w:rFonts w:ascii="Georgia" w:hAnsi="Georgia"/>
          <w:sz w:val="24"/>
          <w:szCs w:val="24"/>
        </w:rPr>
        <w:t>.</w:t>
      </w:r>
    </w:p>
    <w:p w:rsidR="001D1B7D" w:rsidRDefault="001D1B7D" w:rsidP="001D1B7D">
      <w:pPr>
        <w:pStyle w:val="ListParagraph"/>
        <w:ind w:left="0" w:firstLine="0"/>
        <w:contextualSpacing w:val="0"/>
        <w:rPr>
          <w:rFonts w:ascii="Georgia" w:hAnsi="Georgia"/>
          <w:sz w:val="24"/>
          <w:szCs w:val="24"/>
        </w:rPr>
      </w:pPr>
      <w:r>
        <w:rPr>
          <w:rFonts w:ascii="Georgia" w:hAnsi="Georgia"/>
          <w:sz w:val="24"/>
          <w:szCs w:val="24"/>
        </w:rPr>
        <w:t xml:space="preserve">The </w:t>
      </w:r>
      <w:r w:rsidR="00CD174C">
        <w:rPr>
          <w:rFonts w:ascii="Georgia" w:hAnsi="Georgia"/>
          <w:sz w:val="24"/>
          <w:szCs w:val="24"/>
        </w:rPr>
        <w:t xml:space="preserve">aquatic </w:t>
      </w:r>
      <w:r>
        <w:rPr>
          <w:rFonts w:ascii="Georgia" w:hAnsi="Georgia"/>
          <w:sz w:val="24"/>
          <w:szCs w:val="24"/>
        </w:rPr>
        <w:t>core</w:t>
      </w:r>
      <w:r w:rsidR="00CD174C">
        <w:rPr>
          <w:rFonts w:ascii="Georgia" w:hAnsi="Georgia"/>
          <w:sz w:val="24"/>
          <w:szCs w:val="24"/>
        </w:rPr>
        <w:t>s are</w:t>
      </w:r>
      <w:r>
        <w:rPr>
          <w:rFonts w:ascii="Georgia" w:hAnsi="Georgia"/>
          <w:sz w:val="24"/>
          <w:szCs w:val="24"/>
        </w:rPr>
        <w:t xml:space="preserve"> the basis for </w:t>
      </w:r>
      <w:r w:rsidR="00CD174C">
        <w:rPr>
          <w:rFonts w:ascii="Georgia" w:hAnsi="Georgia"/>
          <w:sz w:val="24"/>
          <w:szCs w:val="24"/>
        </w:rPr>
        <w:t>deriving aquatic buffers (</w:t>
      </w:r>
      <w:r w:rsidR="00F75B03">
        <w:rPr>
          <w:rFonts w:ascii="Georgia" w:hAnsi="Georgia"/>
          <w:sz w:val="24"/>
          <w:szCs w:val="24"/>
        </w:rPr>
        <w:t>aquaticBuffers</w:t>
      </w:r>
      <w:r w:rsidR="002840B3">
        <w:rPr>
          <w:rFonts w:ascii="Georgia" w:hAnsi="Georgia"/>
          <w:sz w:val="24"/>
          <w:szCs w:val="24"/>
        </w:rPr>
        <w:t>.tif</w:t>
      </w:r>
      <w:r w:rsidR="00CD174C">
        <w:rPr>
          <w:rFonts w:ascii="Georgia" w:hAnsi="Georgia"/>
          <w:sz w:val="24"/>
          <w:szCs w:val="24"/>
        </w:rPr>
        <w:t xml:space="preserve">), </w:t>
      </w:r>
      <w:r w:rsidR="000323C7">
        <w:rPr>
          <w:rFonts w:ascii="Georgia" w:hAnsi="Georgia"/>
          <w:sz w:val="24"/>
          <w:szCs w:val="24"/>
        </w:rPr>
        <w:t>which represent</w:t>
      </w:r>
      <w:r w:rsidR="00CD174C">
        <w:rPr>
          <w:rFonts w:ascii="Georgia" w:hAnsi="Georgia"/>
          <w:sz w:val="24"/>
          <w:szCs w:val="24"/>
        </w:rPr>
        <w:t xml:space="preserve"> graduated zones of influence upstream and upslope of the cores. Note, </w:t>
      </w:r>
      <w:r w:rsidR="00F75B03">
        <w:rPr>
          <w:rFonts w:ascii="Georgia" w:hAnsi="Georgia"/>
          <w:sz w:val="24"/>
          <w:szCs w:val="24"/>
        </w:rPr>
        <w:t>aquaticBuffers</w:t>
      </w:r>
      <w:r w:rsidR="002840B3">
        <w:rPr>
          <w:rFonts w:ascii="Georgia" w:hAnsi="Georgia"/>
          <w:sz w:val="24"/>
          <w:szCs w:val="24"/>
        </w:rPr>
        <w:t>.tif</w:t>
      </w:r>
      <w:r w:rsidR="00CD174C">
        <w:rPr>
          <w:rFonts w:ascii="Georgia" w:hAnsi="Georgia"/>
          <w:sz w:val="24"/>
          <w:szCs w:val="24"/>
        </w:rPr>
        <w:t xml:space="preserve"> is</w:t>
      </w:r>
      <w:r>
        <w:rPr>
          <w:rFonts w:ascii="Georgia" w:hAnsi="Georgia"/>
          <w:sz w:val="24"/>
          <w:szCs w:val="24"/>
        </w:rPr>
        <w:t xml:space="preserve"> completely core area dependent and thus can only be interpreted in conjunction with the designated cores.</w:t>
      </w:r>
    </w:p>
    <w:p w:rsidR="001D1B7D" w:rsidRDefault="000323C7" w:rsidP="008F476D">
      <w:pPr>
        <w:pStyle w:val="ListParagraph"/>
        <w:ind w:left="0" w:firstLine="0"/>
        <w:contextualSpacing w:val="0"/>
        <w:rPr>
          <w:rFonts w:ascii="Georgia" w:hAnsi="Georgia"/>
          <w:sz w:val="24"/>
          <w:szCs w:val="24"/>
        </w:rPr>
      </w:pPr>
      <w:r>
        <w:rPr>
          <w:rFonts w:ascii="Georgia" w:hAnsi="Georgia"/>
          <w:sz w:val="24"/>
          <w:szCs w:val="24"/>
        </w:rPr>
        <w:t>D</w:t>
      </w:r>
      <w:r w:rsidR="00CD174C">
        <w:rPr>
          <w:rFonts w:ascii="Georgia" w:hAnsi="Georgia"/>
          <w:sz w:val="24"/>
          <w:szCs w:val="24"/>
        </w:rPr>
        <w:t>am removal impacts (</w:t>
      </w:r>
      <w:r w:rsidR="002840B3">
        <w:rPr>
          <w:rFonts w:ascii="Georgia" w:hAnsi="Georgia"/>
          <w:sz w:val="24"/>
          <w:szCs w:val="24"/>
        </w:rPr>
        <w:t>dams.tif</w:t>
      </w:r>
      <w:r w:rsidR="00CD174C">
        <w:rPr>
          <w:rFonts w:ascii="Georgia" w:hAnsi="Georgia"/>
          <w:sz w:val="24"/>
          <w:szCs w:val="24"/>
        </w:rPr>
        <w:t>) and culvert upgrade impacts (</w:t>
      </w:r>
      <w:r w:rsidR="002840B3">
        <w:rPr>
          <w:rFonts w:ascii="Georgia" w:hAnsi="Georgia"/>
          <w:sz w:val="24"/>
          <w:szCs w:val="24"/>
        </w:rPr>
        <w:t>culverts.tif</w:t>
      </w:r>
      <w:r w:rsidR="00CD174C">
        <w:rPr>
          <w:rFonts w:ascii="Georgia" w:hAnsi="Georgia"/>
          <w:sz w:val="24"/>
          <w:szCs w:val="24"/>
        </w:rPr>
        <w:t>)</w:t>
      </w:r>
      <w:r w:rsidR="001D1B7D">
        <w:rPr>
          <w:rFonts w:ascii="Georgia" w:hAnsi="Georgia"/>
          <w:sz w:val="24"/>
          <w:szCs w:val="24"/>
        </w:rPr>
        <w:t xml:space="preserve"> represent opportunities for improving or restoring </w:t>
      </w:r>
      <w:r w:rsidR="003A03A7">
        <w:rPr>
          <w:rFonts w:ascii="Georgia" w:hAnsi="Georgia"/>
          <w:sz w:val="24"/>
          <w:szCs w:val="24"/>
        </w:rPr>
        <w:t>aquatic</w:t>
      </w:r>
      <w:r w:rsidR="001D1B7D">
        <w:rPr>
          <w:rFonts w:ascii="Georgia" w:hAnsi="Georgia"/>
          <w:sz w:val="24"/>
          <w:szCs w:val="24"/>
        </w:rPr>
        <w:t xml:space="preserve"> connectivity by </w:t>
      </w:r>
      <w:r w:rsidR="003A03A7">
        <w:rPr>
          <w:rFonts w:ascii="Georgia" w:hAnsi="Georgia"/>
          <w:sz w:val="24"/>
          <w:szCs w:val="24"/>
        </w:rPr>
        <w:t xml:space="preserve">either removing </w:t>
      </w:r>
      <w:r>
        <w:rPr>
          <w:rFonts w:ascii="Georgia" w:hAnsi="Georgia"/>
          <w:sz w:val="24"/>
          <w:szCs w:val="24"/>
        </w:rPr>
        <w:t xml:space="preserve">a </w:t>
      </w:r>
      <w:r w:rsidR="002840B3">
        <w:rPr>
          <w:rFonts w:ascii="Georgia" w:hAnsi="Georgia"/>
          <w:sz w:val="24"/>
          <w:szCs w:val="24"/>
        </w:rPr>
        <w:t>dam</w:t>
      </w:r>
      <w:r w:rsidR="003A03A7">
        <w:rPr>
          <w:rFonts w:ascii="Georgia" w:hAnsi="Georgia"/>
          <w:sz w:val="24"/>
          <w:szCs w:val="24"/>
        </w:rPr>
        <w:t xml:space="preserve"> or upgrading </w:t>
      </w:r>
      <w:r>
        <w:rPr>
          <w:rFonts w:ascii="Georgia" w:hAnsi="Georgia"/>
          <w:sz w:val="24"/>
          <w:szCs w:val="24"/>
        </w:rPr>
        <w:t>a</w:t>
      </w:r>
      <w:r w:rsidR="003A03A7">
        <w:rPr>
          <w:rFonts w:ascii="Georgia" w:hAnsi="Georgia"/>
          <w:sz w:val="24"/>
          <w:szCs w:val="24"/>
        </w:rPr>
        <w:t xml:space="preserve"> road-stream crossing structure to the equivalent of a bridge, respectively</w:t>
      </w:r>
      <w:r w:rsidR="001D1B7D">
        <w:rPr>
          <w:rFonts w:ascii="Georgia" w:hAnsi="Georgia"/>
          <w:sz w:val="24"/>
          <w:szCs w:val="24"/>
        </w:rPr>
        <w:t xml:space="preserve">. Note, although </w:t>
      </w:r>
      <w:r w:rsidR="003A03A7">
        <w:rPr>
          <w:rFonts w:ascii="Georgia" w:hAnsi="Georgia"/>
          <w:sz w:val="24"/>
          <w:szCs w:val="24"/>
        </w:rPr>
        <w:t xml:space="preserve">both </w:t>
      </w:r>
      <w:r w:rsidR="002840B3">
        <w:rPr>
          <w:rFonts w:ascii="Georgia" w:hAnsi="Georgia"/>
          <w:sz w:val="24"/>
          <w:szCs w:val="24"/>
        </w:rPr>
        <w:t>dams.tif</w:t>
      </w:r>
      <w:r w:rsidR="003A03A7">
        <w:rPr>
          <w:rFonts w:ascii="Georgia" w:hAnsi="Georgia"/>
          <w:sz w:val="24"/>
          <w:szCs w:val="24"/>
        </w:rPr>
        <w:t xml:space="preserve"> and </w:t>
      </w:r>
      <w:r w:rsidR="002840B3">
        <w:rPr>
          <w:rFonts w:ascii="Georgia" w:hAnsi="Georgia"/>
          <w:sz w:val="24"/>
          <w:szCs w:val="24"/>
        </w:rPr>
        <w:t>culverts.tif</w:t>
      </w:r>
      <w:r w:rsidR="003A03A7">
        <w:rPr>
          <w:rFonts w:ascii="Georgia" w:hAnsi="Georgia"/>
          <w:sz w:val="24"/>
          <w:szCs w:val="24"/>
        </w:rPr>
        <w:t xml:space="preserve"> </w:t>
      </w:r>
      <w:r w:rsidR="001D1B7D">
        <w:rPr>
          <w:rFonts w:ascii="Georgia" w:hAnsi="Georgia"/>
          <w:sz w:val="24"/>
          <w:szCs w:val="24"/>
        </w:rPr>
        <w:t>can be interpreted in conju</w:t>
      </w:r>
      <w:r w:rsidR="00884E23">
        <w:rPr>
          <w:rFonts w:ascii="Georgia" w:hAnsi="Georgia"/>
          <w:sz w:val="24"/>
          <w:szCs w:val="24"/>
        </w:rPr>
        <w:t>n</w:t>
      </w:r>
      <w:r w:rsidR="001D1B7D">
        <w:rPr>
          <w:rFonts w:ascii="Georgia" w:hAnsi="Georgia"/>
          <w:sz w:val="24"/>
          <w:szCs w:val="24"/>
        </w:rPr>
        <w:t xml:space="preserve">ction with </w:t>
      </w:r>
      <w:r w:rsidR="002840B3">
        <w:rPr>
          <w:rFonts w:ascii="Georgia" w:hAnsi="Georgia"/>
          <w:sz w:val="24"/>
          <w:szCs w:val="24"/>
        </w:rPr>
        <w:lastRenderedPageBreak/>
        <w:t>loticCores.tif</w:t>
      </w:r>
      <w:r w:rsidR="003A03A7">
        <w:rPr>
          <w:rFonts w:ascii="Georgia" w:hAnsi="Georgia"/>
          <w:sz w:val="24"/>
          <w:szCs w:val="24"/>
        </w:rPr>
        <w:t xml:space="preserve"> and </w:t>
      </w:r>
      <w:r w:rsidR="002840B3">
        <w:rPr>
          <w:rFonts w:ascii="Georgia" w:hAnsi="Georgia"/>
          <w:sz w:val="24"/>
          <w:szCs w:val="24"/>
        </w:rPr>
        <w:t>lenticCores.tif</w:t>
      </w:r>
      <w:r w:rsidR="001D1B7D">
        <w:rPr>
          <w:rFonts w:ascii="Georgia" w:hAnsi="Georgia"/>
          <w:sz w:val="24"/>
          <w:szCs w:val="24"/>
        </w:rPr>
        <w:t xml:space="preserve">, </w:t>
      </w:r>
      <w:r w:rsidR="003A03A7">
        <w:rPr>
          <w:rFonts w:ascii="Georgia" w:hAnsi="Georgia"/>
          <w:sz w:val="24"/>
          <w:szCs w:val="24"/>
        </w:rPr>
        <w:t>they are</w:t>
      </w:r>
      <w:r w:rsidR="001D1B7D">
        <w:rPr>
          <w:rFonts w:ascii="Georgia" w:hAnsi="Georgia"/>
          <w:sz w:val="24"/>
          <w:szCs w:val="24"/>
        </w:rPr>
        <w:t xml:space="preserve"> stand-alone product</w:t>
      </w:r>
      <w:r w:rsidR="003A03A7">
        <w:rPr>
          <w:rFonts w:ascii="Georgia" w:hAnsi="Georgia"/>
          <w:sz w:val="24"/>
          <w:szCs w:val="24"/>
        </w:rPr>
        <w:t>s</w:t>
      </w:r>
      <w:r w:rsidR="001D1B7D">
        <w:rPr>
          <w:rFonts w:ascii="Georgia" w:hAnsi="Georgia"/>
          <w:sz w:val="24"/>
          <w:szCs w:val="24"/>
        </w:rPr>
        <w:t xml:space="preserve"> derived independently of the designated cores.</w:t>
      </w:r>
    </w:p>
    <w:p w:rsidR="000323C7" w:rsidRDefault="000323C7" w:rsidP="000323C7">
      <w:pPr>
        <w:pStyle w:val="ListParagraph"/>
        <w:spacing w:before="240"/>
        <w:ind w:left="0" w:firstLine="0"/>
        <w:contextualSpacing w:val="0"/>
        <w:rPr>
          <w:rFonts w:ascii="Georgia" w:hAnsi="Georgia"/>
          <w:sz w:val="24"/>
          <w:szCs w:val="24"/>
          <w:u w:val="single"/>
        </w:rPr>
      </w:pPr>
      <w:r>
        <w:rPr>
          <w:rFonts w:ascii="Georgia" w:hAnsi="Georgia"/>
          <w:sz w:val="24"/>
          <w:szCs w:val="24"/>
        </w:rPr>
        <w:t>Lastly, as noted above, to derive the core area network, the CTR LCD planning team opted to use data layers representing the current landscape condition. Thus, direct climate change impacts are not incorporated into the selection of aquatic core areas. Whereas the climate stress metric (climate.tif) does not apply to aquatic ecosystems, the sea level rise metric (</w:t>
      </w:r>
      <w:r w:rsidR="008E6D17">
        <w:rPr>
          <w:rFonts w:ascii="Georgia" w:hAnsi="Georgia"/>
          <w:sz w:val="24"/>
          <w:szCs w:val="24"/>
        </w:rPr>
        <w:t>seaRise</w:t>
      </w:r>
      <w:r>
        <w:rPr>
          <w:rFonts w:ascii="Georgia" w:hAnsi="Georgia"/>
          <w:sz w:val="24"/>
          <w:szCs w:val="24"/>
        </w:rPr>
        <w:t xml:space="preserve">.tif) does. </w:t>
      </w:r>
      <w:r w:rsidR="008E6D17">
        <w:rPr>
          <w:rFonts w:ascii="Georgia" w:hAnsi="Georgia"/>
          <w:sz w:val="24"/>
          <w:szCs w:val="24"/>
        </w:rPr>
        <w:t>SeaRise</w:t>
      </w:r>
      <w:r>
        <w:rPr>
          <w:rFonts w:ascii="Georgia" w:hAnsi="Georgia"/>
          <w:sz w:val="24"/>
          <w:szCs w:val="24"/>
        </w:rPr>
        <w:t xml:space="preserve">.tif is an ecological integrity metric that directly measures the adaptive capacity of coastal systems to predicted sea level rise and  is included here as overlay. Note, although </w:t>
      </w:r>
      <w:r w:rsidR="008E6D17">
        <w:rPr>
          <w:rFonts w:ascii="Georgia" w:hAnsi="Georgia"/>
          <w:sz w:val="24"/>
          <w:szCs w:val="24"/>
        </w:rPr>
        <w:t>seaRise</w:t>
      </w:r>
      <w:r>
        <w:rPr>
          <w:rFonts w:ascii="Georgia" w:hAnsi="Georgia"/>
          <w:sz w:val="24"/>
          <w:szCs w:val="24"/>
        </w:rPr>
        <w:t>.tif can be interpreted in conjunction with loticCores.tif, it is a stand-alone product derived independently of the designated cores.</w:t>
      </w:r>
    </w:p>
    <w:p w:rsidR="003A03A7" w:rsidRPr="00AB6171" w:rsidRDefault="003A03A7" w:rsidP="003A03A7">
      <w:pPr>
        <w:pStyle w:val="ListParagraph"/>
        <w:spacing w:before="240"/>
        <w:ind w:left="0" w:firstLine="0"/>
        <w:contextualSpacing w:val="0"/>
        <w:rPr>
          <w:rFonts w:ascii="Georgia" w:hAnsi="Georgia"/>
          <w:sz w:val="24"/>
          <w:szCs w:val="24"/>
        </w:rPr>
      </w:pPr>
      <w:r>
        <w:rPr>
          <w:rFonts w:ascii="Georgia" w:hAnsi="Georgia"/>
          <w:sz w:val="24"/>
          <w:szCs w:val="24"/>
        </w:rPr>
        <w:t>3</w:t>
      </w:r>
      <w:r w:rsidRPr="00AB6171">
        <w:rPr>
          <w:rFonts w:ascii="Georgia" w:hAnsi="Georgia"/>
          <w:sz w:val="24"/>
          <w:szCs w:val="24"/>
        </w:rPr>
        <w:t>).</w:t>
      </w:r>
      <w:r w:rsidRPr="00AB6171">
        <w:rPr>
          <w:rFonts w:ascii="Georgia" w:hAnsi="Georgia"/>
          <w:i/>
          <w:sz w:val="24"/>
          <w:szCs w:val="24"/>
        </w:rPr>
        <w:t xml:space="preserve"> </w:t>
      </w:r>
      <w:r>
        <w:rPr>
          <w:rFonts w:ascii="Georgia" w:hAnsi="Georgia"/>
          <w:i/>
          <w:sz w:val="24"/>
          <w:szCs w:val="24"/>
        </w:rPr>
        <w:t>Base maps and overlays</w:t>
      </w:r>
      <w:r w:rsidRPr="008B1AB8">
        <w:rPr>
          <w:rFonts w:ascii="Georgia" w:hAnsi="Georgia"/>
          <w:sz w:val="24"/>
          <w:szCs w:val="24"/>
        </w:rPr>
        <w:t xml:space="preserve"> -- </w:t>
      </w:r>
      <w:r>
        <w:rPr>
          <w:rFonts w:ascii="Georgia" w:hAnsi="Georgia"/>
          <w:sz w:val="24"/>
          <w:szCs w:val="24"/>
        </w:rPr>
        <w:t>The following 3 data layers are provided as base layers or overlays to facilitate viewing and interpreting the landscape design products above:</w:t>
      </w:r>
    </w:p>
    <w:p w:rsidR="00262A27" w:rsidRDefault="00397D5C" w:rsidP="001117AD">
      <w:pPr>
        <w:pStyle w:val="ListParagraph"/>
        <w:numPr>
          <w:ilvl w:val="0"/>
          <w:numId w:val="20"/>
        </w:numPr>
        <w:ind w:left="547"/>
        <w:contextualSpacing w:val="0"/>
        <w:rPr>
          <w:rFonts w:ascii="Georgia" w:hAnsi="Georgia"/>
          <w:sz w:val="24"/>
          <w:szCs w:val="24"/>
        </w:rPr>
      </w:pPr>
      <w:r>
        <w:rPr>
          <w:rFonts w:ascii="Georgia" w:hAnsi="Georgia"/>
          <w:sz w:val="24"/>
          <w:szCs w:val="24"/>
        </w:rPr>
        <w:t>CapsLand.tif</w:t>
      </w:r>
      <w:r w:rsidR="00262A27">
        <w:rPr>
          <w:rFonts w:ascii="Georgia" w:hAnsi="Georgia"/>
          <w:sz w:val="24"/>
          <w:szCs w:val="24"/>
        </w:rPr>
        <w:t xml:space="preserve"> (</w:t>
      </w:r>
      <w:hyperlink w:anchor="capsLand" w:history="1">
        <w:r>
          <w:rPr>
            <w:rStyle w:val="Hyperlink"/>
            <w:rFonts w:ascii="Georgia" w:hAnsi="Georgia"/>
            <w:sz w:val="24"/>
            <w:szCs w:val="24"/>
          </w:rPr>
          <w:t>capsLand.tif</w:t>
        </w:r>
      </w:hyperlink>
      <w:r w:rsidR="00262A27">
        <w:rPr>
          <w:rFonts w:ascii="Georgia" w:hAnsi="Georgia"/>
          <w:sz w:val="24"/>
          <w:szCs w:val="24"/>
        </w:rPr>
        <w:t>)</w:t>
      </w:r>
      <w:r w:rsidR="001117AD">
        <w:rPr>
          <w:rFonts w:ascii="Georgia" w:hAnsi="Georgia"/>
          <w:sz w:val="24"/>
          <w:szCs w:val="24"/>
        </w:rPr>
        <w:t xml:space="preserve"> -- depicts ecological systems (and their aggregation into </w:t>
      </w:r>
      <w:proofErr w:type="spellStart"/>
      <w:r w:rsidR="001117AD">
        <w:rPr>
          <w:rFonts w:ascii="Georgia" w:hAnsi="Georgia"/>
          <w:sz w:val="24"/>
          <w:szCs w:val="24"/>
        </w:rPr>
        <w:t>macrogroups</w:t>
      </w:r>
      <w:proofErr w:type="spellEnd"/>
      <w:r w:rsidR="001117AD">
        <w:rPr>
          <w:rFonts w:ascii="Georgia" w:hAnsi="Georgia"/>
          <w:sz w:val="24"/>
          <w:szCs w:val="24"/>
        </w:rPr>
        <w:t xml:space="preserve"> and formations) which is foundational to the ecosystem- and species-based assessment products, and can be useful for investigating the ecosystem composition of the core-connector network.</w:t>
      </w:r>
    </w:p>
    <w:p w:rsidR="00262A27" w:rsidRDefault="00397D5C" w:rsidP="001117AD">
      <w:pPr>
        <w:pStyle w:val="ListParagraph"/>
        <w:numPr>
          <w:ilvl w:val="0"/>
          <w:numId w:val="20"/>
        </w:numPr>
        <w:ind w:left="547"/>
        <w:contextualSpacing w:val="0"/>
        <w:rPr>
          <w:rFonts w:ascii="Georgia" w:hAnsi="Georgia"/>
          <w:sz w:val="24"/>
          <w:szCs w:val="24"/>
        </w:rPr>
      </w:pPr>
      <w:r>
        <w:rPr>
          <w:rFonts w:ascii="Georgia" w:hAnsi="Georgia"/>
          <w:sz w:val="24"/>
          <w:szCs w:val="24"/>
        </w:rPr>
        <w:t>Secure</w:t>
      </w:r>
      <w:r w:rsidR="00A44610">
        <w:rPr>
          <w:rFonts w:ascii="Georgia" w:hAnsi="Georgia"/>
          <w:sz w:val="24"/>
          <w:szCs w:val="24"/>
        </w:rPr>
        <w:t>d</w:t>
      </w:r>
      <w:r w:rsidR="00262A27" w:rsidRPr="002A0577">
        <w:rPr>
          <w:rFonts w:ascii="Georgia" w:hAnsi="Georgia"/>
          <w:sz w:val="24"/>
          <w:szCs w:val="24"/>
        </w:rPr>
        <w:t xml:space="preserve"> lands (</w:t>
      </w:r>
      <w:hyperlink w:anchor="secure" w:history="1">
        <w:r>
          <w:rPr>
            <w:rStyle w:val="Hyperlink"/>
            <w:rFonts w:ascii="Georgia" w:hAnsi="Georgia"/>
            <w:sz w:val="24"/>
            <w:szCs w:val="24"/>
          </w:rPr>
          <w:t>secure.tif</w:t>
        </w:r>
      </w:hyperlink>
      <w:r w:rsidR="00262A27" w:rsidRPr="002A0577">
        <w:rPr>
          <w:rFonts w:ascii="Georgia" w:hAnsi="Georgia"/>
          <w:sz w:val="24"/>
          <w:szCs w:val="24"/>
        </w:rPr>
        <w:t>)</w:t>
      </w:r>
      <w:r w:rsidR="001117AD">
        <w:rPr>
          <w:rFonts w:ascii="Georgia" w:hAnsi="Georgia"/>
          <w:sz w:val="24"/>
          <w:szCs w:val="24"/>
        </w:rPr>
        <w:t xml:space="preserve"> -- TNC </w:t>
      </w:r>
      <w:r>
        <w:rPr>
          <w:rFonts w:ascii="Georgia" w:hAnsi="Georgia"/>
          <w:sz w:val="24"/>
          <w:szCs w:val="24"/>
        </w:rPr>
        <w:t>secure</w:t>
      </w:r>
      <w:r w:rsidR="00A44610">
        <w:rPr>
          <w:rFonts w:ascii="Georgia" w:hAnsi="Georgia"/>
          <w:sz w:val="24"/>
          <w:szCs w:val="24"/>
        </w:rPr>
        <w:t>d</w:t>
      </w:r>
      <w:r w:rsidR="001117AD">
        <w:rPr>
          <w:rFonts w:ascii="Georgia" w:hAnsi="Georgia"/>
          <w:sz w:val="24"/>
          <w:szCs w:val="24"/>
        </w:rPr>
        <w:t xml:space="preserve"> lands database depicting parcels with some form of permanent protection from development, which can be useful for determining which places of value, e.g. in the core-network, are already protected.</w:t>
      </w:r>
    </w:p>
    <w:p w:rsidR="00262A27" w:rsidRDefault="00262A27" w:rsidP="001117AD">
      <w:pPr>
        <w:pStyle w:val="ListParagraph"/>
        <w:numPr>
          <w:ilvl w:val="0"/>
          <w:numId w:val="20"/>
        </w:numPr>
        <w:ind w:left="547"/>
        <w:contextualSpacing w:val="0"/>
        <w:rPr>
          <w:rFonts w:ascii="Georgia" w:hAnsi="Georgia"/>
          <w:sz w:val="24"/>
          <w:szCs w:val="24"/>
        </w:rPr>
      </w:pPr>
      <w:r>
        <w:rPr>
          <w:rFonts w:ascii="Georgia" w:hAnsi="Georgia"/>
          <w:sz w:val="24"/>
          <w:szCs w:val="24"/>
        </w:rPr>
        <w:t>Stream class (</w:t>
      </w:r>
      <w:hyperlink w:anchor="streamclass" w:history="1">
        <w:r w:rsidR="00397D5C">
          <w:rPr>
            <w:rStyle w:val="Hyperlink"/>
            <w:rFonts w:ascii="Georgia" w:hAnsi="Georgia"/>
            <w:sz w:val="24"/>
            <w:szCs w:val="24"/>
          </w:rPr>
          <w:t>streamClass.tif</w:t>
        </w:r>
      </w:hyperlink>
      <w:r>
        <w:rPr>
          <w:rFonts w:ascii="Georgia" w:hAnsi="Georgia"/>
          <w:sz w:val="24"/>
          <w:szCs w:val="24"/>
        </w:rPr>
        <w:t>)</w:t>
      </w:r>
      <w:r w:rsidR="001117AD">
        <w:rPr>
          <w:rFonts w:ascii="Georgia" w:hAnsi="Georgia"/>
          <w:sz w:val="24"/>
          <w:szCs w:val="24"/>
        </w:rPr>
        <w:t xml:space="preserve"> -- continuous vector representation of streams</w:t>
      </w:r>
      <w:r w:rsidR="00787C4F">
        <w:rPr>
          <w:rFonts w:ascii="Georgia" w:hAnsi="Georgia"/>
          <w:sz w:val="24"/>
          <w:szCs w:val="24"/>
        </w:rPr>
        <w:t xml:space="preserve"> classified into ecosystems, which can be useful for investigating the ecosystem composition of the </w:t>
      </w:r>
      <w:proofErr w:type="spellStart"/>
      <w:r w:rsidR="00787C4F">
        <w:rPr>
          <w:rFonts w:ascii="Georgia" w:hAnsi="Georgia"/>
          <w:sz w:val="24"/>
          <w:szCs w:val="24"/>
        </w:rPr>
        <w:t>lotic</w:t>
      </w:r>
      <w:proofErr w:type="spellEnd"/>
      <w:r w:rsidR="00787C4F">
        <w:rPr>
          <w:rFonts w:ascii="Georgia" w:hAnsi="Georgia"/>
          <w:sz w:val="24"/>
          <w:szCs w:val="24"/>
        </w:rPr>
        <w:t xml:space="preserve"> cores and also as a backdrop or transparent overlay on other raster products.</w:t>
      </w:r>
    </w:p>
    <w:p w:rsidR="003A03A7" w:rsidRPr="00262A27" w:rsidRDefault="003A03A7" w:rsidP="003A03A7">
      <w:pPr>
        <w:pStyle w:val="ListParagraph"/>
        <w:ind w:left="360" w:firstLine="0"/>
        <w:contextualSpacing w:val="0"/>
        <w:rPr>
          <w:rFonts w:ascii="Georgia" w:hAnsi="Georgia"/>
          <w:sz w:val="24"/>
          <w:szCs w:val="24"/>
        </w:rPr>
      </w:pPr>
    </w:p>
    <w:p w:rsidR="00322377" w:rsidRDefault="00322377">
      <w:pPr>
        <w:rPr>
          <w:rFonts w:ascii="Georgia" w:hAnsi="Georgia"/>
          <w:sz w:val="24"/>
          <w:szCs w:val="24"/>
        </w:rPr>
      </w:pPr>
    </w:p>
    <w:p w:rsidR="00322377" w:rsidRDefault="00322377">
      <w:pPr>
        <w:rPr>
          <w:rFonts w:ascii="Georgia" w:hAnsi="Georgia"/>
          <w:color w:val="17365D" w:themeColor="text2" w:themeShade="BF"/>
          <w:sz w:val="24"/>
          <w:szCs w:val="24"/>
        </w:rPr>
      </w:pPr>
      <w:r>
        <w:rPr>
          <w:rFonts w:ascii="Georgia" w:hAnsi="Georgia"/>
          <w:color w:val="17365D" w:themeColor="text2" w:themeShade="BF"/>
          <w:sz w:val="24"/>
          <w:szCs w:val="24"/>
        </w:rPr>
        <w:br w:type="page"/>
      </w:r>
    </w:p>
    <w:p w:rsidR="00AA19FB" w:rsidRDefault="00AA19FB">
      <w:pPr>
        <w:rPr>
          <w:rFonts w:ascii="Georgia" w:hAnsi="Georgia"/>
          <w:color w:val="17365D" w:themeColor="text2" w:themeShade="BF"/>
          <w:sz w:val="24"/>
          <w:szCs w:val="24"/>
        </w:rPr>
      </w:pPr>
    </w:p>
    <w:p w:rsidR="00B868D3" w:rsidRPr="00B868D3" w:rsidRDefault="00B868D3" w:rsidP="00B868D3">
      <w:pPr>
        <w:pStyle w:val="ListParagraph"/>
        <w:ind w:left="0" w:firstLine="0"/>
        <w:contextualSpacing w:val="0"/>
        <w:rPr>
          <w:rFonts w:ascii="Georgia" w:hAnsi="Georgia"/>
          <w:b/>
          <w:sz w:val="28"/>
          <w:szCs w:val="24"/>
        </w:rPr>
      </w:pPr>
      <w:bookmarkStart w:id="0" w:name="tCoreNet"/>
      <w:r w:rsidRPr="00B868D3">
        <w:rPr>
          <w:rFonts w:ascii="Georgia" w:hAnsi="Georgia"/>
          <w:b/>
          <w:i/>
          <w:sz w:val="28"/>
          <w:szCs w:val="24"/>
        </w:rPr>
        <w:t>Terrestrial core-connector network</w:t>
      </w:r>
      <w:r w:rsidR="00FC35FA">
        <w:rPr>
          <w:rFonts w:ascii="Georgia" w:hAnsi="Georgia"/>
          <w:b/>
          <w:i/>
          <w:sz w:val="28"/>
          <w:szCs w:val="24"/>
        </w:rPr>
        <w:t xml:space="preserve"> (</w:t>
      </w:r>
      <w:r w:rsidR="002840B3">
        <w:rPr>
          <w:rFonts w:ascii="Georgia" w:hAnsi="Georgia"/>
          <w:b/>
          <w:i/>
          <w:sz w:val="28"/>
          <w:szCs w:val="24"/>
        </w:rPr>
        <w:t>tCoreNet.tif</w:t>
      </w:r>
      <w:r w:rsidR="00234B4C">
        <w:rPr>
          <w:rFonts w:ascii="Georgia" w:hAnsi="Georgia"/>
          <w:b/>
          <w:i/>
          <w:sz w:val="28"/>
          <w:szCs w:val="24"/>
        </w:rPr>
        <w:t>)</w:t>
      </w:r>
    </w:p>
    <w:bookmarkEnd w:id="0"/>
    <w:p w:rsidR="002B5314" w:rsidRDefault="00B868D3" w:rsidP="00DF2E88">
      <w:pPr>
        <w:pStyle w:val="ListParagraph"/>
        <w:spacing w:before="240"/>
        <w:ind w:left="0" w:firstLine="0"/>
        <w:contextualSpacing w:val="0"/>
        <w:rPr>
          <w:rFonts w:ascii="Georgia" w:hAnsi="Georgia"/>
          <w:sz w:val="24"/>
          <w:szCs w:val="24"/>
        </w:rPr>
      </w:pPr>
      <w:r w:rsidRPr="00CF49C4">
        <w:rPr>
          <w:rFonts w:ascii="Georgia" w:hAnsi="Georgia"/>
          <w:sz w:val="24"/>
          <w:szCs w:val="24"/>
          <w:u w:val="single"/>
        </w:rPr>
        <w:t>Description</w:t>
      </w:r>
    </w:p>
    <w:p w:rsidR="002B5314" w:rsidRDefault="00CF49C4" w:rsidP="00B868D3">
      <w:pPr>
        <w:pStyle w:val="ListParagraph"/>
        <w:ind w:left="0" w:firstLine="0"/>
        <w:contextualSpacing w:val="0"/>
        <w:rPr>
          <w:rFonts w:ascii="Georgia" w:hAnsi="Georgia"/>
          <w:sz w:val="24"/>
          <w:szCs w:val="24"/>
        </w:rPr>
      </w:pPr>
      <w:r>
        <w:rPr>
          <w:rFonts w:ascii="Georgia" w:hAnsi="Georgia"/>
          <w:sz w:val="24"/>
          <w:szCs w:val="24"/>
        </w:rPr>
        <w:t>This product represents a set of</w:t>
      </w:r>
      <w:r w:rsidR="00BE7EE9">
        <w:rPr>
          <w:rFonts w:ascii="Georgia" w:hAnsi="Georgia"/>
          <w:sz w:val="24"/>
          <w:szCs w:val="24"/>
        </w:rPr>
        <w:t xml:space="preserve"> terrestrial</w:t>
      </w:r>
      <w:r>
        <w:rPr>
          <w:rFonts w:ascii="Georgia" w:hAnsi="Georgia"/>
          <w:sz w:val="24"/>
          <w:szCs w:val="24"/>
        </w:rPr>
        <w:t xml:space="preserve"> </w:t>
      </w:r>
      <w:r w:rsidR="002B5314" w:rsidRPr="002B5314">
        <w:rPr>
          <w:rFonts w:ascii="Georgia" w:hAnsi="Georgia"/>
          <w:b/>
          <w:sz w:val="24"/>
          <w:szCs w:val="24"/>
        </w:rPr>
        <w:t>c</w:t>
      </w:r>
      <w:r w:rsidRPr="002B5314">
        <w:rPr>
          <w:rFonts w:ascii="Georgia" w:hAnsi="Georgia"/>
          <w:b/>
          <w:sz w:val="24"/>
          <w:szCs w:val="24"/>
        </w:rPr>
        <w:t>ore</w:t>
      </w:r>
      <w:r>
        <w:rPr>
          <w:rFonts w:ascii="Georgia" w:hAnsi="Georgia"/>
          <w:sz w:val="24"/>
          <w:szCs w:val="24"/>
        </w:rPr>
        <w:t xml:space="preserve"> </w:t>
      </w:r>
      <w:r w:rsidRPr="002B5314">
        <w:rPr>
          <w:rFonts w:ascii="Georgia" w:hAnsi="Georgia"/>
          <w:b/>
          <w:sz w:val="24"/>
          <w:szCs w:val="24"/>
        </w:rPr>
        <w:t>areas</w:t>
      </w:r>
      <w:r>
        <w:rPr>
          <w:rFonts w:ascii="Georgia" w:hAnsi="Georgia"/>
          <w:sz w:val="24"/>
          <w:szCs w:val="24"/>
        </w:rPr>
        <w:t xml:space="preserve"> and the </w:t>
      </w:r>
      <w:r w:rsidRPr="002B5314">
        <w:rPr>
          <w:rFonts w:ascii="Georgia" w:hAnsi="Georgia"/>
          <w:b/>
          <w:sz w:val="24"/>
          <w:szCs w:val="24"/>
        </w:rPr>
        <w:t>connectors</w:t>
      </w:r>
      <w:r>
        <w:rPr>
          <w:rFonts w:ascii="Georgia" w:hAnsi="Georgia"/>
          <w:sz w:val="24"/>
          <w:szCs w:val="24"/>
        </w:rPr>
        <w:t xml:space="preserve"> between them</w:t>
      </w:r>
      <w:r w:rsidR="002B5314">
        <w:rPr>
          <w:rFonts w:ascii="Georgia" w:hAnsi="Georgia"/>
          <w:sz w:val="24"/>
          <w:szCs w:val="24"/>
        </w:rPr>
        <w:t>. In c</w:t>
      </w:r>
      <w:r w:rsidR="00BE7EE9">
        <w:rPr>
          <w:rFonts w:ascii="Georgia" w:hAnsi="Georgia"/>
          <w:sz w:val="24"/>
          <w:szCs w:val="24"/>
        </w:rPr>
        <w:t>ombination with the aquatic core areas (</w:t>
      </w:r>
      <w:r w:rsidR="00D8253B">
        <w:rPr>
          <w:rFonts w:ascii="Georgia" w:hAnsi="Georgia"/>
          <w:sz w:val="24"/>
          <w:szCs w:val="24"/>
        </w:rPr>
        <w:t xml:space="preserve">see </w:t>
      </w:r>
      <w:hyperlink w:anchor="loticCores" w:history="1">
        <w:r w:rsidR="002840B3">
          <w:rPr>
            <w:rStyle w:val="Hyperlink"/>
            <w:rFonts w:ascii="Georgia" w:hAnsi="Georgia"/>
            <w:sz w:val="24"/>
            <w:szCs w:val="24"/>
          </w:rPr>
          <w:t>loticCores.tif</w:t>
        </w:r>
      </w:hyperlink>
      <w:r w:rsidR="00D8253B">
        <w:rPr>
          <w:rFonts w:ascii="Georgia" w:hAnsi="Georgia"/>
          <w:sz w:val="24"/>
          <w:szCs w:val="24"/>
        </w:rPr>
        <w:t xml:space="preserve"> and</w:t>
      </w:r>
      <w:r w:rsidR="00F40651">
        <w:rPr>
          <w:rFonts w:ascii="Georgia" w:hAnsi="Georgia"/>
          <w:sz w:val="24"/>
          <w:szCs w:val="24"/>
        </w:rPr>
        <w:t xml:space="preserve"> </w:t>
      </w:r>
      <w:hyperlink w:anchor="lenticCores" w:history="1">
        <w:r w:rsidR="002840B3">
          <w:rPr>
            <w:rStyle w:val="Hyperlink"/>
            <w:rFonts w:ascii="Georgia" w:hAnsi="Georgia"/>
            <w:sz w:val="24"/>
            <w:szCs w:val="24"/>
          </w:rPr>
          <w:t>lenticCores.tif</w:t>
        </w:r>
      </w:hyperlink>
      <w:r w:rsidR="00BE7EE9">
        <w:rPr>
          <w:rFonts w:ascii="Georgia" w:hAnsi="Georgia"/>
          <w:sz w:val="24"/>
          <w:szCs w:val="24"/>
        </w:rPr>
        <w:t>)</w:t>
      </w:r>
      <w:r w:rsidR="002B5314">
        <w:rPr>
          <w:rFonts w:ascii="Georgia" w:hAnsi="Georgia"/>
          <w:sz w:val="24"/>
          <w:szCs w:val="24"/>
        </w:rPr>
        <w:t xml:space="preserve">, they spatially </w:t>
      </w:r>
      <w:r>
        <w:rPr>
          <w:rFonts w:ascii="Georgia" w:hAnsi="Georgia"/>
          <w:sz w:val="24"/>
          <w:szCs w:val="24"/>
        </w:rPr>
        <w:t xml:space="preserve">represent </w:t>
      </w:r>
      <w:r w:rsidR="002B5314">
        <w:rPr>
          <w:rFonts w:ascii="Georgia" w:hAnsi="Georgia"/>
          <w:sz w:val="24"/>
          <w:szCs w:val="24"/>
        </w:rPr>
        <w:t>the</w:t>
      </w:r>
      <w:r>
        <w:rPr>
          <w:rFonts w:ascii="Georgia" w:hAnsi="Georgia"/>
          <w:sz w:val="24"/>
          <w:szCs w:val="24"/>
        </w:rPr>
        <w:t xml:space="preserve"> ecological network </w:t>
      </w:r>
      <w:r w:rsidR="002B5314">
        <w:rPr>
          <w:rFonts w:ascii="Georgia" w:hAnsi="Georgia"/>
          <w:sz w:val="24"/>
          <w:szCs w:val="24"/>
        </w:rPr>
        <w:t xml:space="preserve">derived from the CTR LCD project. The network is </w:t>
      </w:r>
      <w:r>
        <w:rPr>
          <w:rFonts w:ascii="Georgia" w:hAnsi="Georgia"/>
          <w:sz w:val="24"/>
          <w:szCs w:val="24"/>
        </w:rPr>
        <w:t>designed to provide strategic guidance for conserv</w:t>
      </w:r>
      <w:r w:rsidR="00D650E3">
        <w:rPr>
          <w:rFonts w:ascii="Georgia" w:hAnsi="Georgia"/>
          <w:sz w:val="24"/>
          <w:szCs w:val="24"/>
        </w:rPr>
        <w:t>ing</w:t>
      </w:r>
      <w:r w:rsidR="002B5314">
        <w:rPr>
          <w:rFonts w:ascii="Georgia" w:hAnsi="Georgia"/>
          <w:sz w:val="24"/>
          <w:szCs w:val="24"/>
        </w:rPr>
        <w:t xml:space="preserve"> natural areas, and the fish, wildlife, and other components of biodiversity that they support </w:t>
      </w:r>
      <w:r>
        <w:rPr>
          <w:rFonts w:ascii="Georgia" w:hAnsi="Georgia"/>
          <w:sz w:val="24"/>
          <w:szCs w:val="24"/>
        </w:rPr>
        <w:t>within the Connecticut River watershed</w:t>
      </w:r>
      <w:r w:rsidR="007925B1">
        <w:rPr>
          <w:rFonts w:ascii="Georgia" w:hAnsi="Georgia"/>
          <w:sz w:val="24"/>
          <w:szCs w:val="24"/>
        </w:rPr>
        <w:t>.</w:t>
      </w:r>
      <w:r w:rsidR="00BE7EE9">
        <w:rPr>
          <w:rFonts w:ascii="Georgia" w:hAnsi="Georgia"/>
          <w:sz w:val="24"/>
          <w:szCs w:val="24"/>
        </w:rPr>
        <w:t xml:space="preserve"> </w:t>
      </w:r>
    </w:p>
    <w:p w:rsidR="00BB75A7" w:rsidRDefault="002B5314" w:rsidP="00B868D3">
      <w:pPr>
        <w:pStyle w:val="ListParagraph"/>
        <w:ind w:left="0" w:firstLine="0"/>
        <w:contextualSpacing w:val="0"/>
        <w:rPr>
          <w:rFonts w:ascii="Georgia" w:hAnsi="Georgia"/>
          <w:sz w:val="24"/>
          <w:szCs w:val="24"/>
        </w:rPr>
      </w:pPr>
      <w:r w:rsidRPr="002B5314">
        <w:rPr>
          <w:rFonts w:ascii="Georgia" w:hAnsi="Georgia"/>
          <w:b/>
          <w:sz w:val="24"/>
          <w:szCs w:val="24"/>
        </w:rPr>
        <w:t>C</w:t>
      </w:r>
      <w:r w:rsidR="007925B1" w:rsidRPr="002B5314">
        <w:rPr>
          <w:rFonts w:ascii="Georgia" w:hAnsi="Georgia"/>
          <w:b/>
          <w:sz w:val="24"/>
          <w:szCs w:val="24"/>
        </w:rPr>
        <w:t>ore areas</w:t>
      </w:r>
      <w:r w:rsidR="007925B1">
        <w:rPr>
          <w:rFonts w:ascii="Georgia" w:hAnsi="Georgia"/>
          <w:sz w:val="24"/>
          <w:szCs w:val="24"/>
        </w:rPr>
        <w:t xml:space="preserve"> </w:t>
      </w:r>
      <w:r>
        <w:rPr>
          <w:rFonts w:ascii="Georgia" w:hAnsi="Georgia"/>
          <w:sz w:val="24"/>
          <w:szCs w:val="24"/>
        </w:rPr>
        <w:t xml:space="preserve">serve as the foundation of the conservation design. They reflect decisions by the </w:t>
      </w:r>
      <w:r w:rsidR="00D650E3">
        <w:rPr>
          <w:rFonts w:ascii="Georgia" w:hAnsi="Georgia"/>
          <w:sz w:val="24"/>
          <w:szCs w:val="24"/>
        </w:rPr>
        <w:t xml:space="preserve">CTR LCD </w:t>
      </w:r>
      <w:r>
        <w:rPr>
          <w:rFonts w:ascii="Georgia" w:hAnsi="Georgia"/>
          <w:sz w:val="24"/>
          <w:szCs w:val="24"/>
        </w:rPr>
        <w:t xml:space="preserve">planning team about the highest priority areas for sustaining the long-term ecological values of the watershed, based on currently available, regional-scale information. Terrestrial core areas </w:t>
      </w:r>
      <w:r w:rsidR="00837A3E">
        <w:rPr>
          <w:rFonts w:ascii="Georgia" w:hAnsi="Georgia"/>
          <w:sz w:val="24"/>
          <w:szCs w:val="24"/>
        </w:rPr>
        <w:t>represent the following:</w:t>
      </w:r>
      <w:r w:rsidR="00AC07B9">
        <w:rPr>
          <w:rFonts w:ascii="Georgia" w:hAnsi="Georgia"/>
          <w:sz w:val="24"/>
          <w:szCs w:val="24"/>
        </w:rPr>
        <w:t xml:space="preserve"> </w:t>
      </w:r>
    </w:p>
    <w:p w:rsidR="00BB75A7" w:rsidRDefault="007925B1" w:rsidP="007B05EA">
      <w:pPr>
        <w:pStyle w:val="ListParagraph"/>
        <w:numPr>
          <w:ilvl w:val="0"/>
          <w:numId w:val="9"/>
        </w:numPr>
        <w:ind w:left="540"/>
        <w:contextualSpacing w:val="0"/>
        <w:rPr>
          <w:rFonts w:ascii="Georgia" w:hAnsi="Georgia"/>
          <w:sz w:val="24"/>
          <w:szCs w:val="24"/>
        </w:rPr>
      </w:pPr>
      <w:r>
        <w:rPr>
          <w:rFonts w:ascii="Georgia" w:hAnsi="Georgia"/>
          <w:sz w:val="24"/>
          <w:szCs w:val="24"/>
        </w:rPr>
        <w:t xml:space="preserve">areas of relatively high </w:t>
      </w:r>
      <w:r w:rsidRPr="002B5314">
        <w:rPr>
          <w:rFonts w:ascii="Georgia" w:hAnsi="Georgia"/>
          <w:b/>
          <w:i/>
          <w:sz w:val="24"/>
          <w:szCs w:val="24"/>
        </w:rPr>
        <w:t>ecological integrity</w:t>
      </w:r>
      <w:r>
        <w:rPr>
          <w:rFonts w:ascii="Georgia" w:hAnsi="Georgia"/>
          <w:sz w:val="24"/>
          <w:szCs w:val="24"/>
        </w:rPr>
        <w:t xml:space="preserve"> across all </w:t>
      </w:r>
      <w:r w:rsidR="00BE7EE9">
        <w:rPr>
          <w:rFonts w:ascii="Georgia" w:hAnsi="Georgia"/>
          <w:sz w:val="24"/>
          <w:szCs w:val="24"/>
        </w:rPr>
        <w:t xml:space="preserve">terrestrial and wetland </w:t>
      </w:r>
      <w:r>
        <w:rPr>
          <w:rFonts w:ascii="Georgia" w:hAnsi="Georgia"/>
          <w:sz w:val="24"/>
          <w:szCs w:val="24"/>
        </w:rPr>
        <w:t>eco</w:t>
      </w:r>
      <w:r w:rsidR="002B5314">
        <w:rPr>
          <w:rFonts w:ascii="Georgia" w:hAnsi="Georgia"/>
          <w:sz w:val="24"/>
          <w:szCs w:val="24"/>
        </w:rPr>
        <w:t>system types</w:t>
      </w:r>
      <w:r w:rsidR="00AC07B9">
        <w:rPr>
          <w:rFonts w:ascii="Georgia" w:hAnsi="Georgia"/>
          <w:sz w:val="24"/>
          <w:szCs w:val="24"/>
        </w:rPr>
        <w:t>, emphasizing areas that are relatively intact (i.e., free from human modifications and disturbance) and resilient to environmental changes</w:t>
      </w:r>
      <w:r w:rsidR="00452893">
        <w:rPr>
          <w:rFonts w:ascii="Georgia" w:hAnsi="Georgia"/>
          <w:sz w:val="24"/>
          <w:szCs w:val="24"/>
        </w:rPr>
        <w:t xml:space="preserve"> </w:t>
      </w:r>
      <w:r w:rsidR="00CD52E5">
        <w:rPr>
          <w:rFonts w:ascii="Georgia" w:hAnsi="Georgia"/>
          <w:sz w:val="24"/>
          <w:szCs w:val="24"/>
        </w:rPr>
        <w:t>(e.g., climate change)</w:t>
      </w:r>
      <w:r w:rsidR="00305FD2">
        <w:rPr>
          <w:rFonts w:ascii="Georgia" w:hAnsi="Georgia"/>
          <w:sz w:val="24"/>
          <w:szCs w:val="24"/>
        </w:rPr>
        <w:t>. Integrity has the potential to remain high</w:t>
      </w:r>
      <w:r w:rsidR="00D650E3">
        <w:rPr>
          <w:rFonts w:ascii="Georgia" w:hAnsi="Georgia"/>
          <w:sz w:val="24"/>
          <w:szCs w:val="24"/>
        </w:rPr>
        <w:t>,</w:t>
      </w:r>
      <w:r w:rsidR="00CD52E5">
        <w:rPr>
          <w:rFonts w:ascii="Georgia" w:hAnsi="Georgia"/>
          <w:sz w:val="24"/>
          <w:szCs w:val="24"/>
        </w:rPr>
        <w:t xml:space="preserve"> </w:t>
      </w:r>
      <w:r w:rsidR="00452893">
        <w:rPr>
          <w:rFonts w:ascii="Georgia" w:hAnsi="Georgia"/>
          <w:sz w:val="24"/>
          <w:szCs w:val="24"/>
        </w:rPr>
        <w:t>both in the short-term</w:t>
      </w:r>
      <w:r w:rsidR="00AC07B9">
        <w:rPr>
          <w:rFonts w:ascii="Georgia" w:hAnsi="Georgia"/>
          <w:sz w:val="24"/>
          <w:szCs w:val="24"/>
        </w:rPr>
        <w:t xml:space="preserve"> due to connectivity to </w:t>
      </w:r>
      <w:r w:rsidR="00452893">
        <w:rPr>
          <w:rFonts w:ascii="Georgia" w:hAnsi="Georgia"/>
          <w:sz w:val="24"/>
          <w:szCs w:val="24"/>
        </w:rPr>
        <w:t>similar natural environments</w:t>
      </w:r>
      <w:r w:rsidR="00D650E3">
        <w:rPr>
          <w:rFonts w:ascii="Georgia" w:hAnsi="Georgia"/>
          <w:sz w:val="24"/>
          <w:szCs w:val="24"/>
        </w:rPr>
        <w:t>,</w:t>
      </w:r>
      <w:r w:rsidR="00305FD2">
        <w:rPr>
          <w:rFonts w:ascii="Georgia" w:hAnsi="Georgia"/>
          <w:sz w:val="24"/>
          <w:szCs w:val="24"/>
        </w:rPr>
        <w:t xml:space="preserve"> </w:t>
      </w:r>
      <w:r w:rsidR="00452893">
        <w:rPr>
          <w:rFonts w:ascii="Georgia" w:hAnsi="Georgia"/>
          <w:sz w:val="24"/>
          <w:szCs w:val="24"/>
        </w:rPr>
        <w:t xml:space="preserve">and in the long-term due to proximity to diverse </w:t>
      </w:r>
      <w:r w:rsidR="00DE2A7A">
        <w:rPr>
          <w:rFonts w:ascii="Georgia" w:hAnsi="Georgia"/>
          <w:sz w:val="24"/>
          <w:szCs w:val="24"/>
        </w:rPr>
        <w:t xml:space="preserve">landforms and other </w:t>
      </w:r>
      <w:r w:rsidR="00452893">
        <w:rPr>
          <w:rFonts w:ascii="Georgia" w:hAnsi="Georgia"/>
          <w:sz w:val="24"/>
          <w:szCs w:val="24"/>
        </w:rPr>
        <w:t xml:space="preserve">geophysical settings; </w:t>
      </w:r>
    </w:p>
    <w:p w:rsidR="00DE2A7A" w:rsidRDefault="00452893" w:rsidP="007B05EA">
      <w:pPr>
        <w:pStyle w:val="ListParagraph"/>
        <w:numPr>
          <w:ilvl w:val="0"/>
          <w:numId w:val="9"/>
        </w:numPr>
        <w:ind w:left="540"/>
        <w:contextualSpacing w:val="0"/>
        <w:rPr>
          <w:rFonts w:ascii="Georgia" w:hAnsi="Georgia"/>
          <w:sz w:val="24"/>
          <w:szCs w:val="24"/>
        </w:rPr>
      </w:pPr>
      <w:r>
        <w:rPr>
          <w:rFonts w:ascii="Georgia" w:hAnsi="Georgia"/>
          <w:sz w:val="24"/>
          <w:szCs w:val="24"/>
        </w:rPr>
        <w:t xml:space="preserve">areas of </w:t>
      </w:r>
      <w:r w:rsidR="007925B1">
        <w:rPr>
          <w:rFonts w:ascii="Georgia" w:hAnsi="Georgia"/>
          <w:sz w:val="24"/>
          <w:szCs w:val="24"/>
        </w:rPr>
        <w:t xml:space="preserve">relatively high </w:t>
      </w:r>
      <w:r>
        <w:rPr>
          <w:rFonts w:ascii="Georgia" w:hAnsi="Georgia"/>
          <w:sz w:val="24"/>
          <w:szCs w:val="24"/>
        </w:rPr>
        <w:t xml:space="preserve">current </w:t>
      </w:r>
      <w:r w:rsidR="00DE2A7A">
        <w:rPr>
          <w:rFonts w:ascii="Georgia" w:hAnsi="Georgia"/>
          <w:sz w:val="24"/>
          <w:szCs w:val="24"/>
        </w:rPr>
        <w:t>habitat value (</w:t>
      </w:r>
      <w:r w:rsidR="007925B1" w:rsidRPr="00DE2A7A">
        <w:rPr>
          <w:rFonts w:ascii="Georgia" w:hAnsi="Georgia"/>
          <w:b/>
          <w:sz w:val="24"/>
          <w:szCs w:val="24"/>
        </w:rPr>
        <w:t>landscape capability</w:t>
      </w:r>
      <w:r w:rsidR="00DE2A7A">
        <w:rPr>
          <w:rFonts w:ascii="Georgia" w:hAnsi="Georgia"/>
          <w:sz w:val="24"/>
          <w:szCs w:val="24"/>
        </w:rPr>
        <w:t xml:space="preserve">) </w:t>
      </w:r>
      <w:r w:rsidR="007925B1">
        <w:rPr>
          <w:rFonts w:ascii="Georgia" w:hAnsi="Georgia"/>
          <w:sz w:val="24"/>
          <w:szCs w:val="24"/>
        </w:rPr>
        <w:t xml:space="preserve">for a suite of 14 </w:t>
      </w:r>
      <w:r>
        <w:rPr>
          <w:rFonts w:ascii="Georgia" w:hAnsi="Georgia"/>
          <w:sz w:val="24"/>
          <w:szCs w:val="24"/>
        </w:rPr>
        <w:t xml:space="preserve">representative </w:t>
      </w:r>
      <w:r w:rsidR="00F852D8">
        <w:rPr>
          <w:rFonts w:ascii="Georgia" w:hAnsi="Georgia"/>
          <w:sz w:val="24"/>
          <w:szCs w:val="24"/>
        </w:rPr>
        <w:t xml:space="preserve">terrestrial </w:t>
      </w:r>
      <w:r>
        <w:rPr>
          <w:rFonts w:ascii="Georgia" w:hAnsi="Georgia"/>
          <w:sz w:val="24"/>
          <w:szCs w:val="24"/>
        </w:rPr>
        <w:t xml:space="preserve">wildlife species, emphasizing areas that provide </w:t>
      </w:r>
      <w:r w:rsidR="00C43CA9">
        <w:rPr>
          <w:rFonts w:ascii="Georgia" w:hAnsi="Georgia"/>
          <w:sz w:val="24"/>
          <w:szCs w:val="24"/>
        </w:rPr>
        <w:t>the best</w:t>
      </w:r>
      <w:r>
        <w:rPr>
          <w:rFonts w:ascii="Georgia" w:hAnsi="Georgia"/>
          <w:sz w:val="24"/>
          <w:szCs w:val="24"/>
        </w:rPr>
        <w:t xml:space="preserve"> habitat and climate conditions today; </w:t>
      </w:r>
    </w:p>
    <w:p w:rsidR="00BB75A7" w:rsidRDefault="00DE2A7A" w:rsidP="007B05EA">
      <w:pPr>
        <w:pStyle w:val="ListParagraph"/>
        <w:numPr>
          <w:ilvl w:val="0"/>
          <w:numId w:val="9"/>
        </w:numPr>
        <w:ind w:left="540"/>
        <w:contextualSpacing w:val="0"/>
        <w:rPr>
          <w:rFonts w:ascii="Georgia" w:hAnsi="Georgia"/>
          <w:sz w:val="24"/>
          <w:szCs w:val="24"/>
        </w:rPr>
      </w:pPr>
      <w:r>
        <w:rPr>
          <w:rFonts w:ascii="Georgia" w:hAnsi="Georgia"/>
          <w:sz w:val="24"/>
          <w:szCs w:val="24"/>
        </w:rPr>
        <w:t xml:space="preserve">areas of high potential for </w:t>
      </w:r>
      <w:r w:rsidRPr="00EA56DC">
        <w:rPr>
          <w:rFonts w:ascii="Georgia" w:hAnsi="Georgia"/>
          <w:b/>
          <w:sz w:val="24"/>
          <w:szCs w:val="24"/>
        </w:rPr>
        <w:t xml:space="preserve">floodplain </w:t>
      </w:r>
      <w:r w:rsidR="00EA56DC" w:rsidRPr="00EA56DC">
        <w:rPr>
          <w:rFonts w:ascii="Georgia" w:hAnsi="Georgia"/>
          <w:b/>
          <w:sz w:val="24"/>
          <w:szCs w:val="24"/>
        </w:rPr>
        <w:t xml:space="preserve">forest </w:t>
      </w:r>
      <w:r w:rsidRPr="00EA56DC">
        <w:rPr>
          <w:rFonts w:ascii="Georgia" w:hAnsi="Georgia"/>
          <w:b/>
          <w:sz w:val="24"/>
          <w:szCs w:val="24"/>
        </w:rPr>
        <w:t>restoration</w:t>
      </w:r>
      <w:r>
        <w:rPr>
          <w:rFonts w:ascii="Georgia" w:hAnsi="Georgia"/>
          <w:sz w:val="24"/>
          <w:szCs w:val="24"/>
        </w:rPr>
        <w:t xml:space="preserve"> along major river</w:t>
      </w:r>
      <w:r w:rsidR="00EA56DC">
        <w:rPr>
          <w:rFonts w:ascii="Georgia" w:hAnsi="Georgia"/>
          <w:sz w:val="24"/>
          <w:szCs w:val="24"/>
        </w:rPr>
        <w:t>s, emphasizing areas where geomorphic characteristics favor the development of floodplain forest; and</w:t>
      </w:r>
    </w:p>
    <w:p w:rsidR="00BB75A7" w:rsidRDefault="00452893" w:rsidP="007B05EA">
      <w:pPr>
        <w:pStyle w:val="ListParagraph"/>
        <w:numPr>
          <w:ilvl w:val="0"/>
          <w:numId w:val="9"/>
        </w:numPr>
        <w:ind w:left="540"/>
        <w:contextualSpacing w:val="0"/>
        <w:rPr>
          <w:rFonts w:ascii="Georgia" w:hAnsi="Georgia"/>
          <w:sz w:val="24"/>
          <w:szCs w:val="24"/>
        </w:rPr>
      </w:pPr>
      <w:r>
        <w:rPr>
          <w:rFonts w:ascii="Georgia" w:hAnsi="Georgia"/>
          <w:sz w:val="24"/>
          <w:szCs w:val="24"/>
        </w:rPr>
        <w:t xml:space="preserve">areas of </w:t>
      </w:r>
      <w:r w:rsidRPr="00DE2A7A">
        <w:rPr>
          <w:rFonts w:ascii="Georgia" w:hAnsi="Georgia"/>
          <w:b/>
          <w:sz w:val="24"/>
          <w:szCs w:val="24"/>
        </w:rPr>
        <w:t xml:space="preserve">rare </w:t>
      </w:r>
      <w:r w:rsidR="00F852D8" w:rsidRPr="00DE2A7A">
        <w:rPr>
          <w:rFonts w:ascii="Georgia" w:hAnsi="Georgia"/>
          <w:b/>
          <w:sz w:val="24"/>
          <w:szCs w:val="24"/>
        </w:rPr>
        <w:t xml:space="preserve">terrestrial </w:t>
      </w:r>
      <w:r w:rsidRPr="00DE2A7A">
        <w:rPr>
          <w:rFonts w:ascii="Georgia" w:hAnsi="Georgia"/>
          <w:b/>
          <w:sz w:val="24"/>
          <w:szCs w:val="24"/>
        </w:rPr>
        <w:t>natural communities</w:t>
      </w:r>
      <w:r>
        <w:rPr>
          <w:rFonts w:ascii="Georgia" w:hAnsi="Georgia"/>
          <w:sz w:val="24"/>
          <w:szCs w:val="24"/>
        </w:rPr>
        <w:t xml:space="preserve"> that support unique biodiversity, regardless of their landscape context</w:t>
      </w:r>
      <w:r w:rsidR="00CD52E5">
        <w:rPr>
          <w:rFonts w:ascii="Georgia" w:hAnsi="Georgia"/>
          <w:sz w:val="24"/>
          <w:szCs w:val="24"/>
        </w:rPr>
        <w:t>; inclusive of communities listed by state heritage programs as S1 (</w:t>
      </w:r>
      <w:r w:rsidR="00102141">
        <w:rPr>
          <w:rFonts w:ascii="Georgia" w:hAnsi="Georgia"/>
          <w:sz w:val="24"/>
          <w:szCs w:val="24"/>
        </w:rPr>
        <w:t>extremely rare</w:t>
      </w:r>
      <w:r w:rsidR="00CD52E5">
        <w:rPr>
          <w:rFonts w:ascii="Georgia" w:hAnsi="Georgia"/>
          <w:sz w:val="24"/>
          <w:szCs w:val="24"/>
        </w:rPr>
        <w:t>), S2 (</w:t>
      </w:r>
      <w:r w:rsidR="00102141">
        <w:rPr>
          <w:rFonts w:ascii="Georgia" w:hAnsi="Georgia"/>
          <w:sz w:val="24"/>
          <w:szCs w:val="24"/>
        </w:rPr>
        <w:t>rare</w:t>
      </w:r>
      <w:r w:rsidR="00CD52E5">
        <w:rPr>
          <w:rFonts w:ascii="Georgia" w:hAnsi="Georgia"/>
          <w:sz w:val="24"/>
          <w:szCs w:val="24"/>
        </w:rPr>
        <w:t>), and S3 (</w:t>
      </w:r>
      <w:r w:rsidR="00102141">
        <w:rPr>
          <w:rFonts w:ascii="Georgia" w:hAnsi="Georgia"/>
          <w:sz w:val="24"/>
          <w:szCs w:val="24"/>
        </w:rPr>
        <w:t>uncommon</w:t>
      </w:r>
      <w:r w:rsidR="00CD52E5">
        <w:rPr>
          <w:rFonts w:ascii="Georgia" w:hAnsi="Georgia"/>
          <w:sz w:val="24"/>
          <w:szCs w:val="24"/>
        </w:rPr>
        <w:t>)</w:t>
      </w:r>
      <w:r w:rsidR="00F14401">
        <w:rPr>
          <w:rFonts w:ascii="Georgia" w:hAnsi="Georgia"/>
          <w:sz w:val="24"/>
          <w:szCs w:val="24"/>
        </w:rPr>
        <w:t>, with definitions of S1-S3 varying slightly among states</w:t>
      </w:r>
      <w:r>
        <w:rPr>
          <w:rFonts w:ascii="Georgia" w:hAnsi="Georgia"/>
          <w:sz w:val="24"/>
          <w:szCs w:val="24"/>
        </w:rPr>
        <w:t xml:space="preserve">. </w:t>
      </w:r>
    </w:p>
    <w:p w:rsidR="00DC15BC" w:rsidRPr="004A3579" w:rsidRDefault="00EA56DC" w:rsidP="00BB75A7">
      <w:pPr>
        <w:ind w:left="0" w:firstLine="0"/>
        <w:rPr>
          <w:rFonts w:ascii="Georgia" w:hAnsi="Georgia"/>
          <w:sz w:val="24"/>
          <w:szCs w:val="24"/>
        </w:rPr>
      </w:pPr>
      <w:r>
        <w:rPr>
          <w:rFonts w:ascii="Georgia" w:hAnsi="Georgia"/>
          <w:sz w:val="24"/>
          <w:szCs w:val="24"/>
        </w:rPr>
        <w:t>C</w:t>
      </w:r>
      <w:r w:rsidR="005D4373">
        <w:rPr>
          <w:rFonts w:ascii="Georgia" w:hAnsi="Georgia"/>
          <w:sz w:val="24"/>
          <w:szCs w:val="24"/>
        </w:rPr>
        <w:t>ore areas</w:t>
      </w:r>
      <w:r>
        <w:rPr>
          <w:rFonts w:ascii="Georgia" w:hAnsi="Georgia"/>
          <w:sz w:val="24"/>
          <w:szCs w:val="24"/>
        </w:rPr>
        <w:t xml:space="preserve"> </w:t>
      </w:r>
      <w:r w:rsidR="00D8253B">
        <w:rPr>
          <w:rFonts w:ascii="Georgia" w:hAnsi="Georgia"/>
          <w:sz w:val="24"/>
          <w:szCs w:val="24"/>
        </w:rPr>
        <w:t>are</w:t>
      </w:r>
      <w:r>
        <w:rPr>
          <w:rFonts w:ascii="Georgia" w:hAnsi="Georgia"/>
          <w:sz w:val="24"/>
          <w:szCs w:val="24"/>
        </w:rPr>
        <w:t xml:space="preserve"> </w:t>
      </w:r>
      <w:r w:rsidR="00C54931">
        <w:rPr>
          <w:rFonts w:ascii="Georgia" w:hAnsi="Georgia"/>
          <w:sz w:val="24"/>
          <w:szCs w:val="24"/>
        </w:rPr>
        <w:t>built from</w:t>
      </w:r>
      <w:r>
        <w:rPr>
          <w:rFonts w:ascii="Georgia" w:hAnsi="Georgia"/>
          <w:sz w:val="24"/>
          <w:szCs w:val="24"/>
        </w:rPr>
        <w:t xml:space="preserve"> focal areas </w:t>
      </w:r>
      <w:r w:rsidR="00C54931">
        <w:rPr>
          <w:rFonts w:ascii="Georgia" w:hAnsi="Georgia"/>
          <w:sz w:val="24"/>
          <w:szCs w:val="24"/>
        </w:rPr>
        <w:t>with high</w:t>
      </w:r>
      <w:r>
        <w:rPr>
          <w:rFonts w:ascii="Georgia" w:hAnsi="Georgia"/>
          <w:sz w:val="24"/>
          <w:szCs w:val="24"/>
        </w:rPr>
        <w:t xml:space="preserve"> value</w:t>
      </w:r>
      <w:r w:rsidR="00C54931">
        <w:rPr>
          <w:rFonts w:ascii="Georgia" w:hAnsi="Georgia"/>
          <w:sz w:val="24"/>
          <w:szCs w:val="24"/>
        </w:rPr>
        <w:t xml:space="preserve"> based on one or more of the attributes listed above. These "seed</w:t>
      </w:r>
      <w:r w:rsidR="00D650E3">
        <w:rPr>
          <w:rFonts w:ascii="Georgia" w:hAnsi="Georgia"/>
          <w:sz w:val="24"/>
          <w:szCs w:val="24"/>
        </w:rPr>
        <w:t xml:space="preserve"> area</w:t>
      </w:r>
      <w:r w:rsidR="00C54931">
        <w:rPr>
          <w:rFonts w:ascii="Georgia" w:hAnsi="Georgia"/>
          <w:sz w:val="24"/>
          <w:szCs w:val="24"/>
        </w:rPr>
        <w:t>s"</w:t>
      </w:r>
      <w:r>
        <w:rPr>
          <w:rFonts w:ascii="Georgia" w:hAnsi="Georgia"/>
          <w:sz w:val="24"/>
          <w:szCs w:val="24"/>
        </w:rPr>
        <w:t xml:space="preserve"> </w:t>
      </w:r>
      <w:r w:rsidR="00D8253B">
        <w:rPr>
          <w:rFonts w:ascii="Georgia" w:hAnsi="Georgia"/>
          <w:sz w:val="24"/>
          <w:szCs w:val="24"/>
        </w:rPr>
        <w:t>are</w:t>
      </w:r>
      <w:r>
        <w:rPr>
          <w:rFonts w:ascii="Georgia" w:hAnsi="Georgia"/>
          <w:sz w:val="24"/>
          <w:szCs w:val="24"/>
        </w:rPr>
        <w:t xml:space="preserve"> expanded to encompass surrounding areas that provide additional ecological value and resilience to </w:t>
      </w:r>
      <w:r w:rsidR="00C9553B">
        <w:rPr>
          <w:rFonts w:ascii="Georgia" w:hAnsi="Georgia"/>
          <w:sz w:val="24"/>
          <w:szCs w:val="24"/>
        </w:rPr>
        <w:t xml:space="preserve">both short- and </w:t>
      </w:r>
      <w:r>
        <w:rPr>
          <w:rFonts w:ascii="Georgia" w:hAnsi="Georgia"/>
          <w:sz w:val="24"/>
          <w:szCs w:val="24"/>
        </w:rPr>
        <w:t>long-term change. These surrounding areas within the core areas are typically of high to moderate ecological value. To maintain a coherent shape and size, in some cases core areas contain low-intensity development and minor roads, but high-intensity development and major roads are excluded</w:t>
      </w:r>
      <w:r w:rsidR="008B0D30">
        <w:rPr>
          <w:rFonts w:ascii="Georgia" w:hAnsi="Georgia"/>
          <w:sz w:val="24"/>
          <w:szCs w:val="24"/>
        </w:rPr>
        <w:t xml:space="preserve">. </w:t>
      </w:r>
      <w:r w:rsidR="00DC15BC">
        <w:rPr>
          <w:rFonts w:ascii="Georgia" w:hAnsi="Georgia"/>
          <w:sz w:val="24"/>
          <w:szCs w:val="24"/>
        </w:rPr>
        <w:t xml:space="preserve">Collectively, terrestrial core areas encompass 25% of the Connecticut River watershed area, as decided by the partnership. A total of </w:t>
      </w:r>
      <w:r w:rsidR="004725BB">
        <w:rPr>
          <w:rFonts w:ascii="Georgia" w:hAnsi="Georgia"/>
          <w:sz w:val="24"/>
          <w:szCs w:val="24"/>
        </w:rPr>
        <w:t>1,</w:t>
      </w:r>
      <w:r w:rsidR="00C9553B">
        <w:rPr>
          <w:rFonts w:ascii="Georgia" w:hAnsi="Georgia"/>
          <w:sz w:val="24"/>
          <w:szCs w:val="24"/>
        </w:rPr>
        <w:t>202</w:t>
      </w:r>
      <w:r w:rsidR="00DC15BC">
        <w:rPr>
          <w:rFonts w:ascii="Georgia" w:hAnsi="Georgia"/>
          <w:sz w:val="24"/>
          <w:szCs w:val="24"/>
        </w:rPr>
        <w:t xml:space="preserve"> core areas have been identified, ranging in size from </w:t>
      </w:r>
      <w:r w:rsidR="00C9553B">
        <w:rPr>
          <w:rFonts w:ascii="Georgia" w:hAnsi="Georgia"/>
          <w:sz w:val="24"/>
          <w:szCs w:val="24"/>
        </w:rPr>
        <w:t>8</w:t>
      </w:r>
      <w:r w:rsidR="00DC15BC">
        <w:rPr>
          <w:rFonts w:ascii="Georgia" w:hAnsi="Georgia"/>
          <w:sz w:val="24"/>
          <w:szCs w:val="24"/>
        </w:rPr>
        <w:t xml:space="preserve"> to </w:t>
      </w:r>
      <w:r w:rsidR="00C9553B">
        <w:rPr>
          <w:rFonts w:ascii="Georgia" w:hAnsi="Georgia"/>
          <w:sz w:val="24"/>
          <w:szCs w:val="24"/>
        </w:rPr>
        <w:t>26</w:t>
      </w:r>
      <w:r w:rsidR="004725BB">
        <w:rPr>
          <w:rFonts w:ascii="Georgia" w:hAnsi="Georgia"/>
          <w:sz w:val="24"/>
          <w:szCs w:val="24"/>
        </w:rPr>
        <w:t>,</w:t>
      </w:r>
      <w:r w:rsidR="00C9553B">
        <w:rPr>
          <w:rFonts w:ascii="Georgia" w:hAnsi="Georgia"/>
          <w:sz w:val="24"/>
          <w:szCs w:val="24"/>
        </w:rPr>
        <w:t>515</w:t>
      </w:r>
      <w:r w:rsidR="003A6F2B">
        <w:rPr>
          <w:rFonts w:ascii="Georgia" w:hAnsi="Georgia"/>
          <w:sz w:val="24"/>
          <w:szCs w:val="24"/>
        </w:rPr>
        <w:t xml:space="preserve"> ha, with an average size of </w:t>
      </w:r>
      <w:r w:rsidR="00C9553B">
        <w:rPr>
          <w:rFonts w:ascii="Georgia" w:hAnsi="Georgia"/>
          <w:sz w:val="24"/>
          <w:szCs w:val="24"/>
        </w:rPr>
        <w:t>600</w:t>
      </w:r>
      <w:r w:rsidR="004725BB">
        <w:rPr>
          <w:rFonts w:ascii="Georgia" w:hAnsi="Georgia"/>
          <w:sz w:val="24"/>
          <w:szCs w:val="24"/>
        </w:rPr>
        <w:t xml:space="preserve"> </w:t>
      </w:r>
      <w:r w:rsidR="003A6F2B">
        <w:rPr>
          <w:rFonts w:ascii="Georgia" w:hAnsi="Georgia"/>
          <w:sz w:val="24"/>
          <w:szCs w:val="24"/>
        </w:rPr>
        <w:t>ha.</w:t>
      </w:r>
    </w:p>
    <w:p w:rsidR="00EA56DC" w:rsidRDefault="00452893" w:rsidP="00BB75A7">
      <w:pPr>
        <w:ind w:left="0" w:firstLine="0"/>
        <w:rPr>
          <w:rFonts w:ascii="Georgia" w:hAnsi="Georgia"/>
          <w:sz w:val="24"/>
          <w:szCs w:val="24"/>
        </w:rPr>
      </w:pPr>
      <w:r w:rsidRPr="00BB75A7">
        <w:rPr>
          <w:rFonts w:ascii="Georgia" w:hAnsi="Georgia"/>
          <w:b/>
          <w:sz w:val="24"/>
          <w:szCs w:val="24"/>
        </w:rPr>
        <w:t>Connectors</w:t>
      </w:r>
      <w:r w:rsidR="00002154">
        <w:rPr>
          <w:rFonts w:ascii="Georgia" w:hAnsi="Georgia"/>
          <w:sz w:val="24"/>
          <w:szCs w:val="24"/>
        </w:rPr>
        <w:t xml:space="preserve"> </w:t>
      </w:r>
      <w:r w:rsidR="00EA56DC">
        <w:rPr>
          <w:rFonts w:ascii="Georgia" w:hAnsi="Georgia"/>
          <w:sz w:val="24"/>
          <w:szCs w:val="24"/>
        </w:rPr>
        <w:t>represent “corridors” that could facilitate the movement of plants and animals (</w:t>
      </w:r>
      <w:r w:rsidR="00434CDE">
        <w:rPr>
          <w:rFonts w:ascii="Georgia" w:hAnsi="Georgia"/>
          <w:sz w:val="24"/>
          <w:szCs w:val="24"/>
        </w:rPr>
        <w:t xml:space="preserve">i.e., </w:t>
      </w:r>
      <w:r w:rsidR="00EA56DC" w:rsidRPr="00434CDE">
        <w:rPr>
          <w:rFonts w:ascii="Georgia" w:hAnsi="Georgia"/>
          <w:sz w:val="24"/>
          <w:szCs w:val="24"/>
        </w:rPr>
        <w:t>ecological flow</w:t>
      </w:r>
      <w:r w:rsidR="00EA56DC">
        <w:rPr>
          <w:rFonts w:ascii="Georgia" w:hAnsi="Georgia"/>
          <w:sz w:val="24"/>
          <w:szCs w:val="24"/>
        </w:rPr>
        <w:t>) b</w:t>
      </w:r>
      <w:r w:rsidR="00EA56DC" w:rsidRPr="00BB75A7">
        <w:rPr>
          <w:rFonts w:ascii="Georgia" w:hAnsi="Georgia"/>
          <w:sz w:val="24"/>
          <w:szCs w:val="24"/>
        </w:rPr>
        <w:t xml:space="preserve">etween </w:t>
      </w:r>
      <w:r w:rsidR="00EA56DC">
        <w:rPr>
          <w:rFonts w:ascii="Georgia" w:hAnsi="Georgia"/>
          <w:sz w:val="24"/>
          <w:szCs w:val="24"/>
        </w:rPr>
        <w:t xml:space="preserve">terrestrial </w:t>
      </w:r>
      <w:r w:rsidR="00EA56DC" w:rsidRPr="00BB75A7">
        <w:rPr>
          <w:rFonts w:ascii="Georgia" w:hAnsi="Georgia"/>
          <w:sz w:val="24"/>
          <w:szCs w:val="24"/>
        </w:rPr>
        <w:t>core areas</w:t>
      </w:r>
      <w:r w:rsidR="00EA56DC">
        <w:rPr>
          <w:rFonts w:ascii="Georgia" w:hAnsi="Georgia"/>
          <w:sz w:val="24"/>
          <w:szCs w:val="24"/>
        </w:rPr>
        <w:t>.</w:t>
      </w:r>
      <w:r w:rsidR="00EA56DC" w:rsidRPr="00BB75A7">
        <w:rPr>
          <w:rFonts w:ascii="Georgia" w:hAnsi="Georgia"/>
          <w:sz w:val="24"/>
          <w:szCs w:val="24"/>
        </w:rPr>
        <w:t xml:space="preserve"> </w:t>
      </w:r>
      <w:r w:rsidR="00DF46F4">
        <w:rPr>
          <w:rFonts w:ascii="Georgia" w:hAnsi="Georgia"/>
          <w:sz w:val="24"/>
          <w:szCs w:val="24"/>
        </w:rPr>
        <w:t>These connectors</w:t>
      </w:r>
      <w:r w:rsidR="00EA56DC">
        <w:rPr>
          <w:rFonts w:ascii="Georgia" w:hAnsi="Georgia"/>
          <w:sz w:val="24"/>
          <w:szCs w:val="24"/>
        </w:rPr>
        <w:t xml:space="preserve"> </w:t>
      </w:r>
      <w:r w:rsidR="00EA56DC" w:rsidRPr="00BB75A7">
        <w:rPr>
          <w:rFonts w:ascii="Georgia" w:hAnsi="Georgia"/>
          <w:sz w:val="24"/>
          <w:szCs w:val="24"/>
        </w:rPr>
        <w:t xml:space="preserve">increase the resiliency of the </w:t>
      </w:r>
      <w:r w:rsidR="00EA56DC">
        <w:rPr>
          <w:rFonts w:ascii="Georgia" w:hAnsi="Georgia"/>
          <w:sz w:val="24"/>
          <w:szCs w:val="24"/>
        </w:rPr>
        <w:t xml:space="preserve">core area </w:t>
      </w:r>
      <w:r w:rsidR="00EA56DC" w:rsidRPr="00BB75A7">
        <w:rPr>
          <w:rFonts w:ascii="Georgia" w:hAnsi="Georgia"/>
          <w:sz w:val="24"/>
          <w:szCs w:val="24"/>
        </w:rPr>
        <w:t xml:space="preserve">network to uncertain changing land use and climate. </w:t>
      </w:r>
      <w:r w:rsidR="00DF46F4">
        <w:rPr>
          <w:rFonts w:ascii="Georgia" w:hAnsi="Georgia"/>
          <w:sz w:val="24"/>
          <w:szCs w:val="24"/>
        </w:rPr>
        <w:t>They</w:t>
      </w:r>
      <w:r w:rsidR="00DF46F4" w:rsidRPr="00BB75A7">
        <w:rPr>
          <w:rFonts w:ascii="Georgia" w:hAnsi="Georgia"/>
          <w:sz w:val="24"/>
          <w:szCs w:val="24"/>
        </w:rPr>
        <w:t xml:space="preserve"> </w:t>
      </w:r>
      <w:r w:rsidR="00EA56DC" w:rsidRPr="00BB75A7">
        <w:rPr>
          <w:rFonts w:ascii="Georgia" w:hAnsi="Georgia"/>
          <w:sz w:val="24"/>
          <w:szCs w:val="24"/>
        </w:rPr>
        <w:lastRenderedPageBreak/>
        <w:t xml:space="preserve">are wider where </w:t>
      </w:r>
      <w:r w:rsidR="00EA56DC">
        <w:rPr>
          <w:rFonts w:ascii="Georgia" w:hAnsi="Georgia"/>
          <w:sz w:val="24"/>
          <w:szCs w:val="24"/>
        </w:rPr>
        <w:t>more</w:t>
      </w:r>
      <w:r w:rsidR="00EA56DC" w:rsidRPr="00BB75A7">
        <w:rPr>
          <w:rFonts w:ascii="Georgia" w:hAnsi="Georgia"/>
          <w:sz w:val="24"/>
          <w:szCs w:val="24"/>
        </w:rPr>
        <w:t xml:space="preserve"> </w:t>
      </w:r>
      <w:r w:rsidR="00DF46F4">
        <w:rPr>
          <w:rFonts w:ascii="Georgia" w:hAnsi="Georgia"/>
          <w:sz w:val="24"/>
          <w:szCs w:val="24"/>
        </w:rPr>
        <w:t>movement between cores</w:t>
      </w:r>
      <w:r w:rsidR="00EA56DC" w:rsidRPr="00BB75A7">
        <w:rPr>
          <w:rFonts w:ascii="Georgia" w:hAnsi="Georgia"/>
          <w:sz w:val="24"/>
          <w:szCs w:val="24"/>
        </w:rPr>
        <w:t xml:space="preserve"> is expected because of larger and closer core</w:t>
      </w:r>
      <w:r w:rsidR="00EA56DC">
        <w:rPr>
          <w:rFonts w:ascii="Georgia" w:hAnsi="Georgia"/>
          <w:sz w:val="24"/>
          <w:szCs w:val="24"/>
        </w:rPr>
        <w:t xml:space="preserve"> area</w:t>
      </w:r>
      <w:r w:rsidR="00EA56DC" w:rsidRPr="00BB75A7">
        <w:rPr>
          <w:rFonts w:ascii="Georgia" w:hAnsi="Georgia"/>
          <w:sz w:val="24"/>
          <w:szCs w:val="24"/>
        </w:rPr>
        <w:t>s and a more favorable natural environment between the</w:t>
      </w:r>
      <w:r w:rsidR="00EA56DC">
        <w:rPr>
          <w:rFonts w:ascii="Georgia" w:hAnsi="Georgia"/>
          <w:sz w:val="24"/>
          <w:szCs w:val="24"/>
        </w:rPr>
        <w:t>m</w:t>
      </w:r>
      <w:r w:rsidR="00EA56DC" w:rsidRPr="00BB75A7">
        <w:rPr>
          <w:rFonts w:ascii="Georgia" w:hAnsi="Georgia"/>
          <w:sz w:val="24"/>
          <w:szCs w:val="24"/>
        </w:rPr>
        <w:t xml:space="preserve">. </w:t>
      </w:r>
      <w:r w:rsidR="00EA56DC">
        <w:rPr>
          <w:rFonts w:ascii="Georgia" w:hAnsi="Georgia"/>
          <w:sz w:val="24"/>
          <w:szCs w:val="24"/>
        </w:rPr>
        <w:t>Connectors primarily link adjoining core areas where there is the greatest similarity in ecosystems</w:t>
      </w:r>
      <w:r w:rsidR="003C2F84">
        <w:rPr>
          <w:rFonts w:ascii="Georgia" w:hAnsi="Georgia"/>
          <w:sz w:val="24"/>
          <w:szCs w:val="24"/>
        </w:rPr>
        <w:t>; t</w:t>
      </w:r>
      <w:r w:rsidR="00EA56DC">
        <w:rPr>
          <w:rFonts w:ascii="Georgia" w:hAnsi="Georgia"/>
          <w:sz w:val="24"/>
          <w:szCs w:val="24"/>
        </w:rPr>
        <w:t xml:space="preserve">hey do not necessarily represent </w:t>
      </w:r>
      <w:r w:rsidR="00DF46F4">
        <w:rPr>
          <w:rFonts w:ascii="Georgia" w:hAnsi="Georgia"/>
          <w:sz w:val="24"/>
          <w:szCs w:val="24"/>
        </w:rPr>
        <w:t xml:space="preserve">travel </w:t>
      </w:r>
      <w:r w:rsidR="00EA56DC">
        <w:rPr>
          <w:rFonts w:ascii="Georgia" w:hAnsi="Georgia"/>
          <w:sz w:val="24"/>
          <w:szCs w:val="24"/>
        </w:rPr>
        <w:t xml:space="preserve">corridors for any individual species. Connectors may traverse through areas of low-density development and cross roads of all classes, </w:t>
      </w:r>
      <w:r w:rsidR="003A6F2B">
        <w:rPr>
          <w:rFonts w:ascii="Georgia" w:hAnsi="Georgia"/>
          <w:sz w:val="24"/>
          <w:szCs w:val="24"/>
        </w:rPr>
        <w:t xml:space="preserve">but </w:t>
      </w:r>
      <w:r w:rsidR="00D650E3">
        <w:rPr>
          <w:rFonts w:ascii="Georgia" w:hAnsi="Georgia"/>
          <w:sz w:val="24"/>
          <w:szCs w:val="24"/>
        </w:rPr>
        <w:t xml:space="preserve">they do </w:t>
      </w:r>
      <w:r w:rsidR="003A6F2B">
        <w:rPr>
          <w:rFonts w:ascii="Georgia" w:hAnsi="Georgia"/>
          <w:sz w:val="24"/>
          <w:szCs w:val="24"/>
        </w:rPr>
        <w:t xml:space="preserve">not </w:t>
      </w:r>
      <w:r w:rsidR="00D650E3">
        <w:rPr>
          <w:rFonts w:ascii="Georgia" w:hAnsi="Georgia"/>
          <w:sz w:val="24"/>
          <w:szCs w:val="24"/>
        </w:rPr>
        <w:t>include</w:t>
      </w:r>
      <w:r w:rsidR="003A6F2B">
        <w:rPr>
          <w:rFonts w:ascii="Georgia" w:hAnsi="Georgia"/>
          <w:sz w:val="24"/>
          <w:szCs w:val="24"/>
        </w:rPr>
        <w:t xml:space="preserve"> high-intensity </w:t>
      </w:r>
      <w:r w:rsidR="00EA56DC">
        <w:rPr>
          <w:rFonts w:ascii="Georgia" w:hAnsi="Georgia"/>
          <w:sz w:val="24"/>
          <w:szCs w:val="24"/>
        </w:rPr>
        <w:t xml:space="preserve">development. Connectors are </w:t>
      </w:r>
      <w:r w:rsidR="009C2B8A">
        <w:rPr>
          <w:rFonts w:ascii="Georgia" w:hAnsi="Georgia"/>
          <w:sz w:val="24"/>
          <w:szCs w:val="24"/>
        </w:rPr>
        <w:t>not</w:t>
      </w:r>
      <w:r w:rsidR="00EA56DC">
        <w:rPr>
          <w:rFonts w:ascii="Georgia" w:hAnsi="Georgia"/>
          <w:sz w:val="24"/>
          <w:szCs w:val="24"/>
        </w:rPr>
        <w:t xml:space="preserve"> identified between core areas </w:t>
      </w:r>
      <w:r w:rsidR="00D650E3">
        <w:rPr>
          <w:rFonts w:ascii="Georgia" w:hAnsi="Georgia"/>
          <w:sz w:val="24"/>
          <w:szCs w:val="24"/>
        </w:rPr>
        <w:t xml:space="preserve">that are </w:t>
      </w:r>
      <w:r w:rsidR="009C2B8A">
        <w:rPr>
          <w:rFonts w:ascii="Georgia" w:hAnsi="Georgia"/>
          <w:sz w:val="24"/>
          <w:szCs w:val="24"/>
        </w:rPr>
        <w:t>greater</w:t>
      </w:r>
      <w:r w:rsidR="00EA56DC">
        <w:rPr>
          <w:rFonts w:ascii="Georgia" w:hAnsi="Georgia"/>
          <w:sz w:val="24"/>
          <w:szCs w:val="24"/>
        </w:rPr>
        <w:t xml:space="preserve"> than 10 km apart. </w:t>
      </w:r>
      <w:r w:rsidR="003A6F2B">
        <w:rPr>
          <w:rFonts w:ascii="Georgia" w:hAnsi="Georgia"/>
          <w:sz w:val="24"/>
          <w:szCs w:val="24"/>
        </w:rPr>
        <w:t xml:space="preserve">Collectively, connectors encompass an additional </w:t>
      </w:r>
      <w:r w:rsidR="00C9553B">
        <w:rPr>
          <w:rFonts w:ascii="Georgia" w:hAnsi="Georgia"/>
          <w:sz w:val="24"/>
          <w:szCs w:val="24"/>
        </w:rPr>
        <w:t>22</w:t>
      </w:r>
      <w:r w:rsidR="003A6F2B">
        <w:rPr>
          <w:rFonts w:ascii="Georgia" w:hAnsi="Georgia"/>
          <w:sz w:val="24"/>
          <w:szCs w:val="24"/>
        </w:rPr>
        <w:t>% of the Connecticut River watershed area.</w:t>
      </w:r>
    </w:p>
    <w:p w:rsidR="002B5314" w:rsidRDefault="002B5314" w:rsidP="00DF2E88">
      <w:pPr>
        <w:pStyle w:val="ListParagraph"/>
        <w:spacing w:before="240"/>
        <w:ind w:left="0" w:firstLine="0"/>
        <w:contextualSpacing w:val="0"/>
        <w:rPr>
          <w:rFonts w:ascii="Georgia" w:hAnsi="Georgia"/>
          <w:sz w:val="24"/>
          <w:szCs w:val="24"/>
        </w:rPr>
      </w:pPr>
      <w:r>
        <w:rPr>
          <w:rFonts w:ascii="Georgia" w:hAnsi="Georgia"/>
          <w:sz w:val="24"/>
          <w:szCs w:val="24"/>
          <w:u w:val="single"/>
        </w:rPr>
        <w:t>Considerations for Using Data Layer</w:t>
      </w:r>
    </w:p>
    <w:p w:rsidR="00EA56DC" w:rsidRDefault="00260E8E" w:rsidP="00913FA9">
      <w:pPr>
        <w:ind w:left="0" w:firstLine="0"/>
        <w:rPr>
          <w:rFonts w:ascii="Georgia" w:hAnsi="Georgia"/>
          <w:sz w:val="24"/>
          <w:szCs w:val="24"/>
        </w:rPr>
      </w:pPr>
      <w:r>
        <w:rPr>
          <w:rFonts w:ascii="Georgia" w:hAnsi="Georgia"/>
          <w:sz w:val="24"/>
          <w:szCs w:val="24"/>
        </w:rPr>
        <w:t xml:space="preserve">The core area network can serve as a starting point for a regional conservation network that can be used in combination with other sources of information to direct action. </w:t>
      </w:r>
      <w:r w:rsidR="007B05EA" w:rsidRPr="00913FA9">
        <w:rPr>
          <w:rFonts w:ascii="Georgia" w:hAnsi="Georgia"/>
          <w:sz w:val="24"/>
          <w:szCs w:val="24"/>
        </w:rPr>
        <w:t>Al</w:t>
      </w:r>
      <w:r w:rsidR="00C66095" w:rsidRPr="00913FA9">
        <w:rPr>
          <w:rFonts w:ascii="Georgia" w:hAnsi="Georgia"/>
          <w:sz w:val="24"/>
          <w:szCs w:val="24"/>
        </w:rPr>
        <w:t xml:space="preserve">though the </w:t>
      </w:r>
      <w:r w:rsidR="00FE2BB2" w:rsidRPr="00913FA9">
        <w:rPr>
          <w:rFonts w:ascii="Georgia" w:hAnsi="Georgia"/>
          <w:sz w:val="24"/>
          <w:szCs w:val="24"/>
        </w:rPr>
        <w:t xml:space="preserve">terrestrial </w:t>
      </w:r>
      <w:r w:rsidR="00C66095" w:rsidRPr="00913FA9">
        <w:rPr>
          <w:rFonts w:ascii="Georgia" w:hAnsi="Georgia"/>
          <w:sz w:val="24"/>
          <w:szCs w:val="24"/>
        </w:rPr>
        <w:t xml:space="preserve">core areas and connectors are presented as discrete entities, </w:t>
      </w:r>
      <w:r w:rsidR="00EA56DC" w:rsidRPr="00913FA9">
        <w:rPr>
          <w:rFonts w:ascii="Georgia" w:hAnsi="Georgia"/>
          <w:sz w:val="24"/>
          <w:szCs w:val="24"/>
        </w:rPr>
        <w:t xml:space="preserve">it is important to recognize that </w:t>
      </w:r>
      <w:r w:rsidR="00C66095" w:rsidRPr="00913FA9">
        <w:rPr>
          <w:rFonts w:ascii="Georgia" w:hAnsi="Georgia"/>
          <w:sz w:val="24"/>
          <w:szCs w:val="24"/>
        </w:rPr>
        <w:t>the</w:t>
      </w:r>
      <w:r>
        <w:rPr>
          <w:rFonts w:ascii="Georgia" w:hAnsi="Georgia"/>
          <w:sz w:val="24"/>
          <w:szCs w:val="24"/>
        </w:rPr>
        <w:t>ir boundaries</w:t>
      </w:r>
      <w:r w:rsidR="00C66095" w:rsidRPr="00913FA9">
        <w:rPr>
          <w:rFonts w:ascii="Georgia" w:hAnsi="Georgia"/>
          <w:sz w:val="24"/>
          <w:szCs w:val="24"/>
        </w:rPr>
        <w:t xml:space="preserve"> are</w:t>
      </w:r>
      <w:r w:rsidR="00EA56DC" w:rsidRPr="00913FA9">
        <w:rPr>
          <w:rFonts w:ascii="Georgia" w:hAnsi="Georgia"/>
          <w:sz w:val="24"/>
          <w:szCs w:val="24"/>
        </w:rPr>
        <w:t>,</w:t>
      </w:r>
      <w:r w:rsidR="00C66095" w:rsidRPr="00913FA9">
        <w:rPr>
          <w:rFonts w:ascii="Georgia" w:hAnsi="Georgia"/>
          <w:sz w:val="24"/>
          <w:szCs w:val="24"/>
        </w:rPr>
        <w:t xml:space="preserve"> in fact</w:t>
      </w:r>
      <w:r w:rsidR="00EA56DC" w:rsidRPr="00913FA9">
        <w:rPr>
          <w:rFonts w:ascii="Georgia" w:hAnsi="Georgia"/>
          <w:sz w:val="24"/>
          <w:szCs w:val="24"/>
        </w:rPr>
        <w:t>,</w:t>
      </w:r>
      <w:r w:rsidR="00C66095" w:rsidRPr="00913FA9">
        <w:rPr>
          <w:rFonts w:ascii="Georgia" w:hAnsi="Georgia"/>
          <w:sz w:val="24"/>
          <w:szCs w:val="24"/>
        </w:rPr>
        <w:t xml:space="preserve"> "fuzzy" </w:t>
      </w:r>
      <w:r w:rsidR="00EA56DC" w:rsidRPr="00913FA9">
        <w:rPr>
          <w:rFonts w:ascii="Georgia" w:hAnsi="Georgia"/>
          <w:sz w:val="24"/>
          <w:szCs w:val="24"/>
        </w:rPr>
        <w:t>a</w:t>
      </w:r>
      <w:r w:rsidR="00A9661B" w:rsidRPr="00913FA9">
        <w:rPr>
          <w:rFonts w:ascii="Georgia" w:hAnsi="Georgia"/>
          <w:sz w:val="24"/>
          <w:szCs w:val="24"/>
        </w:rPr>
        <w:t xml:space="preserve">nd are best interpreted as </w:t>
      </w:r>
      <w:r w:rsidR="00EC43DB" w:rsidRPr="00913FA9">
        <w:rPr>
          <w:rFonts w:ascii="Georgia" w:hAnsi="Georgia"/>
          <w:sz w:val="24"/>
          <w:szCs w:val="24"/>
        </w:rPr>
        <w:t xml:space="preserve">general </w:t>
      </w:r>
      <w:r w:rsidR="00A9661B" w:rsidRPr="00913FA9">
        <w:rPr>
          <w:rFonts w:ascii="Georgia" w:hAnsi="Georgia"/>
          <w:sz w:val="24"/>
          <w:szCs w:val="24"/>
        </w:rPr>
        <w:t>places to focus attention</w:t>
      </w:r>
      <w:r w:rsidR="00C66095" w:rsidRPr="00913FA9">
        <w:rPr>
          <w:rFonts w:ascii="Georgia" w:hAnsi="Georgia"/>
          <w:sz w:val="24"/>
          <w:szCs w:val="24"/>
        </w:rPr>
        <w:t>.</w:t>
      </w:r>
      <w:r w:rsidR="00913FA9">
        <w:rPr>
          <w:rFonts w:ascii="Georgia" w:hAnsi="Georgia"/>
          <w:sz w:val="24"/>
          <w:szCs w:val="24"/>
        </w:rPr>
        <w:t xml:space="preserve"> In addition, t</w:t>
      </w:r>
      <w:r w:rsidR="00FE2BB2">
        <w:rPr>
          <w:rFonts w:ascii="Georgia" w:hAnsi="Georgia"/>
          <w:sz w:val="24"/>
          <w:szCs w:val="24"/>
        </w:rPr>
        <w:t xml:space="preserve">errestrial </w:t>
      </w:r>
      <w:r w:rsidR="004A3579" w:rsidRPr="007B05EA">
        <w:rPr>
          <w:rFonts w:ascii="Georgia" w:hAnsi="Georgia"/>
          <w:sz w:val="24"/>
          <w:szCs w:val="24"/>
        </w:rPr>
        <w:t xml:space="preserve">core areas and connectors </w:t>
      </w:r>
      <w:r w:rsidR="00A9661B">
        <w:rPr>
          <w:rFonts w:ascii="Georgia" w:hAnsi="Georgia"/>
          <w:sz w:val="24"/>
          <w:szCs w:val="24"/>
        </w:rPr>
        <w:t>are</w:t>
      </w:r>
      <w:r w:rsidR="004A3579" w:rsidRPr="007B05EA">
        <w:rPr>
          <w:rFonts w:ascii="Georgia" w:hAnsi="Georgia"/>
          <w:sz w:val="24"/>
          <w:szCs w:val="24"/>
        </w:rPr>
        <w:t xml:space="preserve"> not </w:t>
      </w:r>
      <w:r w:rsidR="00A9661B">
        <w:rPr>
          <w:rFonts w:ascii="Georgia" w:hAnsi="Georgia"/>
          <w:sz w:val="24"/>
          <w:szCs w:val="24"/>
        </w:rPr>
        <w:t>t</w:t>
      </w:r>
      <w:r w:rsidR="004A3579" w:rsidRPr="007B05EA">
        <w:rPr>
          <w:rFonts w:ascii="Georgia" w:hAnsi="Georgia"/>
          <w:sz w:val="24"/>
          <w:szCs w:val="24"/>
        </w:rPr>
        <w:t>he only places of high ecological value</w:t>
      </w:r>
      <w:r w:rsidR="007B05EA">
        <w:rPr>
          <w:rFonts w:ascii="Georgia" w:hAnsi="Georgia"/>
          <w:sz w:val="24"/>
          <w:szCs w:val="24"/>
        </w:rPr>
        <w:t xml:space="preserve"> deserving of conservation attention.</w:t>
      </w:r>
      <w:r w:rsidR="00EA56DC">
        <w:rPr>
          <w:rFonts w:ascii="Georgia" w:hAnsi="Georgia"/>
          <w:sz w:val="24"/>
          <w:szCs w:val="24"/>
        </w:rPr>
        <w:t xml:space="preserve"> </w:t>
      </w:r>
      <w:r w:rsidR="00913FA9">
        <w:rPr>
          <w:rFonts w:ascii="Georgia" w:hAnsi="Georgia"/>
          <w:sz w:val="24"/>
          <w:szCs w:val="24"/>
        </w:rPr>
        <w:t>Other suggestions include:</w:t>
      </w:r>
    </w:p>
    <w:p w:rsidR="00B868D3" w:rsidRDefault="001C251E" w:rsidP="007B05EA">
      <w:pPr>
        <w:pStyle w:val="ListParagraph"/>
        <w:numPr>
          <w:ilvl w:val="0"/>
          <w:numId w:val="10"/>
        </w:numPr>
        <w:ind w:left="540"/>
        <w:contextualSpacing w:val="0"/>
        <w:rPr>
          <w:rFonts w:ascii="Georgia" w:hAnsi="Georgia"/>
          <w:sz w:val="24"/>
          <w:szCs w:val="24"/>
        </w:rPr>
      </w:pPr>
      <w:r>
        <w:rPr>
          <w:rFonts w:ascii="Georgia" w:hAnsi="Georgia"/>
          <w:sz w:val="24"/>
          <w:szCs w:val="24"/>
        </w:rPr>
        <w:t xml:space="preserve">Use in combination with </w:t>
      </w:r>
      <w:r w:rsidR="009C2B8A">
        <w:rPr>
          <w:rFonts w:ascii="Georgia" w:hAnsi="Georgia"/>
          <w:sz w:val="24"/>
          <w:szCs w:val="24"/>
        </w:rPr>
        <w:t>other</w:t>
      </w:r>
      <w:r w:rsidR="0031273E">
        <w:rPr>
          <w:rFonts w:ascii="Georgia" w:hAnsi="Georgia"/>
          <w:sz w:val="24"/>
          <w:szCs w:val="24"/>
        </w:rPr>
        <w:t xml:space="preserve"> </w:t>
      </w:r>
      <w:r w:rsidR="00A9661B">
        <w:rPr>
          <w:rFonts w:ascii="Georgia" w:hAnsi="Georgia"/>
          <w:sz w:val="24"/>
          <w:szCs w:val="24"/>
        </w:rPr>
        <w:t xml:space="preserve">data </w:t>
      </w:r>
      <w:r w:rsidR="0031273E">
        <w:rPr>
          <w:rFonts w:ascii="Georgia" w:hAnsi="Georgia"/>
          <w:sz w:val="24"/>
          <w:szCs w:val="24"/>
        </w:rPr>
        <w:t>layer</w:t>
      </w:r>
      <w:r w:rsidR="00A9661B">
        <w:rPr>
          <w:rFonts w:ascii="Georgia" w:hAnsi="Georgia"/>
          <w:sz w:val="24"/>
          <w:szCs w:val="24"/>
        </w:rPr>
        <w:t>s</w:t>
      </w:r>
      <w:r>
        <w:rPr>
          <w:rFonts w:ascii="Georgia" w:hAnsi="Georgia"/>
          <w:sz w:val="24"/>
          <w:szCs w:val="24"/>
        </w:rPr>
        <w:t xml:space="preserve"> to identify </w:t>
      </w:r>
      <w:r w:rsidR="009C2B8A">
        <w:rPr>
          <w:rFonts w:ascii="Georgia" w:hAnsi="Georgia"/>
          <w:sz w:val="24"/>
          <w:szCs w:val="24"/>
        </w:rPr>
        <w:t>additional</w:t>
      </w:r>
      <w:r w:rsidR="00913FA9">
        <w:rPr>
          <w:rFonts w:ascii="Georgia" w:hAnsi="Georgia"/>
          <w:sz w:val="24"/>
          <w:szCs w:val="24"/>
        </w:rPr>
        <w:t xml:space="preserve"> </w:t>
      </w:r>
      <w:r>
        <w:rPr>
          <w:rFonts w:ascii="Georgia" w:hAnsi="Georgia"/>
          <w:sz w:val="24"/>
          <w:szCs w:val="24"/>
        </w:rPr>
        <w:t xml:space="preserve">areas of </w:t>
      </w:r>
      <w:r w:rsidR="0031273E">
        <w:rPr>
          <w:rFonts w:ascii="Georgia" w:hAnsi="Georgia"/>
          <w:sz w:val="24"/>
          <w:szCs w:val="24"/>
        </w:rPr>
        <w:t>high ecological value. Layers to</w:t>
      </w:r>
      <w:r w:rsidR="00913FA9">
        <w:rPr>
          <w:rFonts w:ascii="Georgia" w:hAnsi="Georgia"/>
          <w:sz w:val="24"/>
          <w:szCs w:val="24"/>
        </w:rPr>
        <w:t xml:space="preserve"> consider include</w:t>
      </w:r>
      <w:r>
        <w:rPr>
          <w:rFonts w:ascii="Georgia" w:hAnsi="Georgia"/>
          <w:sz w:val="24"/>
          <w:szCs w:val="24"/>
        </w:rPr>
        <w:t xml:space="preserve">: 1) </w:t>
      </w:r>
      <w:r w:rsidR="007B05EA">
        <w:rPr>
          <w:rFonts w:ascii="Georgia" w:hAnsi="Georgia"/>
          <w:sz w:val="24"/>
          <w:szCs w:val="24"/>
        </w:rPr>
        <w:t>terrestrial ecosystem-based core area selection index</w:t>
      </w:r>
      <w:r w:rsidR="00B0373B">
        <w:rPr>
          <w:rFonts w:ascii="Georgia" w:hAnsi="Georgia"/>
          <w:sz w:val="24"/>
          <w:szCs w:val="24"/>
        </w:rPr>
        <w:t xml:space="preserve"> </w:t>
      </w:r>
      <w:r w:rsidR="00B634B1">
        <w:rPr>
          <w:rFonts w:ascii="Georgia" w:hAnsi="Georgia"/>
          <w:sz w:val="24"/>
          <w:szCs w:val="24"/>
        </w:rPr>
        <w:t xml:space="preserve">(see </w:t>
      </w:r>
      <w:hyperlink w:anchor="tSelectionIndex" w:history="1">
        <w:r w:rsidR="00F75B03">
          <w:rPr>
            <w:rStyle w:val="Hyperlink"/>
            <w:rFonts w:ascii="Georgia" w:hAnsi="Georgia"/>
            <w:sz w:val="24"/>
            <w:szCs w:val="24"/>
          </w:rPr>
          <w:t>tSelectionIndex</w:t>
        </w:r>
        <w:r w:rsidR="002840B3">
          <w:rPr>
            <w:rStyle w:val="Hyperlink"/>
            <w:rFonts w:ascii="Georgia" w:hAnsi="Georgia"/>
            <w:sz w:val="24"/>
            <w:szCs w:val="24"/>
          </w:rPr>
          <w:t>.tif</w:t>
        </w:r>
      </w:hyperlink>
      <w:r w:rsidR="00B634B1">
        <w:rPr>
          <w:rFonts w:ascii="Georgia" w:hAnsi="Georgia"/>
          <w:sz w:val="24"/>
          <w:szCs w:val="24"/>
        </w:rPr>
        <w:t>)</w:t>
      </w:r>
      <w:r w:rsidR="007B05EA">
        <w:rPr>
          <w:rFonts w:ascii="Georgia" w:hAnsi="Georgia"/>
          <w:sz w:val="24"/>
          <w:szCs w:val="24"/>
        </w:rPr>
        <w:t xml:space="preserve">, </w:t>
      </w:r>
      <w:r>
        <w:rPr>
          <w:rFonts w:ascii="Georgia" w:hAnsi="Georgia"/>
          <w:sz w:val="24"/>
          <w:szCs w:val="24"/>
        </w:rPr>
        <w:t>2)</w:t>
      </w:r>
      <w:r w:rsidR="007B05EA">
        <w:rPr>
          <w:rFonts w:ascii="Georgia" w:hAnsi="Georgia"/>
          <w:sz w:val="24"/>
          <w:szCs w:val="24"/>
        </w:rPr>
        <w:t xml:space="preserve"> index of ecological integrity</w:t>
      </w:r>
      <w:r w:rsidR="00B634B1">
        <w:rPr>
          <w:rFonts w:ascii="Georgia" w:hAnsi="Georgia"/>
          <w:sz w:val="24"/>
          <w:szCs w:val="24"/>
        </w:rPr>
        <w:t xml:space="preserve"> (see </w:t>
      </w:r>
      <w:hyperlink w:anchor="iei" w:history="1">
        <w:r w:rsidR="002840B3">
          <w:rPr>
            <w:rStyle w:val="Hyperlink"/>
            <w:rFonts w:ascii="Georgia" w:hAnsi="Georgia"/>
            <w:sz w:val="24"/>
            <w:szCs w:val="24"/>
          </w:rPr>
          <w:t>iei.tif</w:t>
        </w:r>
      </w:hyperlink>
      <w:r w:rsidR="00B634B1">
        <w:rPr>
          <w:rFonts w:ascii="Georgia" w:hAnsi="Georgia"/>
          <w:sz w:val="24"/>
          <w:szCs w:val="24"/>
        </w:rPr>
        <w:t>)</w:t>
      </w:r>
      <w:r>
        <w:rPr>
          <w:rFonts w:ascii="Georgia" w:hAnsi="Georgia"/>
          <w:sz w:val="24"/>
          <w:szCs w:val="24"/>
        </w:rPr>
        <w:t>, 3)</w:t>
      </w:r>
      <w:r w:rsidR="007B05EA">
        <w:rPr>
          <w:rFonts w:ascii="Georgia" w:hAnsi="Georgia"/>
          <w:sz w:val="24"/>
          <w:szCs w:val="24"/>
        </w:rPr>
        <w:t xml:space="preserve"> T</w:t>
      </w:r>
      <w:r w:rsidR="00157EEE">
        <w:rPr>
          <w:rFonts w:ascii="Georgia" w:hAnsi="Georgia"/>
          <w:sz w:val="24"/>
          <w:szCs w:val="24"/>
        </w:rPr>
        <w:t xml:space="preserve">he </w:t>
      </w:r>
      <w:r w:rsidR="007B05EA">
        <w:rPr>
          <w:rFonts w:ascii="Georgia" w:hAnsi="Georgia"/>
          <w:sz w:val="24"/>
          <w:szCs w:val="24"/>
        </w:rPr>
        <w:t>N</w:t>
      </w:r>
      <w:r w:rsidR="00157EEE">
        <w:rPr>
          <w:rFonts w:ascii="Georgia" w:hAnsi="Georgia"/>
          <w:sz w:val="24"/>
          <w:szCs w:val="24"/>
        </w:rPr>
        <w:t xml:space="preserve">ature </w:t>
      </w:r>
      <w:r w:rsidR="007B05EA">
        <w:rPr>
          <w:rFonts w:ascii="Georgia" w:hAnsi="Georgia"/>
          <w:sz w:val="24"/>
          <w:szCs w:val="24"/>
        </w:rPr>
        <w:t>C</w:t>
      </w:r>
      <w:r w:rsidR="00157EEE">
        <w:rPr>
          <w:rFonts w:ascii="Georgia" w:hAnsi="Georgia"/>
          <w:sz w:val="24"/>
          <w:szCs w:val="24"/>
        </w:rPr>
        <w:t>onservancy</w:t>
      </w:r>
      <w:r w:rsidR="007B05EA">
        <w:rPr>
          <w:rFonts w:ascii="Georgia" w:hAnsi="Georgia"/>
          <w:sz w:val="24"/>
          <w:szCs w:val="24"/>
        </w:rPr>
        <w:t xml:space="preserve">'s </w:t>
      </w:r>
      <w:r w:rsidR="00157EEE">
        <w:rPr>
          <w:rFonts w:ascii="Georgia" w:hAnsi="Georgia"/>
          <w:sz w:val="24"/>
          <w:szCs w:val="24"/>
        </w:rPr>
        <w:t>(TNC)</w:t>
      </w:r>
      <w:r w:rsidR="007B05EA">
        <w:rPr>
          <w:rFonts w:ascii="Georgia" w:hAnsi="Georgia"/>
          <w:sz w:val="24"/>
          <w:szCs w:val="24"/>
        </w:rPr>
        <w:t xml:space="preserve"> terrestrial resiliency index</w:t>
      </w:r>
      <w:r w:rsidR="00C02E96">
        <w:rPr>
          <w:rFonts w:ascii="Georgia" w:hAnsi="Georgia"/>
          <w:sz w:val="24"/>
          <w:szCs w:val="24"/>
        </w:rPr>
        <w:t xml:space="preserve"> (see </w:t>
      </w:r>
      <w:hyperlink w:anchor="tResiliency" w:history="1">
        <w:r w:rsidR="00397D5C">
          <w:rPr>
            <w:rStyle w:val="Hyperlink"/>
            <w:rFonts w:ascii="Georgia" w:hAnsi="Georgia"/>
            <w:sz w:val="24"/>
            <w:szCs w:val="24"/>
          </w:rPr>
          <w:t>tResiliency.tif</w:t>
        </w:r>
      </w:hyperlink>
      <w:r w:rsidR="00C02E96">
        <w:rPr>
          <w:rFonts w:ascii="Georgia" w:hAnsi="Georgia"/>
          <w:sz w:val="24"/>
          <w:szCs w:val="24"/>
        </w:rPr>
        <w:t>)</w:t>
      </w:r>
      <w:r w:rsidR="007B05EA">
        <w:rPr>
          <w:rFonts w:ascii="Georgia" w:hAnsi="Georgia"/>
          <w:sz w:val="24"/>
          <w:szCs w:val="24"/>
        </w:rPr>
        <w:t xml:space="preserve">, </w:t>
      </w:r>
      <w:r w:rsidR="00913FA9">
        <w:rPr>
          <w:rFonts w:ascii="Georgia" w:hAnsi="Georgia"/>
          <w:sz w:val="24"/>
          <w:szCs w:val="24"/>
        </w:rPr>
        <w:t xml:space="preserve">and </w:t>
      </w:r>
      <w:r>
        <w:rPr>
          <w:rFonts w:ascii="Georgia" w:hAnsi="Georgia"/>
          <w:sz w:val="24"/>
          <w:szCs w:val="24"/>
        </w:rPr>
        <w:t>4)</w:t>
      </w:r>
      <w:r w:rsidR="007B05EA">
        <w:rPr>
          <w:rFonts w:ascii="Georgia" w:hAnsi="Georgia"/>
          <w:sz w:val="24"/>
          <w:szCs w:val="24"/>
        </w:rPr>
        <w:t xml:space="preserve"> </w:t>
      </w:r>
      <w:r>
        <w:rPr>
          <w:rFonts w:ascii="Georgia" w:hAnsi="Georgia"/>
          <w:sz w:val="24"/>
          <w:szCs w:val="24"/>
        </w:rPr>
        <w:t>i</w:t>
      </w:r>
      <w:r w:rsidR="007B05EA">
        <w:rPr>
          <w:rFonts w:ascii="Georgia" w:hAnsi="Georgia"/>
          <w:sz w:val="24"/>
          <w:szCs w:val="24"/>
        </w:rPr>
        <w:t>ndividual species</w:t>
      </w:r>
      <w:r w:rsidR="00913FA9">
        <w:rPr>
          <w:rFonts w:ascii="Georgia" w:hAnsi="Georgia"/>
          <w:sz w:val="24"/>
          <w:szCs w:val="24"/>
        </w:rPr>
        <w:t xml:space="preserve"> </w:t>
      </w:r>
      <w:r w:rsidR="00C02E96">
        <w:rPr>
          <w:rFonts w:ascii="Georgia" w:hAnsi="Georgia"/>
          <w:sz w:val="24"/>
          <w:szCs w:val="24"/>
        </w:rPr>
        <w:t xml:space="preserve">landscape capability index (see </w:t>
      </w:r>
      <w:hyperlink w:anchor="speciesLc" w:history="1">
        <w:r w:rsidR="00DF2C00">
          <w:rPr>
            <w:rStyle w:val="Hyperlink"/>
            <w:rFonts w:ascii="Georgia" w:hAnsi="Georgia"/>
            <w:sz w:val="24"/>
            <w:szCs w:val="24"/>
          </w:rPr>
          <w:t>speciesL</w:t>
        </w:r>
        <w:r w:rsidR="002840B3">
          <w:rPr>
            <w:rStyle w:val="Hyperlink"/>
            <w:rFonts w:ascii="Georgia" w:hAnsi="Georgia"/>
            <w:sz w:val="24"/>
            <w:szCs w:val="24"/>
          </w:rPr>
          <w:t>c.tif</w:t>
        </w:r>
      </w:hyperlink>
      <w:r w:rsidR="00C02E96">
        <w:rPr>
          <w:rFonts w:ascii="Georgia" w:hAnsi="Georgia"/>
          <w:sz w:val="24"/>
          <w:szCs w:val="24"/>
        </w:rPr>
        <w:t>)</w:t>
      </w:r>
      <w:r w:rsidR="00FE2BB2">
        <w:rPr>
          <w:rFonts w:ascii="Georgia" w:hAnsi="Georgia"/>
          <w:sz w:val="24"/>
          <w:szCs w:val="24"/>
        </w:rPr>
        <w:t>.</w:t>
      </w:r>
    </w:p>
    <w:p w:rsidR="00FE2BB2" w:rsidRDefault="00913FA9" w:rsidP="007B05EA">
      <w:pPr>
        <w:pStyle w:val="ListParagraph"/>
        <w:numPr>
          <w:ilvl w:val="0"/>
          <w:numId w:val="10"/>
        </w:numPr>
        <w:ind w:left="540"/>
        <w:contextualSpacing w:val="0"/>
        <w:rPr>
          <w:rFonts w:ascii="Georgia" w:hAnsi="Georgia"/>
          <w:sz w:val="24"/>
          <w:szCs w:val="24"/>
        </w:rPr>
      </w:pPr>
      <w:r>
        <w:rPr>
          <w:rFonts w:ascii="Georgia" w:hAnsi="Georgia"/>
          <w:sz w:val="24"/>
          <w:szCs w:val="24"/>
        </w:rPr>
        <w:t xml:space="preserve">Use </w:t>
      </w:r>
      <w:r w:rsidR="00086BCC">
        <w:rPr>
          <w:rFonts w:ascii="Georgia" w:hAnsi="Georgia"/>
          <w:sz w:val="24"/>
          <w:szCs w:val="24"/>
        </w:rPr>
        <w:t xml:space="preserve">in combination </w:t>
      </w:r>
      <w:r w:rsidR="0031273E">
        <w:rPr>
          <w:rFonts w:ascii="Georgia" w:hAnsi="Georgia"/>
          <w:sz w:val="24"/>
          <w:szCs w:val="24"/>
        </w:rPr>
        <w:t xml:space="preserve">with the </w:t>
      </w:r>
      <w:r w:rsidR="00C9553B">
        <w:rPr>
          <w:rFonts w:ascii="Georgia" w:hAnsi="Georgia"/>
          <w:sz w:val="24"/>
          <w:szCs w:val="24"/>
        </w:rPr>
        <w:t>secured</w:t>
      </w:r>
      <w:r w:rsidR="00BD79AA">
        <w:rPr>
          <w:rFonts w:ascii="Georgia" w:hAnsi="Georgia"/>
          <w:sz w:val="24"/>
          <w:szCs w:val="24"/>
        </w:rPr>
        <w:t xml:space="preserve"> lands layer </w:t>
      </w:r>
      <w:r w:rsidR="00636B4F">
        <w:rPr>
          <w:rFonts w:ascii="Georgia" w:hAnsi="Georgia"/>
          <w:sz w:val="24"/>
          <w:szCs w:val="24"/>
        </w:rPr>
        <w:t>(</w:t>
      </w:r>
      <w:hyperlink w:anchor="secure" w:history="1">
        <w:r w:rsidR="00397D5C">
          <w:rPr>
            <w:rStyle w:val="Hyperlink"/>
            <w:rFonts w:ascii="Georgia" w:hAnsi="Georgia"/>
            <w:sz w:val="24"/>
            <w:szCs w:val="24"/>
          </w:rPr>
          <w:t>secure.tif</w:t>
        </w:r>
      </w:hyperlink>
      <w:r w:rsidR="00636B4F">
        <w:rPr>
          <w:rFonts w:ascii="Georgia" w:hAnsi="Georgia"/>
          <w:sz w:val="24"/>
          <w:szCs w:val="24"/>
        </w:rPr>
        <w:t xml:space="preserve">) </w:t>
      </w:r>
      <w:r w:rsidR="00BD79AA">
        <w:rPr>
          <w:rFonts w:ascii="Georgia" w:hAnsi="Georgia"/>
          <w:sz w:val="24"/>
          <w:szCs w:val="24"/>
        </w:rPr>
        <w:t>to identify the places in the network that remain un</w:t>
      </w:r>
      <w:r w:rsidR="00C9553B">
        <w:rPr>
          <w:rFonts w:ascii="Georgia" w:hAnsi="Georgia"/>
          <w:sz w:val="24"/>
          <w:szCs w:val="24"/>
        </w:rPr>
        <w:t>secured</w:t>
      </w:r>
      <w:r w:rsidR="00BD79AA">
        <w:rPr>
          <w:rFonts w:ascii="Georgia" w:hAnsi="Georgia"/>
          <w:sz w:val="24"/>
          <w:szCs w:val="24"/>
        </w:rPr>
        <w:t xml:space="preserve"> from development</w:t>
      </w:r>
      <w:r>
        <w:rPr>
          <w:rFonts w:ascii="Georgia" w:hAnsi="Georgia"/>
          <w:sz w:val="24"/>
          <w:szCs w:val="24"/>
        </w:rPr>
        <w:t>,</w:t>
      </w:r>
      <w:r w:rsidR="00BD79AA">
        <w:rPr>
          <w:rFonts w:ascii="Georgia" w:hAnsi="Georgia"/>
          <w:sz w:val="24"/>
          <w:szCs w:val="24"/>
        </w:rPr>
        <w:t xml:space="preserve"> and thus </w:t>
      </w:r>
      <w:r>
        <w:rPr>
          <w:rFonts w:ascii="Georgia" w:hAnsi="Georgia"/>
          <w:sz w:val="24"/>
          <w:szCs w:val="24"/>
        </w:rPr>
        <w:t xml:space="preserve">could </w:t>
      </w:r>
      <w:r w:rsidR="00BD79AA">
        <w:rPr>
          <w:rFonts w:ascii="Georgia" w:hAnsi="Georgia"/>
          <w:sz w:val="24"/>
          <w:szCs w:val="24"/>
        </w:rPr>
        <w:t>represent priorities for land protection.</w:t>
      </w:r>
    </w:p>
    <w:p w:rsidR="00B868D3" w:rsidRDefault="00913FA9" w:rsidP="007A6A5E">
      <w:pPr>
        <w:pStyle w:val="ListParagraph"/>
        <w:numPr>
          <w:ilvl w:val="0"/>
          <w:numId w:val="10"/>
        </w:numPr>
        <w:ind w:left="540"/>
        <w:contextualSpacing w:val="0"/>
        <w:rPr>
          <w:rFonts w:ascii="Georgia" w:hAnsi="Georgia"/>
          <w:sz w:val="24"/>
          <w:szCs w:val="24"/>
        </w:rPr>
      </w:pPr>
      <w:r>
        <w:rPr>
          <w:rFonts w:ascii="Georgia" w:hAnsi="Georgia"/>
          <w:sz w:val="24"/>
          <w:szCs w:val="24"/>
        </w:rPr>
        <w:t xml:space="preserve">Use in combination with the </w:t>
      </w:r>
      <w:r w:rsidR="007A6A5E" w:rsidRPr="007A6A5E">
        <w:rPr>
          <w:rFonts w:ascii="Georgia" w:hAnsi="Georgia"/>
          <w:sz w:val="24"/>
          <w:szCs w:val="24"/>
        </w:rPr>
        <w:t>probability of development</w:t>
      </w:r>
      <w:r w:rsidR="0031273E">
        <w:rPr>
          <w:rFonts w:ascii="Georgia" w:hAnsi="Georgia"/>
          <w:sz w:val="24"/>
          <w:szCs w:val="24"/>
        </w:rPr>
        <w:t xml:space="preserve"> layer</w:t>
      </w:r>
      <w:r w:rsidR="00B634B1">
        <w:rPr>
          <w:rFonts w:ascii="Georgia" w:hAnsi="Georgia"/>
          <w:sz w:val="24"/>
          <w:szCs w:val="24"/>
        </w:rPr>
        <w:t xml:space="preserve"> (see </w:t>
      </w:r>
      <w:hyperlink w:anchor="probDevelop" w:history="1">
        <w:r w:rsidR="002840B3">
          <w:rPr>
            <w:rStyle w:val="Hyperlink"/>
            <w:rFonts w:ascii="Georgia" w:hAnsi="Georgia"/>
            <w:sz w:val="24"/>
            <w:szCs w:val="24"/>
          </w:rPr>
          <w:t>probDevelop.tif</w:t>
        </w:r>
      </w:hyperlink>
      <w:r w:rsidR="00B634B1">
        <w:rPr>
          <w:rFonts w:ascii="Georgia" w:hAnsi="Georgia"/>
          <w:sz w:val="24"/>
          <w:szCs w:val="24"/>
        </w:rPr>
        <w:t>)</w:t>
      </w:r>
      <w:r w:rsidR="00B0373B">
        <w:rPr>
          <w:rFonts w:ascii="Georgia" w:hAnsi="Georgia"/>
          <w:sz w:val="24"/>
          <w:szCs w:val="24"/>
        </w:rPr>
        <w:t xml:space="preserve"> </w:t>
      </w:r>
      <w:r w:rsidR="007A6A5E" w:rsidRPr="007A6A5E">
        <w:rPr>
          <w:rFonts w:ascii="Georgia" w:hAnsi="Georgia"/>
          <w:sz w:val="24"/>
          <w:szCs w:val="24"/>
        </w:rPr>
        <w:t xml:space="preserve">and local and regional vulnerability layers </w:t>
      </w:r>
      <w:r w:rsidR="00636B4F">
        <w:rPr>
          <w:rFonts w:ascii="Georgia" w:hAnsi="Georgia"/>
          <w:sz w:val="24"/>
          <w:szCs w:val="24"/>
        </w:rPr>
        <w:t>(</w:t>
      </w:r>
      <w:hyperlink w:anchor="lVulnerable" w:history="1">
        <w:r w:rsidR="002840B3">
          <w:rPr>
            <w:rStyle w:val="Hyperlink"/>
            <w:rFonts w:ascii="Georgia" w:hAnsi="Georgia"/>
            <w:sz w:val="24"/>
            <w:szCs w:val="24"/>
          </w:rPr>
          <w:t>lVulnerable.tif</w:t>
        </w:r>
      </w:hyperlink>
      <w:r w:rsidR="00636B4F">
        <w:rPr>
          <w:rFonts w:ascii="Georgia" w:hAnsi="Georgia"/>
          <w:sz w:val="24"/>
          <w:szCs w:val="24"/>
        </w:rPr>
        <w:t xml:space="preserve">, </w:t>
      </w:r>
      <w:hyperlink w:anchor="rVulnerable" w:history="1">
        <w:r w:rsidR="002840B3">
          <w:rPr>
            <w:rStyle w:val="Hyperlink"/>
            <w:rFonts w:ascii="Georgia" w:hAnsi="Georgia"/>
            <w:sz w:val="24"/>
            <w:szCs w:val="24"/>
          </w:rPr>
          <w:t>rVulnerable.tif</w:t>
        </w:r>
      </w:hyperlink>
      <w:r w:rsidR="00636B4F">
        <w:rPr>
          <w:rFonts w:ascii="Georgia" w:hAnsi="Georgia"/>
          <w:sz w:val="24"/>
          <w:szCs w:val="24"/>
        </w:rPr>
        <w:t xml:space="preserve">) </w:t>
      </w:r>
      <w:r w:rsidR="007A6A5E" w:rsidRPr="007A6A5E">
        <w:rPr>
          <w:rFonts w:ascii="Georgia" w:hAnsi="Georgia"/>
          <w:sz w:val="24"/>
          <w:szCs w:val="24"/>
        </w:rPr>
        <w:t>to identify places in the core-connector network that are relatively vulnerable to future development</w:t>
      </w:r>
      <w:r>
        <w:rPr>
          <w:rFonts w:ascii="Georgia" w:hAnsi="Georgia"/>
          <w:sz w:val="24"/>
          <w:szCs w:val="24"/>
        </w:rPr>
        <w:t>,</w:t>
      </w:r>
      <w:r w:rsidR="007A6A5E" w:rsidRPr="007A6A5E">
        <w:rPr>
          <w:rFonts w:ascii="Georgia" w:hAnsi="Georgia"/>
          <w:sz w:val="24"/>
          <w:szCs w:val="24"/>
        </w:rPr>
        <w:t xml:space="preserve"> and thus</w:t>
      </w:r>
      <w:r>
        <w:rPr>
          <w:rFonts w:ascii="Georgia" w:hAnsi="Georgia"/>
          <w:sz w:val="24"/>
          <w:szCs w:val="24"/>
        </w:rPr>
        <w:t xml:space="preserve"> could</w:t>
      </w:r>
      <w:r w:rsidR="007A6A5E" w:rsidRPr="007A6A5E">
        <w:rPr>
          <w:rFonts w:ascii="Georgia" w:hAnsi="Georgia"/>
          <w:sz w:val="24"/>
          <w:szCs w:val="24"/>
        </w:rPr>
        <w:t xml:space="preserve"> represent priorities for land protection.</w:t>
      </w:r>
    </w:p>
    <w:p w:rsidR="00913FA9" w:rsidRDefault="00260E8E" w:rsidP="00C9634A">
      <w:pPr>
        <w:pStyle w:val="ListParagraph"/>
        <w:numPr>
          <w:ilvl w:val="0"/>
          <w:numId w:val="10"/>
        </w:numPr>
        <w:ind w:left="547"/>
        <w:contextualSpacing w:val="0"/>
        <w:rPr>
          <w:rFonts w:ascii="Georgia" w:hAnsi="Georgia"/>
          <w:sz w:val="24"/>
          <w:szCs w:val="24"/>
        </w:rPr>
      </w:pPr>
      <w:r>
        <w:rPr>
          <w:rFonts w:ascii="Georgia" w:hAnsi="Georgia"/>
          <w:sz w:val="24"/>
          <w:szCs w:val="24"/>
        </w:rPr>
        <w:t xml:space="preserve">Identify overlap between </w:t>
      </w:r>
      <w:r w:rsidR="00913FA9">
        <w:rPr>
          <w:rFonts w:ascii="Georgia" w:hAnsi="Georgia"/>
          <w:sz w:val="24"/>
          <w:szCs w:val="24"/>
        </w:rPr>
        <w:t xml:space="preserve">this network </w:t>
      </w:r>
      <w:r>
        <w:rPr>
          <w:rFonts w:ascii="Georgia" w:hAnsi="Georgia"/>
          <w:sz w:val="24"/>
          <w:szCs w:val="24"/>
        </w:rPr>
        <w:t>and resource priorities identified</w:t>
      </w:r>
      <w:r w:rsidR="00913FA9">
        <w:rPr>
          <w:rFonts w:ascii="Georgia" w:hAnsi="Georgia"/>
          <w:sz w:val="24"/>
          <w:szCs w:val="24"/>
        </w:rPr>
        <w:t xml:space="preserve"> at the state or local level</w:t>
      </w:r>
      <w:r w:rsidR="00B0373B">
        <w:rPr>
          <w:rFonts w:ascii="Georgia" w:hAnsi="Georgia"/>
          <w:sz w:val="24"/>
          <w:szCs w:val="24"/>
        </w:rPr>
        <w:t>,</w:t>
      </w:r>
      <w:r w:rsidR="00913FA9">
        <w:rPr>
          <w:rFonts w:ascii="Georgia" w:hAnsi="Georgia"/>
          <w:sz w:val="24"/>
          <w:szCs w:val="24"/>
        </w:rPr>
        <w:t xml:space="preserve"> but that </w:t>
      </w:r>
      <w:r>
        <w:rPr>
          <w:rFonts w:ascii="Georgia" w:hAnsi="Georgia"/>
          <w:sz w:val="24"/>
          <w:szCs w:val="24"/>
        </w:rPr>
        <w:t xml:space="preserve">are </w:t>
      </w:r>
      <w:r w:rsidR="00913FA9">
        <w:rPr>
          <w:rFonts w:ascii="Georgia" w:hAnsi="Georgia"/>
          <w:sz w:val="24"/>
          <w:szCs w:val="24"/>
        </w:rPr>
        <w:t>not available across the entire watershed</w:t>
      </w:r>
      <w:r>
        <w:rPr>
          <w:rFonts w:ascii="Georgia" w:hAnsi="Georgia"/>
          <w:sz w:val="24"/>
          <w:szCs w:val="24"/>
        </w:rPr>
        <w:t xml:space="preserve"> (</w:t>
      </w:r>
      <w:r w:rsidR="00913FA9">
        <w:rPr>
          <w:rFonts w:ascii="Georgia" w:hAnsi="Georgia"/>
          <w:sz w:val="24"/>
          <w:szCs w:val="24"/>
        </w:rPr>
        <w:t xml:space="preserve">e.g., </w:t>
      </w:r>
      <w:r w:rsidR="00364DF9">
        <w:rPr>
          <w:rFonts w:ascii="Georgia" w:hAnsi="Georgia"/>
          <w:sz w:val="24"/>
          <w:szCs w:val="24"/>
        </w:rPr>
        <w:t xml:space="preserve">from </w:t>
      </w:r>
      <w:r w:rsidR="00913FA9">
        <w:rPr>
          <w:rFonts w:ascii="Georgia" w:hAnsi="Georgia"/>
          <w:sz w:val="24"/>
          <w:szCs w:val="24"/>
        </w:rPr>
        <w:t>State Wildlife Action Plans, towns, and land trusts</w:t>
      </w:r>
      <w:r>
        <w:rPr>
          <w:rFonts w:ascii="Georgia" w:hAnsi="Georgia"/>
          <w:sz w:val="24"/>
          <w:szCs w:val="24"/>
        </w:rPr>
        <w:t>)</w:t>
      </w:r>
      <w:r w:rsidR="00B0373B">
        <w:rPr>
          <w:rFonts w:ascii="Georgia" w:hAnsi="Georgia"/>
          <w:sz w:val="24"/>
          <w:szCs w:val="24"/>
        </w:rPr>
        <w:t>,</w:t>
      </w:r>
      <w:r>
        <w:rPr>
          <w:rFonts w:ascii="Georgia" w:hAnsi="Georgia"/>
          <w:sz w:val="24"/>
          <w:szCs w:val="24"/>
        </w:rPr>
        <w:t xml:space="preserve"> to further </w:t>
      </w:r>
      <w:r w:rsidR="00364DF9">
        <w:rPr>
          <w:rFonts w:ascii="Georgia" w:hAnsi="Georgia"/>
          <w:sz w:val="24"/>
          <w:szCs w:val="24"/>
        </w:rPr>
        <w:t>rank</w:t>
      </w:r>
      <w:r>
        <w:rPr>
          <w:rFonts w:ascii="Georgia" w:hAnsi="Georgia"/>
          <w:sz w:val="24"/>
          <w:szCs w:val="24"/>
        </w:rPr>
        <w:t xml:space="preserve"> areas for land protection</w:t>
      </w:r>
      <w:r w:rsidR="00913FA9">
        <w:rPr>
          <w:rFonts w:ascii="Georgia" w:hAnsi="Georgia"/>
          <w:sz w:val="24"/>
          <w:szCs w:val="24"/>
        </w:rPr>
        <w:t>.</w:t>
      </w:r>
    </w:p>
    <w:p w:rsidR="002B5314" w:rsidRDefault="002B5314" w:rsidP="00DF2E88">
      <w:pPr>
        <w:pStyle w:val="ListParagraph"/>
        <w:spacing w:before="240"/>
        <w:ind w:left="0" w:firstLine="0"/>
        <w:contextualSpacing w:val="0"/>
        <w:rPr>
          <w:rFonts w:ascii="Georgia" w:hAnsi="Georgia"/>
          <w:sz w:val="24"/>
          <w:szCs w:val="24"/>
        </w:rPr>
      </w:pPr>
      <w:r w:rsidRPr="00B868D3">
        <w:rPr>
          <w:rFonts w:ascii="Georgia" w:hAnsi="Georgia"/>
          <w:color w:val="000000" w:themeColor="text1"/>
          <w:sz w:val="24"/>
          <w:szCs w:val="24"/>
          <w:u w:val="single"/>
        </w:rPr>
        <w:t xml:space="preserve">GIS </w:t>
      </w:r>
      <w:r>
        <w:rPr>
          <w:rFonts w:ascii="Georgia" w:hAnsi="Georgia"/>
          <w:color w:val="000000" w:themeColor="text1"/>
          <w:sz w:val="24"/>
          <w:szCs w:val="24"/>
          <w:u w:val="single"/>
        </w:rPr>
        <w:t>Formats and Definitions</w:t>
      </w:r>
      <w:r w:rsidRPr="00B868D3">
        <w:rPr>
          <w:rFonts w:ascii="Georgia" w:hAnsi="Georgia"/>
          <w:sz w:val="24"/>
          <w:szCs w:val="24"/>
        </w:rPr>
        <w:t xml:space="preserve"> </w:t>
      </w:r>
      <w:r>
        <w:rPr>
          <w:rFonts w:ascii="Georgia" w:hAnsi="Georgia"/>
          <w:sz w:val="24"/>
          <w:szCs w:val="24"/>
        </w:rPr>
        <w:t xml:space="preserve"> </w:t>
      </w:r>
    </w:p>
    <w:p w:rsidR="002B5314" w:rsidRDefault="002B5314" w:rsidP="002B5314">
      <w:pPr>
        <w:pStyle w:val="ListParagraph"/>
        <w:ind w:left="0" w:firstLine="0"/>
        <w:contextualSpacing w:val="0"/>
        <w:rPr>
          <w:rFonts w:ascii="Georgia" w:hAnsi="Georgia"/>
          <w:sz w:val="24"/>
          <w:szCs w:val="24"/>
        </w:rPr>
      </w:pPr>
      <w:r w:rsidRPr="00B868D3">
        <w:rPr>
          <w:rFonts w:ascii="Georgia" w:hAnsi="Georgia"/>
          <w:sz w:val="24"/>
          <w:szCs w:val="24"/>
        </w:rPr>
        <w:t xml:space="preserve">ESRI </w:t>
      </w:r>
      <w:proofErr w:type="spellStart"/>
      <w:r w:rsidRPr="00B868D3">
        <w:rPr>
          <w:rFonts w:ascii="Georgia" w:hAnsi="Georgia"/>
          <w:sz w:val="24"/>
          <w:szCs w:val="24"/>
        </w:rPr>
        <w:t>shapefile</w:t>
      </w:r>
      <w:proofErr w:type="spellEnd"/>
      <w:r w:rsidR="001C0761">
        <w:rPr>
          <w:rFonts w:ascii="Georgia" w:hAnsi="Georgia"/>
          <w:sz w:val="24"/>
          <w:szCs w:val="24"/>
        </w:rPr>
        <w:t xml:space="preserve"> (polygons)</w:t>
      </w:r>
      <w:r>
        <w:rPr>
          <w:rFonts w:ascii="Georgia" w:hAnsi="Georgia"/>
          <w:sz w:val="24"/>
          <w:szCs w:val="24"/>
        </w:rPr>
        <w:t>; including the following attributes for each polygon:</w:t>
      </w:r>
    </w:p>
    <w:p w:rsidR="00BE1823" w:rsidRDefault="00BE1823" w:rsidP="002B5314">
      <w:pPr>
        <w:pStyle w:val="ListParagraph"/>
        <w:numPr>
          <w:ilvl w:val="0"/>
          <w:numId w:val="7"/>
        </w:numPr>
        <w:tabs>
          <w:tab w:val="left" w:pos="0"/>
        </w:tabs>
        <w:ind w:left="540"/>
        <w:contextualSpacing w:val="0"/>
        <w:rPr>
          <w:rFonts w:ascii="Georgia" w:hAnsi="Georgia"/>
          <w:sz w:val="24"/>
          <w:szCs w:val="24"/>
        </w:rPr>
      </w:pPr>
      <w:r>
        <w:rPr>
          <w:rFonts w:ascii="Georgia" w:hAnsi="Georgia"/>
          <w:sz w:val="24"/>
          <w:szCs w:val="24"/>
        </w:rPr>
        <w:t>FID = ESRI assigned unique number (which we do not use) for each polygon.</w:t>
      </w:r>
    </w:p>
    <w:p w:rsidR="00BE1823" w:rsidRDefault="00BE1823" w:rsidP="002B5314">
      <w:pPr>
        <w:pStyle w:val="ListParagraph"/>
        <w:numPr>
          <w:ilvl w:val="0"/>
          <w:numId w:val="7"/>
        </w:numPr>
        <w:tabs>
          <w:tab w:val="left" w:pos="0"/>
        </w:tabs>
        <w:ind w:left="540"/>
        <w:contextualSpacing w:val="0"/>
        <w:rPr>
          <w:rFonts w:ascii="Georgia" w:hAnsi="Georgia"/>
          <w:sz w:val="24"/>
          <w:szCs w:val="24"/>
        </w:rPr>
      </w:pPr>
      <w:r>
        <w:rPr>
          <w:rFonts w:ascii="Georgia" w:hAnsi="Georgia"/>
          <w:sz w:val="24"/>
          <w:szCs w:val="24"/>
        </w:rPr>
        <w:t>S</w:t>
      </w:r>
      <w:r w:rsidR="00F02E6C">
        <w:rPr>
          <w:rFonts w:ascii="Georgia" w:hAnsi="Georgia"/>
          <w:sz w:val="24"/>
          <w:szCs w:val="24"/>
        </w:rPr>
        <w:t>hape</w:t>
      </w:r>
      <w:r>
        <w:rPr>
          <w:rFonts w:ascii="Georgia" w:hAnsi="Georgia"/>
          <w:sz w:val="24"/>
          <w:szCs w:val="24"/>
        </w:rPr>
        <w:t xml:space="preserve"> = ESRI assigned feature type = "polygon".</w:t>
      </w:r>
    </w:p>
    <w:p w:rsidR="002B5314" w:rsidRDefault="002B5314" w:rsidP="002B5314">
      <w:pPr>
        <w:pStyle w:val="ListParagraph"/>
        <w:numPr>
          <w:ilvl w:val="0"/>
          <w:numId w:val="7"/>
        </w:numPr>
        <w:tabs>
          <w:tab w:val="left" w:pos="0"/>
        </w:tabs>
        <w:ind w:left="540"/>
        <w:contextualSpacing w:val="0"/>
        <w:rPr>
          <w:rFonts w:ascii="Georgia" w:hAnsi="Georgia"/>
          <w:sz w:val="24"/>
          <w:szCs w:val="24"/>
        </w:rPr>
      </w:pPr>
      <w:r>
        <w:rPr>
          <w:rFonts w:ascii="Georgia" w:hAnsi="Georgia"/>
          <w:sz w:val="24"/>
          <w:szCs w:val="24"/>
        </w:rPr>
        <w:t xml:space="preserve">Type = indicator designating the polygon as: "core" or "connector". </w:t>
      </w:r>
    </w:p>
    <w:p w:rsidR="002B5314" w:rsidRDefault="00D26D97" w:rsidP="002B5314">
      <w:pPr>
        <w:pStyle w:val="ListParagraph"/>
        <w:numPr>
          <w:ilvl w:val="0"/>
          <w:numId w:val="7"/>
        </w:numPr>
        <w:tabs>
          <w:tab w:val="left" w:pos="0"/>
        </w:tabs>
        <w:ind w:left="540"/>
        <w:contextualSpacing w:val="0"/>
        <w:rPr>
          <w:rFonts w:ascii="Georgia" w:hAnsi="Georgia"/>
          <w:sz w:val="24"/>
          <w:szCs w:val="24"/>
        </w:rPr>
      </w:pPr>
      <w:proofErr w:type="spellStart"/>
      <w:r>
        <w:rPr>
          <w:rFonts w:ascii="Georgia" w:hAnsi="Georgia"/>
          <w:sz w:val="24"/>
          <w:szCs w:val="24"/>
        </w:rPr>
        <w:t>core</w:t>
      </w:r>
      <w:r w:rsidR="002B5314">
        <w:rPr>
          <w:rFonts w:ascii="Georgia" w:hAnsi="Georgia"/>
          <w:sz w:val="24"/>
          <w:szCs w:val="24"/>
        </w:rPr>
        <w:t>ID</w:t>
      </w:r>
      <w:proofErr w:type="spellEnd"/>
      <w:r w:rsidR="002B5314">
        <w:rPr>
          <w:rFonts w:ascii="Georgia" w:hAnsi="Georgia"/>
          <w:sz w:val="24"/>
          <w:szCs w:val="24"/>
        </w:rPr>
        <w:t xml:space="preserve"> = connectors all have an ID of 1, each core has a unique ID</w:t>
      </w:r>
      <w:r>
        <w:rPr>
          <w:rFonts w:ascii="Georgia" w:hAnsi="Georgia"/>
          <w:sz w:val="24"/>
          <w:szCs w:val="24"/>
        </w:rPr>
        <w:t xml:space="preserve"> &gt; 1</w:t>
      </w:r>
      <w:r w:rsidR="002B5314">
        <w:rPr>
          <w:rFonts w:ascii="Georgia" w:hAnsi="Georgia"/>
          <w:sz w:val="24"/>
          <w:szCs w:val="24"/>
        </w:rPr>
        <w:t>.</w:t>
      </w:r>
    </w:p>
    <w:p w:rsidR="00D26D97" w:rsidRDefault="00D26D97" w:rsidP="002B5314">
      <w:pPr>
        <w:pStyle w:val="ListParagraph"/>
        <w:numPr>
          <w:ilvl w:val="0"/>
          <w:numId w:val="7"/>
        </w:numPr>
        <w:tabs>
          <w:tab w:val="left" w:pos="0"/>
        </w:tabs>
        <w:ind w:left="540"/>
        <w:contextualSpacing w:val="0"/>
        <w:rPr>
          <w:rFonts w:ascii="Georgia" w:hAnsi="Georgia"/>
          <w:sz w:val="24"/>
          <w:szCs w:val="24"/>
        </w:rPr>
      </w:pPr>
      <w:proofErr w:type="spellStart"/>
      <w:r>
        <w:rPr>
          <w:rFonts w:ascii="Georgia" w:hAnsi="Georgia"/>
          <w:sz w:val="24"/>
          <w:szCs w:val="24"/>
        </w:rPr>
        <w:t>centroidX</w:t>
      </w:r>
      <w:proofErr w:type="spellEnd"/>
      <w:r>
        <w:rPr>
          <w:rFonts w:ascii="Georgia" w:hAnsi="Georgia"/>
          <w:sz w:val="24"/>
          <w:szCs w:val="24"/>
        </w:rPr>
        <w:t xml:space="preserve"> = </w:t>
      </w:r>
      <w:r w:rsidR="004A30BF">
        <w:rPr>
          <w:rFonts w:ascii="Georgia" w:hAnsi="Georgia"/>
          <w:sz w:val="24"/>
          <w:szCs w:val="24"/>
        </w:rPr>
        <w:t>easting for</w:t>
      </w:r>
      <w:r>
        <w:rPr>
          <w:rFonts w:ascii="Georgia" w:hAnsi="Georgia"/>
          <w:sz w:val="24"/>
          <w:szCs w:val="24"/>
        </w:rPr>
        <w:t xml:space="preserve"> the </w:t>
      </w:r>
      <w:proofErr w:type="spellStart"/>
      <w:r>
        <w:rPr>
          <w:rFonts w:ascii="Georgia" w:hAnsi="Georgia"/>
          <w:sz w:val="24"/>
          <w:szCs w:val="24"/>
        </w:rPr>
        <w:t>centr</w:t>
      </w:r>
      <w:r w:rsidR="004A30BF">
        <w:rPr>
          <w:rFonts w:ascii="Georgia" w:hAnsi="Georgia"/>
          <w:sz w:val="24"/>
          <w:szCs w:val="24"/>
        </w:rPr>
        <w:t>oi</w:t>
      </w:r>
      <w:r>
        <w:rPr>
          <w:rFonts w:ascii="Georgia" w:hAnsi="Georgia"/>
          <w:sz w:val="24"/>
          <w:szCs w:val="24"/>
        </w:rPr>
        <w:t>d</w:t>
      </w:r>
      <w:proofErr w:type="spellEnd"/>
      <w:r>
        <w:rPr>
          <w:rFonts w:ascii="Georgia" w:hAnsi="Georgia"/>
          <w:sz w:val="24"/>
          <w:szCs w:val="24"/>
        </w:rPr>
        <w:t xml:space="preserve"> of the core.</w:t>
      </w:r>
    </w:p>
    <w:p w:rsidR="00D26D97" w:rsidRDefault="00D26D97" w:rsidP="002B5314">
      <w:pPr>
        <w:pStyle w:val="ListParagraph"/>
        <w:numPr>
          <w:ilvl w:val="0"/>
          <w:numId w:val="7"/>
        </w:numPr>
        <w:tabs>
          <w:tab w:val="left" w:pos="0"/>
        </w:tabs>
        <w:ind w:left="540"/>
        <w:contextualSpacing w:val="0"/>
        <w:rPr>
          <w:rFonts w:ascii="Georgia" w:hAnsi="Georgia"/>
          <w:sz w:val="24"/>
          <w:szCs w:val="24"/>
        </w:rPr>
      </w:pPr>
      <w:proofErr w:type="spellStart"/>
      <w:r>
        <w:rPr>
          <w:rFonts w:ascii="Georgia" w:hAnsi="Georgia"/>
          <w:sz w:val="24"/>
          <w:szCs w:val="24"/>
        </w:rPr>
        <w:lastRenderedPageBreak/>
        <w:t>centroidY</w:t>
      </w:r>
      <w:proofErr w:type="spellEnd"/>
      <w:r>
        <w:rPr>
          <w:rFonts w:ascii="Georgia" w:hAnsi="Georgia"/>
          <w:sz w:val="24"/>
          <w:szCs w:val="24"/>
        </w:rPr>
        <w:t xml:space="preserve"> = </w:t>
      </w:r>
      <w:r w:rsidR="004A30BF">
        <w:rPr>
          <w:rFonts w:ascii="Georgia" w:hAnsi="Georgia"/>
          <w:sz w:val="24"/>
          <w:szCs w:val="24"/>
        </w:rPr>
        <w:t>northing</w:t>
      </w:r>
      <w:r>
        <w:rPr>
          <w:rFonts w:ascii="Georgia" w:hAnsi="Georgia"/>
          <w:sz w:val="24"/>
          <w:szCs w:val="24"/>
        </w:rPr>
        <w:t xml:space="preserve"> for the </w:t>
      </w:r>
      <w:proofErr w:type="spellStart"/>
      <w:r>
        <w:rPr>
          <w:rFonts w:ascii="Georgia" w:hAnsi="Georgia"/>
          <w:sz w:val="24"/>
          <w:szCs w:val="24"/>
        </w:rPr>
        <w:t>centroid</w:t>
      </w:r>
      <w:proofErr w:type="spellEnd"/>
      <w:r>
        <w:rPr>
          <w:rFonts w:ascii="Georgia" w:hAnsi="Georgia"/>
          <w:sz w:val="24"/>
          <w:szCs w:val="24"/>
        </w:rPr>
        <w:t xml:space="preserve"> of the core.</w:t>
      </w:r>
    </w:p>
    <w:p w:rsidR="00D26D97" w:rsidRDefault="00D26D97" w:rsidP="002B5314">
      <w:pPr>
        <w:pStyle w:val="ListParagraph"/>
        <w:numPr>
          <w:ilvl w:val="0"/>
          <w:numId w:val="7"/>
        </w:numPr>
        <w:tabs>
          <w:tab w:val="left" w:pos="0"/>
        </w:tabs>
        <w:ind w:left="540"/>
        <w:contextualSpacing w:val="0"/>
        <w:rPr>
          <w:rFonts w:ascii="Georgia" w:hAnsi="Georgia"/>
          <w:sz w:val="24"/>
          <w:szCs w:val="24"/>
        </w:rPr>
      </w:pPr>
      <w:proofErr w:type="spellStart"/>
      <w:r>
        <w:rPr>
          <w:rFonts w:ascii="Georgia" w:hAnsi="Georgia"/>
          <w:sz w:val="24"/>
          <w:szCs w:val="24"/>
        </w:rPr>
        <w:t>areaCount</w:t>
      </w:r>
      <w:proofErr w:type="spellEnd"/>
      <w:r w:rsidR="00C16D14">
        <w:rPr>
          <w:rFonts w:ascii="Georgia" w:hAnsi="Georgia"/>
          <w:sz w:val="24"/>
          <w:szCs w:val="24"/>
        </w:rPr>
        <w:t xml:space="preserve"> = size of the core area in </w:t>
      </w:r>
      <w:r>
        <w:rPr>
          <w:rFonts w:ascii="Georgia" w:hAnsi="Georgia"/>
          <w:sz w:val="24"/>
          <w:szCs w:val="24"/>
        </w:rPr>
        <w:t>number of cells (30x30 m)</w:t>
      </w:r>
      <w:r w:rsidR="00115488">
        <w:rPr>
          <w:rFonts w:ascii="Georgia" w:hAnsi="Georgia"/>
          <w:sz w:val="24"/>
          <w:szCs w:val="24"/>
        </w:rPr>
        <w:t>; this includes any developed cells</w:t>
      </w:r>
      <w:r>
        <w:rPr>
          <w:rFonts w:ascii="Georgia" w:hAnsi="Georgia"/>
          <w:sz w:val="24"/>
          <w:szCs w:val="24"/>
        </w:rPr>
        <w:t>.</w:t>
      </w:r>
    </w:p>
    <w:p w:rsidR="00C16D14" w:rsidRDefault="00D26D97" w:rsidP="002B5314">
      <w:pPr>
        <w:pStyle w:val="ListParagraph"/>
        <w:numPr>
          <w:ilvl w:val="0"/>
          <w:numId w:val="7"/>
        </w:numPr>
        <w:tabs>
          <w:tab w:val="left" w:pos="0"/>
        </w:tabs>
        <w:ind w:left="540"/>
        <w:contextualSpacing w:val="0"/>
        <w:rPr>
          <w:rFonts w:ascii="Georgia" w:hAnsi="Georgia"/>
          <w:sz w:val="24"/>
          <w:szCs w:val="24"/>
        </w:rPr>
      </w:pPr>
      <w:proofErr w:type="spellStart"/>
      <w:r>
        <w:rPr>
          <w:rFonts w:ascii="Georgia" w:hAnsi="Georgia"/>
          <w:sz w:val="24"/>
          <w:szCs w:val="24"/>
        </w:rPr>
        <w:t>areaHa</w:t>
      </w:r>
      <w:proofErr w:type="spellEnd"/>
      <w:r>
        <w:rPr>
          <w:rFonts w:ascii="Georgia" w:hAnsi="Georgia"/>
          <w:sz w:val="24"/>
          <w:szCs w:val="24"/>
        </w:rPr>
        <w:t xml:space="preserve"> = size of the core area in </w:t>
      </w:r>
      <w:r w:rsidR="00C16D14">
        <w:rPr>
          <w:rFonts w:ascii="Georgia" w:hAnsi="Georgia"/>
          <w:sz w:val="24"/>
          <w:szCs w:val="24"/>
        </w:rPr>
        <w:t>hectares</w:t>
      </w:r>
      <w:r w:rsidR="00115488">
        <w:rPr>
          <w:rFonts w:ascii="Georgia" w:hAnsi="Georgia"/>
          <w:sz w:val="24"/>
          <w:szCs w:val="24"/>
        </w:rPr>
        <w:t>; this includes any developed area</w:t>
      </w:r>
      <w:r w:rsidR="00C16D14">
        <w:rPr>
          <w:rFonts w:ascii="Georgia" w:hAnsi="Georgia"/>
          <w:sz w:val="24"/>
          <w:szCs w:val="24"/>
        </w:rPr>
        <w:t>.</w:t>
      </w:r>
    </w:p>
    <w:p w:rsidR="00EE5CA1" w:rsidRDefault="00EE5CA1" w:rsidP="002B5314">
      <w:pPr>
        <w:pStyle w:val="ListParagraph"/>
        <w:numPr>
          <w:ilvl w:val="0"/>
          <w:numId w:val="7"/>
        </w:numPr>
        <w:tabs>
          <w:tab w:val="left" w:pos="0"/>
        </w:tabs>
        <w:ind w:left="540"/>
        <w:contextualSpacing w:val="0"/>
        <w:rPr>
          <w:rFonts w:ascii="Georgia" w:hAnsi="Georgia"/>
          <w:sz w:val="24"/>
          <w:szCs w:val="24"/>
        </w:rPr>
      </w:pPr>
      <w:proofErr w:type="spellStart"/>
      <w:r>
        <w:rPr>
          <w:rFonts w:ascii="Georgia" w:hAnsi="Georgia"/>
          <w:sz w:val="24"/>
          <w:szCs w:val="24"/>
        </w:rPr>
        <w:t>ieiSum</w:t>
      </w:r>
      <w:proofErr w:type="spellEnd"/>
      <w:r>
        <w:rPr>
          <w:rFonts w:ascii="Georgia" w:hAnsi="Georgia"/>
          <w:sz w:val="24"/>
          <w:szCs w:val="24"/>
        </w:rPr>
        <w:t xml:space="preserve"> = sum of the </w:t>
      </w:r>
      <w:r w:rsidR="005C1076">
        <w:rPr>
          <w:rFonts w:ascii="Georgia" w:hAnsi="Georgia"/>
          <w:sz w:val="24"/>
          <w:szCs w:val="24"/>
        </w:rPr>
        <w:t xml:space="preserve">terrestrial </w:t>
      </w:r>
      <w:r>
        <w:rPr>
          <w:rFonts w:ascii="Georgia" w:hAnsi="Georgia"/>
          <w:sz w:val="24"/>
          <w:szCs w:val="24"/>
        </w:rPr>
        <w:t>core area selection index</w:t>
      </w:r>
      <w:r w:rsidR="003D71F0">
        <w:rPr>
          <w:rFonts w:ascii="Georgia" w:hAnsi="Georgia"/>
          <w:sz w:val="24"/>
          <w:szCs w:val="24"/>
        </w:rPr>
        <w:t xml:space="preserve"> (see </w:t>
      </w:r>
      <w:hyperlink w:anchor="tSelectionIndex" w:history="1">
        <w:r w:rsidR="00F75B03">
          <w:rPr>
            <w:rStyle w:val="Hyperlink"/>
            <w:rFonts w:ascii="Georgia" w:hAnsi="Georgia"/>
            <w:sz w:val="24"/>
            <w:szCs w:val="24"/>
          </w:rPr>
          <w:t>tSelectionIndex</w:t>
        </w:r>
        <w:r w:rsidR="002840B3">
          <w:rPr>
            <w:rStyle w:val="Hyperlink"/>
            <w:rFonts w:ascii="Georgia" w:hAnsi="Georgia"/>
            <w:sz w:val="24"/>
            <w:szCs w:val="24"/>
          </w:rPr>
          <w:t>.tif</w:t>
        </w:r>
      </w:hyperlink>
      <w:r w:rsidR="003D71F0">
        <w:rPr>
          <w:rFonts w:ascii="Georgia" w:hAnsi="Georgia"/>
          <w:sz w:val="24"/>
          <w:szCs w:val="24"/>
        </w:rPr>
        <w:t>)</w:t>
      </w:r>
      <w:r>
        <w:rPr>
          <w:rFonts w:ascii="Georgia" w:hAnsi="Georgia"/>
          <w:sz w:val="24"/>
          <w:szCs w:val="24"/>
        </w:rPr>
        <w:t>, which is a reflection of both the size of the core and the quality of the cells within in it.</w:t>
      </w:r>
    </w:p>
    <w:p w:rsidR="00EE5CA1" w:rsidRDefault="00EE5CA1" w:rsidP="002B5314">
      <w:pPr>
        <w:pStyle w:val="ListParagraph"/>
        <w:numPr>
          <w:ilvl w:val="0"/>
          <w:numId w:val="7"/>
        </w:numPr>
        <w:tabs>
          <w:tab w:val="left" w:pos="0"/>
        </w:tabs>
        <w:ind w:left="540"/>
        <w:contextualSpacing w:val="0"/>
        <w:rPr>
          <w:rFonts w:ascii="Georgia" w:hAnsi="Georgia"/>
          <w:sz w:val="24"/>
          <w:szCs w:val="24"/>
        </w:rPr>
      </w:pPr>
      <w:proofErr w:type="spellStart"/>
      <w:r>
        <w:rPr>
          <w:rFonts w:ascii="Georgia" w:hAnsi="Georgia"/>
          <w:sz w:val="24"/>
          <w:szCs w:val="24"/>
        </w:rPr>
        <w:t>ieiRank</w:t>
      </w:r>
      <w:proofErr w:type="spellEnd"/>
      <w:r>
        <w:rPr>
          <w:rFonts w:ascii="Georgia" w:hAnsi="Georgia"/>
          <w:sz w:val="24"/>
          <w:szCs w:val="24"/>
        </w:rPr>
        <w:t xml:space="preserve"> = rank of </w:t>
      </w:r>
      <w:proofErr w:type="spellStart"/>
      <w:r>
        <w:rPr>
          <w:rFonts w:ascii="Georgia" w:hAnsi="Georgia"/>
          <w:sz w:val="24"/>
          <w:szCs w:val="24"/>
        </w:rPr>
        <w:t>ieiSum</w:t>
      </w:r>
      <w:proofErr w:type="spellEnd"/>
      <w:r>
        <w:rPr>
          <w:rFonts w:ascii="Georgia" w:hAnsi="Georgia"/>
          <w:sz w:val="24"/>
          <w:szCs w:val="24"/>
        </w:rPr>
        <w:t xml:space="preserve"> </w:t>
      </w:r>
      <w:r w:rsidR="007F07D4">
        <w:rPr>
          <w:rFonts w:ascii="Georgia" w:hAnsi="Georgia"/>
          <w:sz w:val="24"/>
          <w:szCs w:val="24"/>
        </w:rPr>
        <w:t>(</w:t>
      </w:r>
      <w:r>
        <w:rPr>
          <w:rFonts w:ascii="Georgia" w:hAnsi="Georgia"/>
          <w:sz w:val="24"/>
          <w:szCs w:val="24"/>
        </w:rPr>
        <w:t>1</w:t>
      </w:r>
      <w:r w:rsidR="007F07D4">
        <w:rPr>
          <w:rFonts w:ascii="Georgia" w:hAnsi="Georgia"/>
          <w:sz w:val="24"/>
          <w:szCs w:val="24"/>
        </w:rPr>
        <w:t xml:space="preserve"> = </w:t>
      </w:r>
      <w:r>
        <w:rPr>
          <w:rFonts w:ascii="Georgia" w:hAnsi="Georgia"/>
          <w:sz w:val="24"/>
          <w:szCs w:val="24"/>
        </w:rPr>
        <w:t xml:space="preserve">max </w:t>
      </w:r>
      <w:proofErr w:type="spellStart"/>
      <w:r>
        <w:rPr>
          <w:rFonts w:ascii="Georgia" w:hAnsi="Georgia"/>
          <w:sz w:val="24"/>
          <w:szCs w:val="24"/>
        </w:rPr>
        <w:t>ieiSum</w:t>
      </w:r>
      <w:proofErr w:type="spellEnd"/>
      <w:r>
        <w:rPr>
          <w:rFonts w:ascii="Georgia" w:hAnsi="Georgia"/>
          <w:sz w:val="24"/>
          <w:szCs w:val="24"/>
        </w:rPr>
        <w:t>)</w:t>
      </w:r>
      <w:r w:rsidR="007F07D4">
        <w:rPr>
          <w:rFonts w:ascii="Georgia" w:hAnsi="Georgia"/>
          <w:sz w:val="24"/>
          <w:szCs w:val="24"/>
        </w:rPr>
        <w:t>.</w:t>
      </w:r>
    </w:p>
    <w:p w:rsidR="00BF66E8" w:rsidRPr="00F82ACE" w:rsidRDefault="00EE5CA1" w:rsidP="002B5314">
      <w:pPr>
        <w:pStyle w:val="ListParagraph"/>
        <w:numPr>
          <w:ilvl w:val="0"/>
          <w:numId w:val="7"/>
        </w:numPr>
        <w:tabs>
          <w:tab w:val="left" w:pos="0"/>
        </w:tabs>
        <w:ind w:left="540"/>
        <w:contextualSpacing w:val="0"/>
        <w:rPr>
          <w:rFonts w:ascii="Georgia" w:hAnsi="Georgia"/>
          <w:sz w:val="24"/>
          <w:szCs w:val="24"/>
        </w:rPr>
      </w:pPr>
      <w:r>
        <w:rPr>
          <w:rFonts w:ascii="Georgia" w:hAnsi="Georgia"/>
          <w:sz w:val="24"/>
          <w:szCs w:val="24"/>
        </w:rPr>
        <w:t>i</w:t>
      </w:r>
      <w:r w:rsidR="002B5314">
        <w:rPr>
          <w:rFonts w:ascii="Georgia" w:hAnsi="Georgia"/>
          <w:sz w:val="24"/>
          <w:szCs w:val="24"/>
        </w:rPr>
        <w:t>mport</w:t>
      </w:r>
      <w:r>
        <w:rPr>
          <w:rFonts w:ascii="Georgia" w:hAnsi="Georgia"/>
          <w:sz w:val="24"/>
          <w:szCs w:val="24"/>
        </w:rPr>
        <w:t>10k</w:t>
      </w:r>
      <w:r w:rsidR="002B5314">
        <w:rPr>
          <w:rFonts w:ascii="Georgia" w:hAnsi="Georgia"/>
          <w:sz w:val="24"/>
          <w:szCs w:val="24"/>
        </w:rPr>
        <w:t xml:space="preserve"> = index</w:t>
      </w:r>
      <w:r w:rsidR="00D12E4B">
        <w:rPr>
          <w:rFonts w:ascii="Georgia" w:hAnsi="Georgia"/>
          <w:sz w:val="24"/>
          <w:szCs w:val="24"/>
        </w:rPr>
        <w:t xml:space="preserve"> of</w:t>
      </w:r>
      <w:r w:rsidR="002B5314">
        <w:rPr>
          <w:rFonts w:ascii="Georgia" w:hAnsi="Georgia"/>
          <w:sz w:val="24"/>
          <w:szCs w:val="24"/>
        </w:rPr>
        <w:t xml:space="preserve"> the importance of </w:t>
      </w:r>
      <w:r w:rsidR="00D12E4B">
        <w:rPr>
          <w:rFonts w:ascii="Georgia" w:hAnsi="Georgia"/>
          <w:sz w:val="24"/>
          <w:szCs w:val="24"/>
        </w:rPr>
        <w:t xml:space="preserve">each </w:t>
      </w:r>
      <w:r w:rsidR="002B5314">
        <w:rPr>
          <w:rFonts w:ascii="Georgia" w:hAnsi="Georgia"/>
          <w:sz w:val="24"/>
          <w:szCs w:val="24"/>
        </w:rPr>
        <w:t>core</w:t>
      </w:r>
      <w:r w:rsidR="00D12E4B">
        <w:rPr>
          <w:rFonts w:ascii="Georgia" w:hAnsi="Georgia"/>
          <w:sz w:val="24"/>
          <w:szCs w:val="24"/>
        </w:rPr>
        <w:t xml:space="preserve"> </w:t>
      </w:r>
      <w:r w:rsidR="002B5314">
        <w:rPr>
          <w:rFonts w:ascii="Georgia" w:hAnsi="Georgia"/>
          <w:sz w:val="24"/>
          <w:szCs w:val="24"/>
        </w:rPr>
        <w:t>to the entire cor</w:t>
      </w:r>
      <w:r>
        <w:rPr>
          <w:rFonts w:ascii="Georgia" w:hAnsi="Georgia"/>
          <w:sz w:val="24"/>
          <w:szCs w:val="24"/>
        </w:rPr>
        <w:t xml:space="preserve">e area network based on its size/quality (as represented by </w:t>
      </w:r>
      <w:proofErr w:type="spellStart"/>
      <w:r>
        <w:rPr>
          <w:rFonts w:ascii="Georgia" w:hAnsi="Georgia"/>
          <w:sz w:val="24"/>
          <w:szCs w:val="24"/>
        </w:rPr>
        <w:t>ieiSum</w:t>
      </w:r>
      <w:proofErr w:type="spellEnd"/>
      <w:r>
        <w:rPr>
          <w:rFonts w:ascii="Georgia" w:hAnsi="Georgia"/>
          <w:sz w:val="24"/>
          <w:szCs w:val="24"/>
        </w:rPr>
        <w:t>)</w:t>
      </w:r>
      <w:r w:rsidR="002B5314">
        <w:rPr>
          <w:rFonts w:ascii="Georgia" w:hAnsi="Georgia"/>
          <w:sz w:val="24"/>
          <w:szCs w:val="24"/>
        </w:rPr>
        <w:t>, proximity to other cores, and strategic position in the network</w:t>
      </w:r>
      <w:r w:rsidR="00D12E4B">
        <w:rPr>
          <w:rFonts w:ascii="Georgia" w:hAnsi="Georgia"/>
          <w:sz w:val="24"/>
          <w:szCs w:val="24"/>
        </w:rPr>
        <w:t>. S</w:t>
      </w:r>
      <w:r w:rsidR="002B5314">
        <w:rPr>
          <w:rFonts w:ascii="Georgia" w:hAnsi="Georgia"/>
          <w:sz w:val="24"/>
          <w:szCs w:val="24"/>
        </w:rPr>
        <w:t xml:space="preserve">pecifically, </w:t>
      </w:r>
      <w:r w:rsidR="00D12E4B">
        <w:rPr>
          <w:rFonts w:ascii="Georgia" w:hAnsi="Georgia"/>
          <w:sz w:val="24"/>
          <w:szCs w:val="24"/>
        </w:rPr>
        <w:t xml:space="preserve">it is </w:t>
      </w:r>
      <w:r w:rsidR="002B5314">
        <w:rPr>
          <w:rFonts w:ascii="Georgia" w:hAnsi="Georgia"/>
          <w:sz w:val="24"/>
          <w:szCs w:val="24"/>
        </w:rPr>
        <w:t xml:space="preserve">an index reflecting how much the connectivity of the entire network </w:t>
      </w:r>
      <w:r w:rsidR="00D12E4B">
        <w:rPr>
          <w:rFonts w:ascii="Georgia" w:hAnsi="Georgia"/>
          <w:sz w:val="24"/>
          <w:szCs w:val="24"/>
        </w:rPr>
        <w:t>would be</w:t>
      </w:r>
      <w:r w:rsidR="002B5314">
        <w:rPr>
          <w:rFonts w:ascii="Georgia" w:hAnsi="Georgia"/>
          <w:sz w:val="24"/>
          <w:szCs w:val="24"/>
        </w:rPr>
        <w:t xml:space="preserve"> affected by its removal</w:t>
      </w:r>
      <w:r w:rsidR="009C2B8A">
        <w:rPr>
          <w:rFonts w:ascii="Georgia" w:hAnsi="Georgia"/>
          <w:sz w:val="24"/>
          <w:szCs w:val="24"/>
        </w:rPr>
        <w:t>.</w:t>
      </w:r>
      <w:r w:rsidR="00BF66E8">
        <w:rPr>
          <w:rFonts w:ascii="Georgia" w:hAnsi="Georgia"/>
          <w:sz w:val="24"/>
          <w:szCs w:val="24"/>
        </w:rPr>
        <w:t xml:space="preserve"> </w:t>
      </w:r>
      <w:r w:rsidR="009C2B8A">
        <w:rPr>
          <w:rFonts w:ascii="Georgia" w:hAnsi="Georgia"/>
          <w:sz w:val="24"/>
          <w:szCs w:val="24"/>
        </w:rPr>
        <w:t>I</w:t>
      </w:r>
      <w:r w:rsidR="00BF66E8">
        <w:rPr>
          <w:rFonts w:ascii="Georgia" w:hAnsi="Georgia"/>
          <w:sz w:val="24"/>
          <w:szCs w:val="24"/>
        </w:rPr>
        <w:t>t give</w:t>
      </w:r>
      <w:r>
        <w:rPr>
          <w:rFonts w:ascii="Georgia" w:hAnsi="Georgia"/>
          <w:sz w:val="24"/>
          <w:szCs w:val="24"/>
        </w:rPr>
        <w:t>s the absolute decrease in the P</w:t>
      </w:r>
      <w:r w:rsidR="00BF66E8">
        <w:rPr>
          <w:rFonts w:ascii="Georgia" w:hAnsi="Georgia"/>
          <w:sz w:val="24"/>
          <w:szCs w:val="24"/>
        </w:rPr>
        <w:t xml:space="preserve">robability of </w:t>
      </w:r>
      <w:r>
        <w:rPr>
          <w:rFonts w:ascii="Georgia" w:hAnsi="Georgia"/>
          <w:sz w:val="24"/>
          <w:szCs w:val="24"/>
        </w:rPr>
        <w:t>C</w:t>
      </w:r>
      <w:r w:rsidR="00BF66E8">
        <w:rPr>
          <w:rFonts w:ascii="Georgia" w:hAnsi="Georgia"/>
          <w:sz w:val="24"/>
          <w:szCs w:val="24"/>
        </w:rPr>
        <w:t xml:space="preserve">onnectivity </w:t>
      </w:r>
      <w:r w:rsidRPr="00F82ACE">
        <w:rPr>
          <w:rFonts w:ascii="Georgia" w:hAnsi="Georgia"/>
          <w:sz w:val="24"/>
          <w:szCs w:val="24"/>
        </w:rPr>
        <w:t>(</w:t>
      </w:r>
      <w:r w:rsidRPr="00F82ACE">
        <w:rPr>
          <w:rFonts w:ascii="Georgia" w:hAnsi="Georgia"/>
        </w:rPr>
        <w:t>ΔPC</w:t>
      </w:r>
      <w:r w:rsidRPr="00F82ACE">
        <w:rPr>
          <w:rFonts w:ascii="Georgia" w:hAnsi="Georgia"/>
          <w:sz w:val="24"/>
          <w:szCs w:val="24"/>
        </w:rPr>
        <w:t>) o</w:t>
      </w:r>
      <w:r w:rsidR="00BF66E8" w:rsidRPr="00F82ACE">
        <w:rPr>
          <w:rFonts w:ascii="Georgia" w:hAnsi="Georgia"/>
          <w:sz w:val="24"/>
          <w:szCs w:val="24"/>
        </w:rPr>
        <w:t>f the network</w:t>
      </w:r>
      <w:r w:rsidR="002B5314" w:rsidRPr="00F82ACE">
        <w:rPr>
          <w:rFonts w:ascii="Georgia" w:hAnsi="Georgia"/>
          <w:sz w:val="24"/>
          <w:szCs w:val="24"/>
        </w:rPr>
        <w:t>.</w:t>
      </w:r>
    </w:p>
    <w:p w:rsidR="00BF66E8" w:rsidRPr="00F82ACE" w:rsidRDefault="00EE5CA1" w:rsidP="002B5314">
      <w:pPr>
        <w:pStyle w:val="ListParagraph"/>
        <w:numPr>
          <w:ilvl w:val="0"/>
          <w:numId w:val="7"/>
        </w:numPr>
        <w:tabs>
          <w:tab w:val="left" w:pos="0"/>
        </w:tabs>
        <w:ind w:left="540"/>
        <w:contextualSpacing w:val="0"/>
        <w:rPr>
          <w:rFonts w:ascii="Georgia" w:hAnsi="Georgia"/>
          <w:sz w:val="24"/>
          <w:szCs w:val="24"/>
        </w:rPr>
      </w:pPr>
      <w:proofErr w:type="spellStart"/>
      <w:r w:rsidRPr="00F82ACE">
        <w:rPr>
          <w:rFonts w:ascii="Georgia" w:hAnsi="Georgia"/>
          <w:sz w:val="24"/>
          <w:szCs w:val="24"/>
        </w:rPr>
        <w:t>i</w:t>
      </w:r>
      <w:r w:rsidR="00BF66E8" w:rsidRPr="00F82ACE">
        <w:rPr>
          <w:rFonts w:ascii="Georgia" w:hAnsi="Georgia"/>
          <w:sz w:val="24"/>
          <w:szCs w:val="24"/>
        </w:rPr>
        <w:t>mport</w:t>
      </w:r>
      <w:r w:rsidRPr="00F82ACE">
        <w:rPr>
          <w:rFonts w:ascii="Georgia" w:hAnsi="Georgia"/>
          <w:sz w:val="24"/>
          <w:szCs w:val="24"/>
        </w:rPr>
        <w:t>R</w:t>
      </w:r>
      <w:r w:rsidR="00BF66E8" w:rsidRPr="00F82ACE">
        <w:rPr>
          <w:rFonts w:ascii="Georgia" w:hAnsi="Georgia"/>
          <w:sz w:val="24"/>
          <w:szCs w:val="24"/>
        </w:rPr>
        <w:t>ank</w:t>
      </w:r>
      <w:proofErr w:type="spellEnd"/>
      <w:r w:rsidR="00BF66E8" w:rsidRPr="00F82ACE">
        <w:rPr>
          <w:rFonts w:ascii="Georgia" w:hAnsi="Georgia"/>
          <w:sz w:val="24"/>
          <w:szCs w:val="24"/>
        </w:rPr>
        <w:t xml:space="preserve"> = rank </w:t>
      </w:r>
      <w:r w:rsidRPr="00F82ACE">
        <w:rPr>
          <w:rFonts w:ascii="Georgia" w:hAnsi="Georgia"/>
          <w:sz w:val="24"/>
          <w:szCs w:val="24"/>
        </w:rPr>
        <w:t>of import10k</w:t>
      </w:r>
      <w:r w:rsidR="00BF66E8" w:rsidRPr="00F82ACE">
        <w:rPr>
          <w:rFonts w:ascii="Georgia" w:hAnsi="Georgia"/>
          <w:sz w:val="24"/>
          <w:szCs w:val="24"/>
        </w:rPr>
        <w:t xml:space="preserve"> </w:t>
      </w:r>
      <w:r w:rsidR="007F07D4" w:rsidRPr="00F82ACE">
        <w:rPr>
          <w:rFonts w:ascii="Georgia" w:hAnsi="Georgia"/>
          <w:sz w:val="24"/>
          <w:szCs w:val="24"/>
        </w:rPr>
        <w:t>(</w:t>
      </w:r>
      <w:r w:rsidR="007E6CEA" w:rsidRPr="00F82ACE">
        <w:rPr>
          <w:rFonts w:ascii="Georgia" w:hAnsi="Georgia"/>
          <w:sz w:val="24"/>
          <w:szCs w:val="24"/>
        </w:rPr>
        <w:t>1</w:t>
      </w:r>
      <w:r w:rsidR="007F07D4" w:rsidRPr="00F82ACE">
        <w:rPr>
          <w:rFonts w:ascii="Georgia" w:hAnsi="Georgia"/>
          <w:sz w:val="24"/>
          <w:szCs w:val="24"/>
        </w:rPr>
        <w:t xml:space="preserve"> =</w:t>
      </w:r>
      <w:r w:rsidR="007E6CEA" w:rsidRPr="00F82ACE">
        <w:rPr>
          <w:rFonts w:ascii="Georgia" w:hAnsi="Georgia"/>
          <w:sz w:val="24"/>
          <w:szCs w:val="24"/>
        </w:rPr>
        <w:t xml:space="preserve"> largest ΔPC)</w:t>
      </w:r>
      <w:r w:rsidR="00BF66E8" w:rsidRPr="00F82ACE">
        <w:rPr>
          <w:rFonts w:ascii="Georgia" w:hAnsi="Georgia"/>
          <w:sz w:val="24"/>
          <w:szCs w:val="24"/>
        </w:rPr>
        <w:t>.</w:t>
      </w:r>
    </w:p>
    <w:p w:rsidR="00BF66E8" w:rsidRDefault="00EE5CA1" w:rsidP="002B5314">
      <w:pPr>
        <w:pStyle w:val="ListParagraph"/>
        <w:numPr>
          <w:ilvl w:val="0"/>
          <w:numId w:val="7"/>
        </w:numPr>
        <w:tabs>
          <w:tab w:val="left" w:pos="0"/>
        </w:tabs>
        <w:ind w:left="540"/>
        <w:contextualSpacing w:val="0"/>
        <w:rPr>
          <w:rFonts w:ascii="Georgia" w:hAnsi="Georgia"/>
          <w:sz w:val="24"/>
          <w:szCs w:val="24"/>
        </w:rPr>
      </w:pPr>
      <w:proofErr w:type="spellStart"/>
      <w:r w:rsidRPr="00F82ACE">
        <w:rPr>
          <w:rFonts w:ascii="Georgia" w:hAnsi="Georgia"/>
          <w:sz w:val="24"/>
          <w:szCs w:val="24"/>
        </w:rPr>
        <w:t>r</w:t>
      </w:r>
      <w:r w:rsidR="00BF66E8" w:rsidRPr="00F82ACE">
        <w:rPr>
          <w:rFonts w:ascii="Georgia" w:hAnsi="Georgia"/>
          <w:sz w:val="24"/>
          <w:szCs w:val="24"/>
        </w:rPr>
        <w:t>el</w:t>
      </w:r>
      <w:r w:rsidRPr="00F82ACE">
        <w:rPr>
          <w:rFonts w:ascii="Georgia" w:hAnsi="Georgia"/>
          <w:sz w:val="24"/>
          <w:szCs w:val="24"/>
        </w:rPr>
        <w:t>I</w:t>
      </w:r>
      <w:r w:rsidR="00BF66E8" w:rsidRPr="00F82ACE">
        <w:rPr>
          <w:rFonts w:ascii="Georgia" w:hAnsi="Georgia"/>
          <w:sz w:val="24"/>
          <w:szCs w:val="24"/>
        </w:rPr>
        <w:t>mport</w:t>
      </w:r>
      <w:proofErr w:type="spellEnd"/>
      <w:r w:rsidR="00BF66E8" w:rsidRPr="00F82ACE">
        <w:rPr>
          <w:rFonts w:ascii="Georgia" w:hAnsi="Georgia"/>
          <w:sz w:val="24"/>
          <w:szCs w:val="24"/>
        </w:rPr>
        <w:t xml:space="preserve"> = index of the importance of each core </w:t>
      </w:r>
      <w:r w:rsidR="007F07D4" w:rsidRPr="00F82ACE">
        <w:rPr>
          <w:rFonts w:ascii="Georgia" w:hAnsi="Georgia"/>
          <w:sz w:val="24"/>
          <w:szCs w:val="24"/>
        </w:rPr>
        <w:t xml:space="preserve">to the entire core area network without considering node value (i.e., sum of the core area selection index) in the calculation of </w:t>
      </w:r>
      <w:r w:rsidR="007F07D4" w:rsidRPr="00F82ACE">
        <w:rPr>
          <w:rFonts w:ascii="Georgia" w:hAnsi="Georgia"/>
        </w:rPr>
        <w:t>ΔPC</w:t>
      </w:r>
      <w:r w:rsidR="00816FC1">
        <w:rPr>
          <w:rFonts w:ascii="Georgia" w:hAnsi="Georgia"/>
        </w:rPr>
        <w:t xml:space="preserve">. </w:t>
      </w:r>
      <w:r w:rsidR="00816FC1">
        <w:rPr>
          <w:rFonts w:ascii="Georgia" w:hAnsi="Georgia"/>
          <w:sz w:val="24"/>
          <w:szCs w:val="24"/>
        </w:rPr>
        <w:t xml:space="preserve">Note, </w:t>
      </w:r>
      <w:r w:rsidR="007F07D4" w:rsidRPr="00F82ACE">
        <w:rPr>
          <w:rFonts w:ascii="Georgia" w:hAnsi="Georgia"/>
          <w:sz w:val="24"/>
          <w:szCs w:val="24"/>
        </w:rPr>
        <w:t xml:space="preserve">ΔPC is heavily influenced by </w:t>
      </w:r>
      <w:r w:rsidR="007F07D4" w:rsidRPr="007F07D4">
        <w:rPr>
          <w:rFonts w:ascii="Georgia" w:hAnsi="Georgia"/>
          <w:sz w:val="24"/>
          <w:szCs w:val="24"/>
        </w:rPr>
        <w:t>node value</w:t>
      </w:r>
      <w:r w:rsidR="00816FC1">
        <w:rPr>
          <w:rFonts w:ascii="Georgia" w:hAnsi="Georgia"/>
          <w:sz w:val="24"/>
          <w:szCs w:val="24"/>
        </w:rPr>
        <w:t>. Thus,</w:t>
      </w:r>
      <w:r w:rsidR="007F07D4" w:rsidRPr="007F07D4">
        <w:rPr>
          <w:rFonts w:ascii="Georgia" w:hAnsi="Georgia"/>
          <w:sz w:val="24"/>
          <w:szCs w:val="24"/>
        </w:rPr>
        <w:t xml:space="preserve"> </w:t>
      </w:r>
      <w:proofErr w:type="spellStart"/>
      <w:r w:rsidR="007F07D4" w:rsidRPr="007F07D4">
        <w:rPr>
          <w:rFonts w:ascii="Georgia" w:hAnsi="Georgia"/>
          <w:sz w:val="24"/>
          <w:szCs w:val="24"/>
        </w:rPr>
        <w:t>relImport</w:t>
      </w:r>
      <w:proofErr w:type="spellEnd"/>
      <w:r w:rsidR="007F07D4" w:rsidRPr="007F07D4">
        <w:rPr>
          <w:rFonts w:ascii="Georgia" w:hAnsi="Georgia"/>
          <w:sz w:val="24"/>
          <w:szCs w:val="24"/>
        </w:rPr>
        <w:t xml:space="preserve"> </w:t>
      </w:r>
      <w:r w:rsidR="00816FC1">
        <w:rPr>
          <w:rFonts w:ascii="Georgia" w:hAnsi="Georgia"/>
          <w:sz w:val="24"/>
          <w:szCs w:val="24"/>
        </w:rPr>
        <w:t xml:space="preserve">is an alternative to import10k for rating the relative importance of cores that </w:t>
      </w:r>
      <w:r w:rsidR="007F07D4" w:rsidRPr="007F07D4">
        <w:rPr>
          <w:rFonts w:ascii="Georgia" w:hAnsi="Georgia"/>
          <w:sz w:val="24"/>
          <w:szCs w:val="24"/>
        </w:rPr>
        <w:t>gives more influence to node position in the network</w:t>
      </w:r>
      <w:r w:rsidR="00571BB8">
        <w:rPr>
          <w:rFonts w:ascii="Georgia" w:hAnsi="Georgia"/>
          <w:sz w:val="24"/>
          <w:szCs w:val="24"/>
        </w:rPr>
        <w:t xml:space="preserve"> </w:t>
      </w:r>
      <w:r w:rsidR="00816FC1">
        <w:rPr>
          <w:rFonts w:ascii="Georgia" w:hAnsi="Georgia"/>
          <w:sz w:val="24"/>
          <w:szCs w:val="24"/>
        </w:rPr>
        <w:t>than node value</w:t>
      </w:r>
      <w:r w:rsidR="007F07D4" w:rsidRPr="007F07D4">
        <w:rPr>
          <w:rFonts w:ascii="Georgia" w:hAnsi="Georgia"/>
          <w:sz w:val="24"/>
          <w:szCs w:val="24"/>
        </w:rPr>
        <w:t>.</w:t>
      </w:r>
    </w:p>
    <w:p w:rsidR="002B5314" w:rsidRDefault="00EE5CA1" w:rsidP="002B5314">
      <w:pPr>
        <w:pStyle w:val="ListParagraph"/>
        <w:numPr>
          <w:ilvl w:val="0"/>
          <w:numId w:val="7"/>
        </w:numPr>
        <w:tabs>
          <w:tab w:val="left" w:pos="0"/>
        </w:tabs>
        <w:ind w:left="540"/>
        <w:contextualSpacing w:val="0"/>
        <w:rPr>
          <w:rFonts w:ascii="Georgia" w:hAnsi="Georgia"/>
          <w:sz w:val="24"/>
          <w:szCs w:val="24"/>
        </w:rPr>
      </w:pPr>
      <w:proofErr w:type="spellStart"/>
      <w:r>
        <w:rPr>
          <w:rFonts w:ascii="Georgia" w:hAnsi="Georgia"/>
          <w:sz w:val="24"/>
          <w:szCs w:val="24"/>
        </w:rPr>
        <w:t>r</w:t>
      </w:r>
      <w:r w:rsidR="00BF66E8">
        <w:rPr>
          <w:rFonts w:ascii="Georgia" w:hAnsi="Georgia"/>
          <w:sz w:val="24"/>
          <w:szCs w:val="24"/>
        </w:rPr>
        <w:t>el</w:t>
      </w:r>
      <w:r>
        <w:rPr>
          <w:rFonts w:ascii="Georgia" w:hAnsi="Georgia"/>
          <w:sz w:val="24"/>
          <w:szCs w:val="24"/>
        </w:rPr>
        <w:t>I</w:t>
      </w:r>
      <w:r w:rsidR="00BF66E8">
        <w:rPr>
          <w:rFonts w:ascii="Georgia" w:hAnsi="Georgia"/>
          <w:sz w:val="24"/>
          <w:szCs w:val="24"/>
        </w:rPr>
        <w:t>mp</w:t>
      </w:r>
      <w:r>
        <w:rPr>
          <w:rFonts w:ascii="Georgia" w:hAnsi="Georgia"/>
          <w:sz w:val="24"/>
          <w:szCs w:val="24"/>
        </w:rPr>
        <w:t>R</w:t>
      </w:r>
      <w:r w:rsidR="00BF66E8">
        <w:rPr>
          <w:rFonts w:ascii="Georgia" w:hAnsi="Georgia"/>
          <w:sz w:val="24"/>
          <w:szCs w:val="24"/>
        </w:rPr>
        <w:t>rank</w:t>
      </w:r>
      <w:proofErr w:type="spellEnd"/>
      <w:r w:rsidR="00BF66E8">
        <w:rPr>
          <w:rFonts w:ascii="Georgia" w:hAnsi="Georgia"/>
          <w:sz w:val="24"/>
          <w:szCs w:val="24"/>
        </w:rPr>
        <w:t xml:space="preserve"> = rank</w:t>
      </w:r>
      <w:r w:rsidR="002B5314">
        <w:rPr>
          <w:rFonts w:ascii="Georgia" w:hAnsi="Georgia"/>
          <w:sz w:val="24"/>
          <w:szCs w:val="24"/>
        </w:rPr>
        <w:t xml:space="preserve"> </w:t>
      </w:r>
      <w:r w:rsidR="007F07D4">
        <w:rPr>
          <w:rFonts w:ascii="Georgia" w:hAnsi="Georgia"/>
          <w:sz w:val="24"/>
          <w:szCs w:val="24"/>
        </w:rPr>
        <w:t>of</w:t>
      </w:r>
      <w:r w:rsidR="00BF66E8">
        <w:rPr>
          <w:rFonts w:ascii="Georgia" w:hAnsi="Georgia"/>
          <w:sz w:val="24"/>
          <w:szCs w:val="24"/>
        </w:rPr>
        <w:t xml:space="preserve"> </w:t>
      </w:r>
      <w:proofErr w:type="spellStart"/>
      <w:r w:rsidR="007F07D4">
        <w:rPr>
          <w:rFonts w:ascii="Georgia" w:hAnsi="Georgia"/>
          <w:sz w:val="24"/>
          <w:szCs w:val="24"/>
        </w:rPr>
        <w:t>r</w:t>
      </w:r>
      <w:r w:rsidR="00BF66E8">
        <w:rPr>
          <w:rFonts w:ascii="Georgia" w:hAnsi="Georgia"/>
          <w:sz w:val="24"/>
          <w:szCs w:val="24"/>
        </w:rPr>
        <w:t>el</w:t>
      </w:r>
      <w:r w:rsidR="007F07D4">
        <w:rPr>
          <w:rFonts w:ascii="Georgia" w:hAnsi="Georgia"/>
          <w:sz w:val="24"/>
          <w:szCs w:val="24"/>
        </w:rPr>
        <w:t>I</w:t>
      </w:r>
      <w:r w:rsidR="00BF66E8">
        <w:rPr>
          <w:rFonts w:ascii="Georgia" w:hAnsi="Georgia"/>
          <w:sz w:val="24"/>
          <w:szCs w:val="24"/>
        </w:rPr>
        <w:t>mport</w:t>
      </w:r>
      <w:proofErr w:type="spellEnd"/>
      <w:r w:rsidR="007F07D4">
        <w:rPr>
          <w:rFonts w:ascii="Georgia" w:hAnsi="Georgia"/>
          <w:sz w:val="24"/>
          <w:szCs w:val="24"/>
        </w:rPr>
        <w:t xml:space="preserve"> (1= </w:t>
      </w:r>
      <w:r w:rsidR="007F07D4" w:rsidRPr="007F07D4">
        <w:rPr>
          <w:rFonts w:ascii="Georgia" w:hAnsi="Georgia"/>
          <w:sz w:val="24"/>
          <w:szCs w:val="24"/>
        </w:rPr>
        <w:t>large</w:t>
      </w:r>
      <w:r w:rsidR="00816FC1">
        <w:rPr>
          <w:rFonts w:ascii="Georgia" w:hAnsi="Georgia"/>
          <w:sz w:val="24"/>
          <w:szCs w:val="24"/>
        </w:rPr>
        <w:t xml:space="preserve">st </w:t>
      </w:r>
      <w:proofErr w:type="spellStart"/>
      <w:r w:rsidR="00816FC1">
        <w:rPr>
          <w:rFonts w:ascii="Georgia" w:hAnsi="Georgia"/>
          <w:sz w:val="24"/>
          <w:szCs w:val="24"/>
        </w:rPr>
        <w:t>relImport</w:t>
      </w:r>
      <w:proofErr w:type="spellEnd"/>
      <w:r w:rsidR="00816FC1">
        <w:rPr>
          <w:rFonts w:ascii="Georgia" w:hAnsi="Georgia"/>
          <w:sz w:val="24"/>
          <w:szCs w:val="24"/>
        </w:rPr>
        <w:t>)</w:t>
      </w:r>
      <w:r w:rsidR="00BF66E8">
        <w:rPr>
          <w:rFonts w:ascii="Georgia" w:hAnsi="Georgia"/>
          <w:sz w:val="24"/>
          <w:szCs w:val="24"/>
        </w:rPr>
        <w:t>.</w:t>
      </w:r>
    </w:p>
    <w:p w:rsidR="00EE5CA1" w:rsidRDefault="00EE5CA1" w:rsidP="002B5314">
      <w:pPr>
        <w:pStyle w:val="ListParagraph"/>
        <w:numPr>
          <w:ilvl w:val="0"/>
          <w:numId w:val="7"/>
        </w:numPr>
        <w:tabs>
          <w:tab w:val="left" w:pos="0"/>
        </w:tabs>
        <w:ind w:left="540"/>
        <w:contextualSpacing w:val="0"/>
        <w:rPr>
          <w:rFonts w:ascii="Georgia" w:hAnsi="Georgia"/>
          <w:sz w:val="24"/>
          <w:szCs w:val="24"/>
        </w:rPr>
      </w:pPr>
      <w:r>
        <w:rPr>
          <w:rFonts w:ascii="Georgia" w:hAnsi="Georgia"/>
          <w:sz w:val="24"/>
          <w:szCs w:val="24"/>
        </w:rPr>
        <w:t>floodplain =</w:t>
      </w:r>
      <w:r w:rsidR="007F07D4">
        <w:rPr>
          <w:rFonts w:ascii="Georgia" w:hAnsi="Georgia"/>
          <w:sz w:val="24"/>
          <w:szCs w:val="24"/>
        </w:rPr>
        <w:t xml:space="preserve"> percentage of the core comprised of TNC's tier 1 floodplains.</w:t>
      </w:r>
    </w:p>
    <w:p w:rsidR="00EE5CA1" w:rsidRDefault="00EE5CA1" w:rsidP="002B5314">
      <w:pPr>
        <w:pStyle w:val="ListParagraph"/>
        <w:numPr>
          <w:ilvl w:val="0"/>
          <w:numId w:val="7"/>
        </w:numPr>
        <w:tabs>
          <w:tab w:val="left" w:pos="0"/>
        </w:tabs>
        <w:ind w:left="540"/>
        <w:contextualSpacing w:val="0"/>
        <w:rPr>
          <w:rFonts w:ascii="Georgia" w:hAnsi="Georgia"/>
          <w:sz w:val="24"/>
          <w:szCs w:val="24"/>
        </w:rPr>
      </w:pPr>
      <w:proofErr w:type="spellStart"/>
      <w:r>
        <w:rPr>
          <w:rFonts w:ascii="Georgia" w:hAnsi="Georgia"/>
          <w:sz w:val="24"/>
          <w:szCs w:val="24"/>
        </w:rPr>
        <w:t>rareCom</w:t>
      </w:r>
      <w:proofErr w:type="spellEnd"/>
      <w:r>
        <w:rPr>
          <w:rFonts w:ascii="Georgia" w:hAnsi="Georgia"/>
          <w:sz w:val="24"/>
          <w:szCs w:val="24"/>
        </w:rPr>
        <w:t xml:space="preserve"> =</w:t>
      </w:r>
      <w:r w:rsidR="007F07D4">
        <w:rPr>
          <w:rFonts w:ascii="Georgia" w:hAnsi="Georgia"/>
          <w:sz w:val="24"/>
          <w:szCs w:val="24"/>
        </w:rPr>
        <w:t xml:space="preserve"> percentage of the core comprised of S1-S3 rare communities as defined and mapped by the state Heritage Programs. </w:t>
      </w:r>
    </w:p>
    <w:p w:rsidR="002B5314" w:rsidRDefault="00EE5CA1" w:rsidP="002B5314">
      <w:pPr>
        <w:pStyle w:val="ListParagraph"/>
        <w:numPr>
          <w:ilvl w:val="0"/>
          <w:numId w:val="7"/>
        </w:numPr>
        <w:tabs>
          <w:tab w:val="left" w:pos="0"/>
        </w:tabs>
        <w:ind w:left="540"/>
        <w:contextualSpacing w:val="0"/>
        <w:rPr>
          <w:rFonts w:ascii="Georgia" w:hAnsi="Georgia"/>
          <w:sz w:val="24"/>
          <w:szCs w:val="24"/>
        </w:rPr>
      </w:pPr>
      <w:r>
        <w:rPr>
          <w:rFonts w:ascii="Georgia" w:hAnsi="Georgia"/>
          <w:sz w:val="24"/>
          <w:szCs w:val="24"/>
        </w:rPr>
        <w:t>s</w:t>
      </w:r>
      <w:r w:rsidR="002B5314">
        <w:rPr>
          <w:rFonts w:ascii="Georgia" w:hAnsi="Georgia"/>
          <w:sz w:val="24"/>
          <w:szCs w:val="24"/>
        </w:rPr>
        <w:t>ystem</w:t>
      </w:r>
      <w:r w:rsidR="00AA429F">
        <w:rPr>
          <w:rFonts w:ascii="Georgia" w:hAnsi="Georgia"/>
          <w:sz w:val="24"/>
          <w:szCs w:val="24"/>
        </w:rPr>
        <w:t>1</w:t>
      </w:r>
      <w:r w:rsidR="00463308">
        <w:rPr>
          <w:rFonts w:ascii="Georgia" w:hAnsi="Georgia"/>
          <w:sz w:val="24"/>
          <w:szCs w:val="24"/>
        </w:rPr>
        <w:t>, system2,</w:t>
      </w:r>
      <w:r w:rsidR="00AA429F">
        <w:rPr>
          <w:rFonts w:ascii="Georgia" w:hAnsi="Georgia"/>
          <w:sz w:val="24"/>
          <w:szCs w:val="24"/>
        </w:rPr>
        <w:t xml:space="preserve"> system3</w:t>
      </w:r>
      <w:r w:rsidR="002B5314">
        <w:rPr>
          <w:rFonts w:ascii="Georgia" w:hAnsi="Georgia"/>
          <w:sz w:val="24"/>
          <w:szCs w:val="24"/>
        </w:rPr>
        <w:t xml:space="preserve"> = </w:t>
      </w:r>
      <w:r w:rsidR="00AC745D">
        <w:rPr>
          <w:rFonts w:ascii="Georgia" w:hAnsi="Georgia"/>
          <w:sz w:val="24"/>
          <w:szCs w:val="24"/>
        </w:rPr>
        <w:t>T</w:t>
      </w:r>
      <w:r w:rsidR="002B5314">
        <w:rPr>
          <w:rFonts w:ascii="Georgia" w:hAnsi="Georgia"/>
          <w:sz w:val="24"/>
          <w:szCs w:val="24"/>
        </w:rPr>
        <w:t>he top three</w:t>
      </w:r>
      <w:r w:rsidR="00917D99">
        <w:rPr>
          <w:rFonts w:ascii="Georgia" w:hAnsi="Georgia"/>
          <w:sz w:val="24"/>
          <w:szCs w:val="24"/>
        </w:rPr>
        <w:t xml:space="preserve"> terrestrial or wetland</w:t>
      </w:r>
      <w:r w:rsidR="002B5314">
        <w:rPr>
          <w:rFonts w:ascii="Georgia" w:hAnsi="Georgia"/>
          <w:sz w:val="24"/>
          <w:szCs w:val="24"/>
        </w:rPr>
        <w:t xml:space="preserve"> ecological systems for which the core </w:t>
      </w:r>
      <w:r w:rsidR="00847BD2">
        <w:rPr>
          <w:rFonts w:ascii="Georgia" w:hAnsi="Georgia"/>
          <w:sz w:val="24"/>
          <w:szCs w:val="24"/>
        </w:rPr>
        <w:t>is</w:t>
      </w:r>
      <w:r w:rsidR="00571BB8">
        <w:rPr>
          <w:rFonts w:ascii="Georgia" w:hAnsi="Georgia"/>
          <w:sz w:val="24"/>
          <w:szCs w:val="24"/>
        </w:rPr>
        <w:t xml:space="preserve"> particularly</w:t>
      </w:r>
      <w:r w:rsidR="002B5314">
        <w:rPr>
          <w:rFonts w:ascii="Georgia" w:hAnsi="Georgia"/>
          <w:sz w:val="24"/>
          <w:szCs w:val="24"/>
        </w:rPr>
        <w:t xml:space="preserve"> important</w:t>
      </w:r>
      <w:r w:rsidR="00463308">
        <w:rPr>
          <w:rFonts w:ascii="Georgia" w:hAnsi="Georgia"/>
          <w:sz w:val="24"/>
          <w:szCs w:val="24"/>
        </w:rPr>
        <w:t>.</w:t>
      </w:r>
      <w:r w:rsidR="002B5314">
        <w:rPr>
          <w:rFonts w:ascii="Georgia" w:hAnsi="Georgia"/>
          <w:sz w:val="24"/>
          <w:szCs w:val="24"/>
        </w:rPr>
        <w:t xml:space="preserve"> </w:t>
      </w:r>
      <w:r w:rsidR="00463308">
        <w:rPr>
          <w:rFonts w:ascii="Georgia" w:hAnsi="Georgia"/>
          <w:sz w:val="24"/>
          <w:szCs w:val="24"/>
        </w:rPr>
        <w:t>In other words</w:t>
      </w:r>
      <w:r w:rsidR="002B5314">
        <w:rPr>
          <w:rFonts w:ascii="Georgia" w:hAnsi="Georgia"/>
          <w:sz w:val="24"/>
          <w:szCs w:val="24"/>
        </w:rPr>
        <w:t xml:space="preserve">, </w:t>
      </w:r>
      <w:r w:rsidR="00463308">
        <w:rPr>
          <w:rFonts w:ascii="Georgia" w:hAnsi="Georgia"/>
          <w:sz w:val="24"/>
          <w:szCs w:val="24"/>
        </w:rPr>
        <w:t>for these</w:t>
      </w:r>
      <w:r w:rsidR="002B5314">
        <w:rPr>
          <w:rFonts w:ascii="Georgia" w:hAnsi="Georgia"/>
          <w:sz w:val="24"/>
          <w:szCs w:val="24"/>
        </w:rPr>
        <w:t xml:space="preserve"> systems the cumulative ecological integrity of the system within the core is greater than expected </w:t>
      </w:r>
      <w:r w:rsidR="00733DCE">
        <w:rPr>
          <w:rFonts w:ascii="Georgia" w:hAnsi="Georgia"/>
          <w:sz w:val="24"/>
          <w:szCs w:val="24"/>
        </w:rPr>
        <w:t xml:space="preserve">(from a statistical perspective) </w:t>
      </w:r>
      <w:r w:rsidR="002B5314">
        <w:rPr>
          <w:rFonts w:ascii="Georgia" w:hAnsi="Georgia"/>
          <w:sz w:val="24"/>
          <w:szCs w:val="24"/>
        </w:rPr>
        <w:t>given its distribution across the entire core area network.</w:t>
      </w:r>
      <w:r w:rsidR="00E144E1">
        <w:rPr>
          <w:rFonts w:ascii="Georgia" w:hAnsi="Georgia"/>
          <w:sz w:val="24"/>
          <w:szCs w:val="24"/>
        </w:rPr>
        <w:t xml:space="preserve"> Note, the systems listed here </w:t>
      </w:r>
      <w:r w:rsidR="00463308">
        <w:rPr>
          <w:rFonts w:ascii="Georgia" w:hAnsi="Georgia"/>
          <w:sz w:val="24"/>
          <w:szCs w:val="24"/>
        </w:rPr>
        <w:t xml:space="preserve">reflect the systems for which the core </w:t>
      </w:r>
      <w:r w:rsidR="00847BD2">
        <w:rPr>
          <w:rFonts w:ascii="Georgia" w:hAnsi="Georgia"/>
          <w:sz w:val="24"/>
          <w:szCs w:val="24"/>
        </w:rPr>
        <w:t>is</w:t>
      </w:r>
      <w:r w:rsidR="00463308">
        <w:rPr>
          <w:rFonts w:ascii="Georgia" w:hAnsi="Georgia"/>
          <w:sz w:val="24"/>
          <w:szCs w:val="24"/>
        </w:rPr>
        <w:t xml:space="preserve"> especially important</w:t>
      </w:r>
      <w:r w:rsidR="00E144E1">
        <w:rPr>
          <w:rFonts w:ascii="Georgia" w:hAnsi="Georgia"/>
          <w:sz w:val="24"/>
          <w:szCs w:val="24"/>
        </w:rPr>
        <w:t xml:space="preserve">, but </w:t>
      </w:r>
      <w:r w:rsidR="00463308">
        <w:rPr>
          <w:rFonts w:ascii="Georgia" w:hAnsi="Georgia"/>
          <w:sz w:val="24"/>
          <w:szCs w:val="24"/>
        </w:rPr>
        <w:t>are not necessarily the most abundant systems in the core</w:t>
      </w:r>
      <w:r w:rsidR="00E144E1">
        <w:rPr>
          <w:rFonts w:ascii="Georgia" w:hAnsi="Georgia"/>
          <w:sz w:val="24"/>
          <w:szCs w:val="24"/>
        </w:rPr>
        <w:t>.</w:t>
      </w:r>
      <w:r w:rsidR="002B5314">
        <w:rPr>
          <w:rFonts w:ascii="Georgia" w:hAnsi="Georgia"/>
          <w:sz w:val="24"/>
          <w:szCs w:val="24"/>
        </w:rPr>
        <w:t xml:space="preserve"> A complete listing of the relative importance of the core for all ecological systems</w:t>
      </w:r>
      <w:r w:rsidR="00E144E1">
        <w:rPr>
          <w:rFonts w:ascii="Georgia" w:hAnsi="Georgia"/>
          <w:sz w:val="24"/>
          <w:szCs w:val="24"/>
        </w:rPr>
        <w:t xml:space="preserve">, including the relative abundance of systems within the core, </w:t>
      </w:r>
      <w:r w:rsidR="002B5314">
        <w:rPr>
          <w:rFonts w:ascii="Georgia" w:hAnsi="Georgia"/>
          <w:sz w:val="24"/>
          <w:szCs w:val="24"/>
        </w:rPr>
        <w:t xml:space="preserve">is available separately </w:t>
      </w:r>
      <w:r w:rsidR="005F77D2">
        <w:rPr>
          <w:rFonts w:ascii="Georgia" w:hAnsi="Georgia"/>
          <w:sz w:val="24"/>
          <w:szCs w:val="24"/>
        </w:rPr>
        <w:t xml:space="preserve">in the Ecosystem table </w:t>
      </w:r>
      <w:r w:rsidR="007F07D4">
        <w:rPr>
          <w:rFonts w:ascii="Georgia" w:hAnsi="Georgia"/>
          <w:sz w:val="24"/>
          <w:szCs w:val="24"/>
        </w:rPr>
        <w:t>described below</w:t>
      </w:r>
      <w:r w:rsidR="002B5314">
        <w:rPr>
          <w:rFonts w:ascii="Georgia" w:hAnsi="Georgia"/>
          <w:sz w:val="24"/>
          <w:szCs w:val="24"/>
        </w:rPr>
        <w:t>.</w:t>
      </w:r>
    </w:p>
    <w:p w:rsidR="00067B92" w:rsidRDefault="00EE5CA1" w:rsidP="00067B92">
      <w:pPr>
        <w:pStyle w:val="ListParagraph"/>
        <w:numPr>
          <w:ilvl w:val="0"/>
          <w:numId w:val="7"/>
        </w:numPr>
        <w:tabs>
          <w:tab w:val="left" w:pos="0"/>
        </w:tabs>
        <w:ind w:left="547"/>
        <w:contextualSpacing w:val="0"/>
        <w:rPr>
          <w:rFonts w:ascii="Georgia" w:hAnsi="Georgia"/>
          <w:sz w:val="24"/>
          <w:szCs w:val="24"/>
        </w:rPr>
      </w:pPr>
      <w:r>
        <w:rPr>
          <w:rFonts w:ascii="Georgia" w:hAnsi="Georgia"/>
          <w:sz w:val="24"/>
          <w:szCs w:val="24"/>
        </w:rPr>
        <w:t>s</w:t>
      </w:r>
      <w:r w:rsidR="002B5314">
        <w:rPr>
          <w:rFonts w:ascii="Georgia" w:hAnsi="Georgia"/>
          <w:sz w:val="24"/>
          <w:szCs w:val="24"/>
        </w:rPr>
        <w:t>pecies</w:t>
      </w:r>
      <w:r w:rsidR="00AA429F">
        <w:rPr>
          <w:rFonts w:ascii="Georgia" w:hAnsi="Georgia"/>
          <w:sz w:val="24"/>
          <w:szCs w:val="24"/>
        </w:rPr>
        <w:t>1</w:t>
      </w:r>
      <w:r w:rsidR="00463308">
        <w:rPr>
          <w:rFonts w:ascii="Georgia" w:hAnsi="Georgia"/>
          <w:sz w:val="24"/>
          <w:szCs w:val="24"/>
        </w:rPr>
        <w:t>,</w:t>
      </w:r>
      <w:r w:rsidR="00AA429F">
        <w:rPr>
          <w:rFonts w:ascii="Georgia" w:hAnsi="Georgia"/>
          <w:sz w:val="24"/>
          <w:szCs w:val="24"/>
        </w:rPr>
        <w:t xml:space="preserve"> </w:t>
      </w:r>
      <w:r w:rsidR="00463308">
        <w:rPr>
          <w:rFonts w:ascii="Georgia" w:hAnsi="Georgia"/>
          <w:sz w:val="24"/>
          <w:szCs w:val="24"/>
        </w:rPr>
        <w:t xml:space="preserve">species2, </w:t>
      </w:r>
      <w:r w:rsidR="00AA429F">
        <w:rPr>
          <w:rFonts w:ascii="Georgia" w:hAnsi="Georgia"/>
          <w:sz w:val="24"/>
          <w:szCs w:val="24"/>
        </w:rPr>
        <w:t>species</w:t>
      </w:r>
      <w:r w:rsidR="002B5314">
        <w:rPr>
          <w:rFonts w:ascii="Georgia" w:hAnsi="Georgia"/>
          <w:sz w:val="24"/>
          <w:szCs w:val="24"/>
        </w:rPr>
        <w:t xml:space="preserve">3 = </w:t>
      </w:r>
      <w:r w:rsidR="00AC745D">
        <w:rPr>
          <w:rFonts w:ascii="Georgia" w:hAnsi="Georgia"/>
          <w:sz w:val="24"/>
          <w:szCs w:val="24"/>
        </w:rPr>
        <w:t>T</w:t>
      </w:r>
      <w:r w:rsidR="002B5314">
        <w:rPr>
          <w:rFonts w:ascii="Georgia" w:hAnsi="Georgia"/>
          <w:sz w:val="24"/>
          <w:szCs w:val="24"/>
        </w:rPr>
        <w:t>he top three representat</w:t>
      </w:r>
      <w:r w:rsidR="00E61C69">
        <w:rPr>
          <w:rFonts w:ascii="Georgia" w:hAnsi="Georgia"/>
          <w:sz w:val="24"/>
          <w:szCs w:val="24"/>
        </w:rPr>
        <w:t xml:space="preserve">ive species for which the core </w:t>
      </w:r>
      <w:r w:rsidR="00847BD2">
        <w:rPr>
          <w:rFonts w:ascii="Georgia" w:hAnsi="Georgia"/>
          <w:sz w:val="24"/>
          <w:szCs w:val="24"/>
        </w:rPr>
        <w:t>is</w:t>
      </w:r>
      <w:r w:rsidR="002B5314">
        <w:rPr>
          <w:rFonts w:ascii="Georgia" w:hAnsi="Georgia"/>
          <w:sz w:val="24"/>
          <w:szCs w:val="24"/>
        </w:rPr>
        <w:t xml:space="preserve"> particularly important</w:t>
      </w:r>
      <w:r w:rsidR="00AC745D">
        <w:rPr>
          <w:rFonts w:ascii="Georgia" w:hAnsi="Georgia"/>
          <w:sz w:val="24"/>
          <w:szCs w:val="24"/>
        </w:rPr>
        <w:t>.</w:t>
      </w:r>
      <w:r w:rsidR="002B5314">
        <w:rPr>
          <w:rFonts w:ascii="Georgia" w:hAnsi="Georgia"/>
          <w:sz w:val="24"/>
          <w:szCs w:val="24"/>
        </w:rPr>
        <w:t xml:space="preserve"> </w:t>
      </w:r>
      <w:r w:rsidR="00AC745D">
        <w:rPr>
          <w:rFonts w:ascii="Georgia" w:hAnsi="Georgia"/>
          <w:sz w:val="24"/>
          <w:szCs w:val="24"/>
        </w:rPr>
        <w:t>In other words, for these</w:t>
      </w:r>
      <w:r w:rsidR="002B5314">
        <w:rPr>
          <w:rFonts w:ascii="Georgia" w:hAnsi="Georgia"/>
          <w:sz w:val="24"/>
          <w:szCs w:val="24"/>
        </w:rPr>
        <w:t xml:space="preserve"> species the cumulative climate persistence index </w:t>
      </w:r>
      <w:r w:rsidR="003D5E30">
        <w:rPr>
          <w:rFonts w:ascii="Georgia" w:hAnsi="Georgia"/>
          <w:sz w:val="24"/>
          <w:szCs w:val="24"/>
        </w:rPr>
        <w:t>(</w:t>
      </w:r>
      <w:r w:rsidR="002840B3">
        <w:rPr>
          <w:rFonts w:ascii="Georgia" w:hAnsi="Georgia"/>
          <w:sz w:val="24"/>
          <w:szCs w:val="24"/>
        </w:rPr>
        <w:t>lc.tif</w:t>
      </w:r>
      <w:r w:rsidR="003D5E30">
        <w:rPr>
          <w:rFonts w:ascii="Georgia" w:hAnsi="Georgia"/>
          <w:sz w:val="24"/>
          <w:szCs w:val="24"/>
        </w:rPr>
        <w:t>)</w:t>
      </w:r>
      <w:r w:rsidR="002B5314">
        <w:rPr>
          <w:rFonts w:ascii="Georgia" w:hAnsi="Georgia"/>
          <w:sz w:val="24"/>
          <w:szCs w:val="24"/>
        </w:rPr>
        <w:t xml:space="preserve"> within the core </w:t>
      </w:r>
      <w:r w:rsidR="00847BD2">
        <w:rPr>
          <w:rFonts w:ascii="Georgia" w:hAnsi="Georgia"/>
          <w:sz w:val="24"/>
          <w:szCs w:val="24"/>
        </w:rPr>
        <w:t>is</w:t>
      </w:r>
      <w:r w:rsidR="002B5314">
        <w:rPr>
          <w:rFonts w:ascii="Georgia" w:hAnsi="Georgia"/>
          <w:sz w:val="24"/>
          <w:szCs w:val="24"/>
        </w:rPr>
        <w:t xml:space="preserve"> greater than expected </w:t>
      </w:r>
      <w:r w:rsidR="00733DCE">
        <w:rPr>
          <w:rFonts w:ascii="Georgia" w:hAnsi="Georgia"/>
          <w:sz w:val="24"/>
          <w:szCs w:val="24"/>
        </w:rPr>
        <w:t xml:space="preserve">(from a statistical perspective) </w:t>
      </w:r>
      <w:r w:rsidR="002B5314">
        <w:rPr>
          <w:rFonts w:ascii="Georgia" w:hAnsi="Georgia"/>
          <w:sz w:val="24"/>
          <w:szCs w:val="24"/>
        </w:rPr>
        <w:t xml:space="preserve">given its distribution across the entire core area network. </w:t>
      </w:r>
      <w:r w:rsidR="0016384F">
        <w:rPr>
          <w:rFonts w:ascii="Georgia" w:hAnsi="Georgia"/>
          <w:sz w:val="24"/>
          <w:szCs w:val="24"/>
        </w:rPr>
        <w:t xml:space="preserve">Note, the species listed here </w:t>
      </w:r>
      <w:r w:rsidR="009B3DC8">
        <w:rPr>
          <w:rFonts w:ascii="Georgia" w:hAnsi="Georgia"/>
          <w:sz w:val="24"/>
          <w:szCs w:val="24"/>
        </w:rPr>
        <w:t xml:space="preserve">reflect the species for which the core </w:t>
      </w:r>
      <w:r w:rsidR="00847BD2">
        <w:rPr>
          <w:rFonts w:ascii="Georgia" w:hAnsi="Georgia"/>
          <w:sz w:val="24"/>
          <w:szCs w:val="24"/>
        </w:rPr>
        <w:t>is</w:t>
      </w:r>
      <w:r w:rsidR="009B3DC8">
        <w:rPr>
          <w:rFonts w:ascii="Georgia" w:hAnsi="Georgia"/>
          <w:sz w:val="24"/>
          <w:szCs w:val="24"/>
        </w:rPr>
        <w:t xml:space="preserve"> especially important</w:t>
      </w:r>
      <w:r w:rsidR="0016384F">
        <w:rPr>
          <w:rFonts w:ascii="Georgia" w:hAnsi="Georgia"/>
          <w:sz w:val="24"/>
          <w:szCs w:val="24"/>
        </w:rPr>
        <w:t>, but</w:t>
      </w:r>
      <w:r w:rsidR="00E61C69">
        <w:rPr>
          <w:rFonts w:ascii="Georgia" w:hAnsi="Georgia"/>
          <w:sz w:val="24"/>
          <w:szCs w:val="24"/>
        </w:rPr>
        <w:t xml:space="preserve"> </w:t>
      </w:r>
      <w:r w:rsidR="009B3DC8">
        <w:rPr>
          <w:rFonts w:ascii="Georgia" w:hAnsi="Georgia"/>
          <w:sz w:val="24"/>
          <w:szCs w:val="24"/>
        </w:rPr>
        <w:t>are not necessarily the species with the highest total landscape capability in the core</w:t>
      </w:r>
      <w:r w:rsidR="0016384F">
        <w:rPr>
          <w:rFonts w:ascii="Georgia" w:hAnsi="Georgia"/>
          <w:sz w:val="24"/>
          <w:szCs w:val="24"/>
        </w:rPr>
        <w:t xml:space="preserve">. A complete listing of the relative importance of the core for all species, including the </w:t>
      </w:r>
      <w:r w:rsidR="00622801">
        <w:rPr>
          <w:rFonts w:ascii="Georgia" w:hAnsi="Georgia"/>
          <w:sz w:val="24"/>
          <w:szCs w:val="24"/>
        </w:rPr>
        <w:t>total landscape capability in the core attributed to each species</w:t>
      </w:r>
      <w:r w:rsidR="005D727B">
        <w:rPr>
          <w:rFonts w:ascii="Georgia" w:hAnsi="Georgia"/>
          <w:sz w:val="24"/>
          <w:szCs w:val="24"/>
        </w:rPr>
        <w:t xml:space="preserve"> (index2, see below)</w:t>
      </w:r>
      <w:r w:rsidR="0016384F">
        <w:rPr>
          <w:rFonts w:ascii="Georgia" w:hAnsi="Georgia"/>
          <w:sz w:val="24"/>
          <w:szCs w:val="24"/>
        </w:rPr>
        <w:t xml:space="preserve">, </w:t>
      </w:r>
      <w:r w:rsidR="002B5314">
        <w:rPr>
          <w:rFonts w:ascii="Georgia" w:hAnsi="Georgia"/>
          <w:sz w:val="24"/>
          <w:szCs w:val="24"/>
        </w:rPr>
        <w:t xml:space="preserve">is available </w:t>
      </w:r>
      <w:r w:rsidR="005F77D2">
        <w:rPr>
          <w:rFonts w:ascii="Georgia" w:hAnsi="Georgia"/>
          <w:sz w:val="24"/>
          <w:szCs w:val="24"/>
        </w:rPr>
        <w:t xml:space="preserve">in the Species table </w:t>
      </w:r>
      <w:r w:rsidR="007F07D4">
        <w:rPr>
          <w:rFonts w:ascii="Georgia" w:hAnsi="Georgia"/>
          <w:sz w:val="24"/>
          <w:szCs w:val="24"/>
        </w:rPr>
        <w:t>described below</w:t>
      </w:r>
      <w:r w:rsidR="002B5314">
        <w:rPr>
          <w:rFonts w:ascii="Georgia" w:hAnsi="Georgia"/>
          <w:sz w:val="24"/>
          <w:szCs w:val="24"/>
        </w:rPr>
        <w:t>.</w:t>
      </w:r>
    </w:p>
    <w:p w:rsidR="007A6A5E" w:rsidRPr="00067B92" w:rsidRDefault="00067B92" w:rsidP="00C9634A">
      <w:pPr>
        <w:pStyle w:val="ListParagraph"/>
        <w:spacing w:before="240"/>
        <w:ind w:left="0" w:firstLine="0"/>
        <w:contextualSpacing w:val="0"/>
        <w:rPr>
          <w:rFonts w:ascii="Georgia" w:hAnsi="Georgia"/>
          <w:sz w:val="24"/>
          <w:szCs w:val="24"/>
          <w:u w:val="single"/>
        </w:rPr>
      </w:pPr>
      <w:r w:rsidRPr="00067B92">
        <w:rPr>
          <w:rFonts w:ascii="Georgia" w:hAnsi="Georgia"/>
          <w:sz w:val="24"/>
          <w:szCs w:val="24"/>
          <w:u w:val="single"/>
        </w:rPr>
        <w:lastRenderedPageBreak/>
        <w:t>Detailed core area composition statistics</w:t>
      </w:r>
    </w:p>
    <w:p w:rsidR="00067B92" w:rsidRDefault="00067B92" w:rsidP="00C9634A">
      <w:pPr>
        <w:pStyle w:val="ListParagraph"/>
        <w:ind w:left="0" w:firstLine="0"/>
        <w:contextualSpacing w:val="0"/>
        <w:rPr>
          <w:rFonts w:ascii="Georgia" w:hAnsi="Georgia"/>
          <w:sz w:val="24"/>
          <w:szCs w:val="24"/>
        </w:rPr>
      </w:pPr>
      <w:r>
        <w:rPr>
          <w:rFonts w:ascii="Georgia" w:hAnsi="Georgia"/>
          <w:sz w:val="24"/>
          <w:szCs w:val="24"/>
        </w:rPr>
        <w:t>Detailed composition statistics are available for each core and are divided into ecosystems and species</w:t>
      </w:r>
      <w:r w:rsidR="00C9634A">
        <w:rPr>
          <w:rFonts w:ascii="Georgia" w:hAnsi="Georgia"/>
          <w:sz w:val="24"/>
          <w:szCs w:val="24"/>
        </w:rPr>
        <w:t xml:space="preserve"> tables</w:t>
      </w:r>
      <w:r w:rsidR="00E61C69">
        <w:rPr>
          <w:rFonts w:ascii="Georgia" w:hAnsi="Georgia"/>
          <w:sz w:val="24"/>
          <w:szCs w:val="24"/>
        </w:rPr>
        <w:t>. In the</w:t>
      </w:r>
      <w:r w:rsidR="00DD374C">
        <w:rPr>
          <w:rFonts w:ascii="Georgia" w:hAnsi="Georgia"/>
          <w:sz w:val="24"/>
          <w:szCs w:val="24"/>
        </w:rPr>
        <w:t>se</w:t>
      </w:r>
      <w:r w:rsidR="00E61C69">
        <w:rPr>
          <w:rFonts w:ascii="Georgia" w:hAnsi="Georgia"/>
          <w:sz w:val="24"/>
          <w:szCs w:val="24"/>
        </w:rPr>
        <w:t xml:space="preserve"> tables</w:t>
      </w:r>
      <w:r w:rsidR="00BD064D">
        <w:rPr>
          <w:rFonts w:ascii="Georgia" w:hAnsi="Georgia"/>
          <w:sz w:val="24"/>
          <w:szCs w:val="24"/>
        </w:rPr>
        <w:t>,</w:t>
      </w:r>
      <w:r w:rsidR="00E61C69">
        <w:rPr>
          <w:rFonts w:ascii="Georgia" w:hAnsi="Georgia"/>
          <w:sz w:val="24"/>
          <w:szCs w:val="24"/>
        </w:rPr>
        <w:t xml:space="preserve"> there are four different indices computed</w:t>
      </w:r>
      <w:r w:rsidR="00DD374C">
        <w:rPr>
          <w:rFonts w:ascii="Georgia" w:hAnsi="Georgia"/>
          <w:sz w:val="24"/>
          <w:szCs w:val="24"/>
        </w:rPr>
        <w:t xml:space="preserve"> (and their corresponding ranks)</w:t>
      </w:r>
      <w:r w:rsidR="00E61C69">
        <w:rPr>
          <w:rFonts w:ascii="Georgia" w:hAnsi="Georgia"/>
          <w:sz w:val="24"/>
          <w:szCs w:val="24"/>
        </w:rPr>
        <w:t xml:space="preserve"> that represent different ways of understanding the relative importance of the cores to specific ecosys</w:t>
      </w:r>
      <w:r w:rsidR="00DD374C">
        <w:rPr>
          <w:rFonts w:ascii="Georgia" w:hAnsi="Georgia"/>
          <w:sz w:val="24"/>
          <w:szCs w:val="24"/>
        </w:rPr>
        <w:t>tems or species. In all cases, larger values indicate greater importance.</w:t>
      </w:r>
    </w:p>
    <w:p w:rsidR="00067B92" w:rsidRDefault="00067B92" w:rsidP="00067B92">
      <w:pPr>
        <w:pStyle w:val="ListParagraph"/>
        <w:ind w:left="0" w:firstLine="0"/>
        <w:contextualSpacing w:val="0"/>
        <w:rPr>
          <w:rFonts w:ascii="Georgia" w:hAnsi="Georgia"/>
          <w:sz w:val="24"/>
          <w:szCs w:val="24"/>
        </w:rPr>
      </w:pPr>
      <w:r w:rsidRPr="00067B92">
        <w:rPr>
          <w:rFonts w:ascii="Georgia" w:hAnsi="Georgia"/>
          <w:i/>
          <w:sz w:val="24"/>
          <w:szCs w:val="24"/>
        </w:rPr>
        <w:t>Ecosystem table</w:t>
      </w:r>
      <w:r>
        <w:rPr>
          <w:rFonts w:ascii="Georgia" w:hAnsi="Georgia"/>
          <w:sz w:val="24"/>
          <w:szCs w:val="24"/>
        </w:rPr>
        <w:t>:</w:t>
      </w:r>
    </w:p>
    <w:p w:rsidR="00067B92" w:rsidRDefault="00067B92" w:rsidP="00067B92">
      <w:pPr>
        <w:pStyle w:val="ListParagraph"/>
        <w:numPr>
          <w:ilvl w:val="0"/>
          <w:numId w:val="13"/>
        </w:numPr>
        <w:contextualSpacing w:val="0"/>
        <w:rPr>
          <w:rFonts w:ascii="Georgia" w:hAnsi="Georgia"/>
          <w:sz w:val="24"/>
          <w:szCs w:val="24"/>
        </w:rPr>
      </w:pPr>
      <w:proofErr w:type="spellStart"/>
      <w:r w:rsidRPr="00067B92">
        <w:rPr>
          <w:rFonts w:ascii="Georgia" w:hAnsi="Georgia"/>
          <w:sz w:val="24"/>
          <w:szCs w:val="24"/>
        </w:rPr>
        <w:t>coreID</w:t>
      </w:r>
      <w:proofErr w:type="spellEnd"/>
      <w:r>
        <w:rPr>
          <w:rFonts w:ascii="Georgia" w:hAnsi="Georgia"/>
          <w:sz w:val="24"/>
          <w:szCs w:val="24"/>
        </w:rPr>
        <w:t xml:space="preserve"> = unique number assigned to each core.</w:t>
      </w:r>
    </w:p>
    <w:p w:rsidR="00067B92" w:rsidRDefault="00067B92" w:rsidP="00067B92">
      <w:pPr>
        <w:pStyle w:val="ListParagraph"/>
        <w:numPr>
          <w:ilvl w:val="0"/>
          <w:numId w:val="13"/>
        </w:numPr>
        <w:contextualSpacing w:val="0"/>
        <w:rPr>
          <w:rFonts w:ascii="Georgia" w:hAnsi="Georgia"/>
          <w:sz w:val="24"/>
          <w:szCs w:val="24"/>
        </w:rPr>
      </w:pPr>
      <w:proofErr w:type="spellStart"/>
      <w:r w:rsidRPr="00067B92">
        <w:rPr>
          <w:rFonts w:ascii="Georgia" w:hAnsi="Georgia"/>
          <w:sz w:val="24"/>
          <w:szCs w:val="24"/>
        </w:rPr>
        <w:t>systemName</w:t>
      </w:r>
      <w:proofErr w:type="spellEnd"/>
      <w:r w:rsidRPr="00067B92">
        <w:rPr>
          <w:rFonts w:ascii="Georgia" w:hAnsi="Georgia"/>
          <w:sz w:val="24"/>
          <w:szCs w:val="24"/>
        </w:rPr>
        <w:tab/>
      </w:r>
      <w:r w:rsidR="00310DF4">
        <w:rPr>
          <w:rFonts w:ascii="Georgia" w:hAnsi="Georgia"/>
          <w:sz w:val="24"/>
          <w:szCs w:val="24"/>
        </w:rPr>
        <w:t xml:space="preserve"> = name of the ecological system group as given in the ecological systems map</w:t>
      </w:r>
      <w:r w:rsidR="005F77D2">
        <w:rPr>
          <w:rFonts w:ascii="Georgia" w:hAnsi="Georgia"/>
          <w:sz w:val="24"/>
          <w:szCs w:val="24"/>
        </w:rPr>
        <w:t xml:space="preserve"> (developed classes are not included)</w:t>
      </w:r>
      <w:r w:rsidR="00310DF4">
        <w:rPr>
          <w:rFonts w:ascii="Georgia" w:hAnsi="Georgia"/>
          <w:sz w:val="24"/>
          <w:szCs w:val="24"/>
        </w:rPr>
        <w:t>.</w:t>
      </w:r>
    </w:p>
    <w:p w:rsidR="00067B92" w:rsidRDefault="00067B92" w:rsidP="00067B92">
      <w:pPr>
        <w:pStyle w:val="ListParagraph"/>
        <w:numPr>
          <w:ilvl w:val="0"/>
          <w:numId w:val="13"/>
        </w:numPr>
        <w:contextualSpacing w:val="0"/>
        <w:rPr>
          <w:rFonts w:ascii="Georgia" w:hAnsi="Georgia"/>
          <w:sz w:val="24"/>
          <w:szCs w:val="24"/>
        </w:rPr>
      </w:pPr>
      <w:proofErr w:type="spellStart"/>
      <w:r w:rsidRPr="00067B92">
        <w:rPr>
          <w:rFonts w:ascii="Georgia" w:hAnsi="Georgia"/>
          <w:sz w:val="24"/>
          <w:szCs w:val="24"/>
        </w:rPr>
        <w:t>areaCount</w:t>
      </w:r>
      <w:proofErr w:type="spellEnd"/>
      <w:r w:rsidR="00310DF4">
        <w:rPr>
          <w:rFonts w:ascii="Georgia" w:hAnsi="Georgia"/>
          <w:sz w:val="24"/>
          <w:szCs w:val="24"/>
        </w:rPr>
        <w:t xml:space="preserve"> = number of cells of the corresponding system in the core</w:t>
      </w:r>
      <w:r w:rsidR="002F5D64">
        <w:rPr>
          <w:rFonts w:ascii="Georgia" w:hAnsi="Georgia"/>
          <w:sz w:val="24"/>
          <w:szCs w:val="24"/>
        </w:rPr>
        <w:t>. N</w:t>
      </w:r>
      <w:r w:rsidR="00115488">
        <w:rPr>
          <w:rFonts w:ascii="Georgia" w:hAnsi="Georgia"/>
          <w:sz w:val="24"/>
          <w:szCs w:val="24"/>
        </w:rPr>
        <w:t xml:space="preserve">ote, </w:t>
      </w:r>
      <w:r w:rsidR="009B3DC8">
        <w:rPr>
          <w:rFonts w:ascii="Georgia" w:hAnsi="Georgia"/>
          <w:sz w:val="24"/>
          <w:szCs w:val="24"/>
        </w:rPr>
        <w:t>because developed classes were excluded</w:t>
      </w:r>
      <w:r w:rsidR="00115488">
        <w:rPr>
          <w:rFonts w:ascii="Georgia" w:hAnsi="Georgia"/>
          <w:sz w:val="24"/>
          <w:szCs w:val="24"/>
        </w:rPr>
        <w:t xml:space="preserve">, the sum </w:t>
      </w:r>
      <w:r w:rsidR="002F5D64">
        <w:rPr>
          <w:rFonts w:ascii="Georgia" w:hAnsi="Georgia"/>
          <w:sz w:val="24"/>
          <w:szCs w:val="24"/>
        </w:rPr>
        <w:t xml:space="preserve">of </w:t>
      </w:r>
      <w:proofErr w:type="spellStart"/>
      <w:r w:rsidR="002F5D64">
        <w:rPr>
          <w:rFonts w:ascii="Georgia" w:hAnsi="Georgia"/>
          <w:sz w:val="24"/>
          <w:szCs w:val="24"/>
        </w:rPr>
        <w:t>areaCount</w:t>
      </w:r>
      <w:proofErr w:type="spellEnd"/>
      <w:r w:rsidR="002F5D64">
        <w:rPr>
          <w:rFonts w:ascii="Georgia" w:hAnsi="Georgia"/>
          <w:sz w:val="24"/>
          <w:szCs w:val="24"/>
        </w:rPr>
        <w:t xml:space="preserve"> </w:t>
      </w:r>
      <w:r w:rsidR="00115488">
        <w:rPr>
          <w:rFonts w:ascii="Georgia" w:hAnsi="Georgia"/>
          <w:sz w:val="24"/>
          <w:szCs w:val="24"/>
        </w:rPr>
        <w:t xml:space="preserve">across systems </w:t>
      </w:r>
      <w:r w:rsidR="002F5D64">
        <w:rPr>
          <w:rFonts w:ascii="Georgia" w:hAnsi="Georgia"/>
          <w:sz w:val="24"/>
          <w:szCs w:val="24"/>
        </w:rPr>
        <w:t xml:space="preserve">in the core as </w:t>
      </w:r>
      <w:r w:rsidR="00115488">
        <w:rPr>
          <w:rFonts w:ascii="Georgia" w:hAnsi="Georgia"/>
          <w:sz w:val="24"/>
          <w:szCs w:val="24"/>
        </w:rPr>
        <w:t xml:space="preserve">listed in this table may </w:t>
      </w:r>
      <w:r w:rsidR="005F77D2">
        <w:rPr>
          <w:rFonts w:ascii="Georgia" w:hAnsi="Georgia"/>
          <w:sz w:val="24"/>
          <w:szCs w:val="24"/>
        </w:rPr>
        <w:t>be less than</w:t>
      </w:r>
      <w:r w:rsidR="00115488">
        <w:rPr>
          <w:rFonts w:ascii="Georgia" w:hAnsi="Georgia"/>
          <w:sz w:val="24"/>
          <w:szCs w:val="24"/>
        </w:rPr>
        <w:t xml:space="preserve"> the core area size as given in the layer attributes</w:t>
      </w:r>
      <w:r w:rsidR="00310DF4">
        <w:rPr>
          <w:rFonts w:ascii="Georgia" w:hAnsi="Georgia"/>
          <w:sz w:val="24"/>
          <w:szCs w:val="24"/>
        </w:rPr>
        <w:t>.</w:t>
      </w:r>
    </w:p>
    <w:p w:rsidR="00067B92" w:rsidRDefault="00067B92" w:rsidP="00067B92">
      <w:pPr>
        <w:pStyle w:val="ListParagraph"/>
        <w:numPr>
          <w:ilvl w:val="0"/>
          <w:numId w:val="13"/>
        </w:numPr>
        <w:contextualSpacing w:val="0"/>
        <w:rPr>
          <w:rFonts w:ascii="Georgia" w:hAnsi="Georgia"/>
          <w:sz w:val="24"/>
          <w:szCs w:val="24"/>
        </w:rPr>
      </w:pPr>
      <w:proofErr w:type="spellStart"/>
      <w:r w:rsidRPr="00067B92">
        <w:rPr>
          <w:rFonts w:ascii="Georgia" w:hAnsi="Georgia"/>
          <w:sz w:val="24"/>
          <w:szCs w:val="24"/>
        </w:rPr>
        <w:t>areaHa</w:t>
      </w:r>
      <w:proofErr w:type="spellEnd"/>
      <w:r w:rsidR="00310DF4">
        <w:rPr>
          <w:rFonts w:ascii="Georgia" w:hAnsi="Georgia"/>
          <w:sz w:val="24"/>
          <w:szCs w:val="24"/>
        </w:rPr>
        <w:t xml:space="preserve"> = hectares of the corresponding system in the core.</w:t>
      </w:r>
    </w:p>
    <w:p w:rsidR="00067B92" w:rsidRDefault="00067B92" w:rsidP="00067B92">
      <w:pPr>
        <w:pStyle w:val="ListParagraph"/>
        <w:numPr>
          <w:ilvl w:val="0"/>
          <w:numId w:val="13"/>
        </w:numPr>
        <w:contextualSpacing w:val="0"/>
        <w:rPr>
          <w:rFonts w:ascii="Georgia" w:hAnsi="Georgia"/>
          <w:sz w:val="24"/>
          <w:szCs w:val="24"/>
        </w:rPr>
      </w:pPr>
      <w:r w:rsidRPr="00067B92">
        <w:rPr>
          <w:rFonts w:ascii="Georgia" w:hAnsi="Georgia"/>
          <w:sz w:val="24"/>
          <w:szCs w:val="24"/>
        </w:rPr>
        <w:t>index1</w:t>
      </w:r>
      <w:r w:rsidR="00310DF4">
        <w:rPr>
          <w:rFonts w:ascii="Georgia" w:hAnsi="Georgia"/>
          <w:sz w:val="24"/>
          <w:szCs w:val="24"/>
        </w:rPr>
        <w:t xml:space="preserve"> = index of importance of the core for the corresponding system, based on deviation of the observed sum of the selection index for the system from its expected value, which is based on the size of the core and the system's average selection index and proportional representation across all cores</w:t>
      </w:r>
      <w:r w:rsidR="00B612CE">
        <w:rPr>
          <w:rFonts w:ascii="Georgia" w:hAnsi="Georgia"/>
          <w:sz w:val="24"/>
          <w:szCs w:val="24"/>
        </w:rPr>
        <w:t>.</w:t>
      </w:r>
      <w:r w:rsidR="00733DCE">
        <w:rPr>
          <w:rFonts w:ascii="Georgia" w:hAnsi="Georgia"/>
          <w:sz w:val="24"/>
          <w:szCs w:val="24"/>
        </w:rPr>
        <w:t xml:space="preserve"> The index ranges from 0 to unbounded on the upper end; &lt;1 indicates observed value less than expected, whereas &gt;1 indicates the opposite.</w:t>
      </w:r>
    </w:p>
    <w:p w:rsidR="00067B92" w:rsidRDefault="00067B92" w:rsidP="00067B92">
      <w:pPr>
        <w:pStyle w:val="ListParagraph"/>
        <w:numPr>
          <w:ilvl w:val="0"/>
          <w:numId w:val="13"/>
        </w:numPr>
        <w:contextualSpacing w:val="0"/>
        <w:rPr>
          <w:rFonts w:ascii="Georgia" w:hAnsi="Georgia"/>
          <w:sz w:val="24"/>
          <w:szCs w:val="24"/>
        </w:rPr>
      </w:pPr>
      <w:r w:rsidRPr="00067B92">
        <w:rPr>
          <w:rFonts w:ascii="Georgia" w:hAnsi="Georgia"/>
          <w:sz w:val="24"/>
          <w:szCs w:val="24"/>
        </w:rPr>
        <w:t>index1Rank</w:t>
      </w:r>
      <w:r w:rsidR="00115488">
        <w:rPr>
          <w:rFonts w:ascii="Georgia" w:hAnsi="Georgia"/>
          <w:sz w:val="24"/>
          <w:szCs w:val="24"/>
        </w:rPr>
        <w:t xml:space="preserve"> = rank of index</w:t>
      </w:r>
      <w:r w:rsidR="00310DF4">
        <w:rPr>
          <w:rFonts w:ascii="Georgia" w:hAnsi="Georgia"/>
          <w:sz w:val="24"/>
          <w:szCs w:val="24"/>
        </w:rPr>
        <w:t>1 (1 = max index1).</w:t>
      </w:r>
    </w:p>
    <w:p w:rsidR="00067B92" w:rsidRDefault="00067B92" w:rsidP="00067B92">
      <w:pPr>
        <w:pStyle w:val="ListParagraph"/>
        <w:numPr>
          <w:ilvl w:val="0"/>
          <w:numId w:val="13"/>
        </w:numPr>
        <w:contextualSpacing w:val="0"/>
        <w:rPr>
          <w:rFonts w:ascii="Georgia" w:hAnsi="Georgia"/>
          <w:sz w:val="24"/>
          <w:szCs w:val="24"/>
        </w:rPr>
      </w:pPr>
      <w:r w:rsidRPr="00067B92">
        <w:rPr>
          <w:rFonts w:ascii="Georgia" w:hAnsi="Georgia"/>
          <w:sz w:val="24"/>
          <w:szCs w:val="24"/>
        </w:rPr>
        <w:t>index2</w:t>
      </w:r>
      <w:r w:rsidR="00115488">
        <w:rPr>
          <w:rFonts w:ascii="Georgia" w:hAnsi="Georgia"/>
          <w:sz w:val="24"/>
          <w:szCs w:val="24"/>
        </w:rPr>
        <w:t xml:space="preserve"> = index of importance of the core for the corresponding system,</w:t>
      </w:r>
      <w:r w:rsidR="00FC35FA">
        <w:rPr>
          <w:rFonts w:ascii="Georgia" w:hAnsi="Georgia"/>
          <w:sz w:val="24"/>
          <w:szCs w:val="24"/>
        </w:rPr>
        <w:t xml:space="preserve"> defined </w:t>
      </w:r>
      <w:r w:rsidR="00115488">
        <w:rPr>
          <w:rFonts w:ascii="Georgia" w:hAnsi="Georgia"/>
          <w:sz w:val="24"/>
          <w:szCs w:val="24"/>
        </w:rPr>
        <w:t xml:space="preserve">as the percentage of the </w:t>
      </w:r>
      <w:r w:rsidR="00D651D6">
        <w:rPr>
          <w:rFonts w:ascii="Georgia" w:hAnsi="Georgia"/>
          <w:sz w:val="24"/>
          <w:szCs w:val="24"/>
        </w:rPr>
        <w:t>core's total selection index comprised of the corresponding system.</w:t>
      </w:r>
      <w:r w:rsidR="00733DCE">
        <w:rPr>
          <w:rFonts w:ascii="Georgia" w:hAnsi="Georgia"/>
          <w:sz w:val="24"/>
          <w:szCs w:val="24"/>
        </w:rPr>
        <w:t xml:space="preserve"> The index ranges from 0-100.</w:t>
      </w:r>
    </w:p>
    <w:p w:rsidR="00067B92" w:rsidRDefault="00067B92" w:rsidP="00067B92">
      <w:pPr>
        <w:pStyle w:val="ListParagraph"/>
        <w:numPr>
          <w:ilvl w:val="0"/>
          <w:numId w:val="13"/>
        </w:numPr>
        <w:contextualSpacing w:val="0"/>
        <w:rPr>
          <w:rFonts w:ascii="Georgia" w:hAnsi="Georgia"/>
          <w:sz w:val="24"/>
          <w:szCs w:val="24"/>
        </w:rPr>
      </w:pPr>
      <w:r w:rsidRPr="00067B92">
        <w:rPr>
          <w:rFonts w:ascii="Georgia" w:hAnsi="Georgia"/>
          <w:sz w:val="24"/>
          <w:szCs w:val="24"/>
        </w:rPr>
        <w:t>index2Rank</w:t>
      </w:r>
      <w:r w:rsidR="00FC35FA">
        <w:rPr>
          <w:rFonts w:ascii="Georgia" w:hAnsi="Georgia"/>
          <w:sz w:val="24"/>
          <w:szCs w:val="24"/>
        </w:rPr>
        <w:t xml:space="preserve"> = rank of index2 (1 = max index2).</w:t>
      </w:r>
    </w:p>
    <w:p w:rsidR="00067B92" w:rsidRDefault="00067B92" w:rsidP="00067B92">
      <w:pPr>
        <w:pStyle w:val="ListParagraph"/>
        <w:numPr>
          <w:ilvl w:val="0"/>
          <w:numId w:val="13"/>
        </w:numPr>
        <w:contextualSpacing w:val="0"/>
        <w:rPr>
          <w:rFonts w:ascii="Georgia" w:hAnsi="Georgia"/>
          <w:sz w:val="24"/>
          <w:szCs w:val="24"/>
        </w:rPr>
      </w:pPr>
      <w:r w:rsidRPr="00067B92">
        <w:rPr>
          <w:rFonts w:ascii="Georgia" w:hAnsi="Georgia"/>
          <w:sz w:val="24"/>
          <w:szCs w:val="24"/>
        </w:rPr>
        <w:t>index3</w:t>
      </w:r>
      <w:r w:rsidR="00D651D6">
        <w:rPr>
          <w:rFonts w:ascii="Georgia" w:hAnsi="Georgia"/>
          <w:sz w:val="24"/>
          <w:szCs w:val="24"/>
        </w:rPr>
        <w:t xml:space="preserve"> = index of importance of the core for the corresponding system, defined as the percentage of the system's total selection index across all cores found in the focal core.</w:t>
      </w:r>
      <w:r w:rsidR="00733DCE">
        <w:rPr>
          <w:rFonts w:ascii="Georgia" w:hAnsi="Georgia"/>
          <w:sz w:val="24"/>
          <w:szCs w:val="24"/>
        </w:rPr>
        <w:t xml:space="preserve"> The index ranges from 0-100.</w:t>
      </w:r>
    </w:p>
    <w:p w:rsidR="00067B92" w:rsidRDefault="00067B92" w:rsidP="00067B92">
      <w:pPr>
        <w:pStyle w:val="ListParagraph"/>
        <w:numPr>
          <w:ilvl w:val="0"/>
          <w:numId w:val="13"/>
        </w:numPr>
        <w:contextualSpacing w:val="0"/>
        <w:rPr>
          <w:rFonts w:ascii="Georgia" w:hAnsi="Georgia"/>
          <w:sz w:val="24"/>
          <w:szCs w:val="24"/>
        </w:rPr>
      </w:pPr>
      <w:r w:rsidRPr="00067B92">
        <w:rPr>
          <w:rFonts w:ascii="Georgia" w:hAnsi="Georgia"/>
          <w:sz w:val="24"/>
          <w:szCs w:val="24"/>
        </w:rPr>
        <w:t>index3Rank</w:t>
      </w:r>
      <w:r w:rsidR="00D651D6">
        <w:rPr>
          <w:rFonts w:ascii="Georgia" w:hAnsi="Georgia"/>
          <w:sz w:val="24"/>
          <w:szCs w:val="24"/>
        </w:rPr>
        <w:t xml:space="preserve"> = rank of index3 (1 = max index3).</w:t>
      </w:r>
    </w:p>
    <w:p w:rsidR="00067B92" w:rsidRDefault="00067B92" w:rsidP="00067B92">
      <w:pPr>
        <w:pStyle w:val="ListParagraph"/>
        <w:numPr>
          <w:ilvl w:val="0"/>
          <w:numId w:val="13"/>
        </w:numPr>
        <w:contextualSpacing w:val="0"/>
        <w:rPr>
          <w:rFonts w:ascii="Georgia" w:hAnsi="Georgia"/>
          <w:sz w:val="24"/>
          <w:szCs w:val="24"/>
        </w:rPr>
      </w:pPr>
      <w:r w:rsidRPr="00067B92">
        <w:rPr>
          <w:rFonts w:ascii="Georgia" w:hAnsi="Georgia"/>
          <w:sz w:val="24"/>
          <w:szCs w:val="24"/>
        </w:rPr>
        <w:t>index4</w:t>
      </w:r>
      <w:r w:rsidR="00D651D6">
        <w:rPr>
          <w:rFonts w:ascii="Georgia" w:hAnsi="Georgia"/>
          <w:sz w:val="24"/>
          <w:szCs w:val="24"/>
        </w:rPr>
        <w:t xml:space="preserve"> = index of importance of the core for the corresponding system, defined as the difference between the system's average selection index in the focal core and its average selection index across all cores.</w:t>
      </w:r>
      <w:r w:rsidR="00733DCE">
        <w:rPr>
          <w:rFonts w:ascii="Georgia" w:hAnsi="Georgia"/>
          <w:sz w:val="24"/>
          <w:szCs w:val="24"/>
        </w:rPr>
        <w:t xml:space="preserve"> The index ranges from -1 to 1; negative values indicate an average selection index in the focal core less than its average across all cores, whereas positive values indicate the opposite.</w:t>
      </w:r>
    </w:p>
    <w:p w:rsidR="00067B92" w:rsidRDefault="00067B92" w:rsidP="00067B92">
      <w:pPr>
        <w:pStyle w:val="ListParagraph"/>
        <w:numPr>
          <w:ilvl w:val="0"/>
          <w:numId w:val="13"/>
        </w:numPr>
        <w:contextualSpacing w:val="0"/>
        <w:rPr>
          <w:rFonts w:ascii="Georgia" w:hAnsi="Georgia"/>
          <w:sz w:val="24"/>
          <w:szCs w:val="24"/>
        </w:rPr>
      </w:pPr>
      <w:r w:rsidRPr="00067B92">
        <w:rPr>
          <w:rFonts w:ascii="Georgia" w:hAnsi="Georgia"/>
          <w:sz w:val="24"/>
          <w:szCs w:val="24"/>
        </w:rPr>
        <w:t>index4Rank</w:t>
      </w:r>
      <w:r w:rsidR="00D651D6">
        <w:rPr>
          <w:rFonts w:ascii="Georgia" w:hAnsi="Georgia"/>
          <w:sz w:val="24"/>
          <w:szCs w:val="24"/>
        </w:rPr>
        <w:t xml:space="preserve"> = rank of index4 (1 = max index4).</w:t>
      </w:r>
    </w:p>
    <w:p w:rsidR="00067B92" w:rsidRPr="007A6A5E" w:rsidRDefault="00067B92" w:rsidP="00C9634A">
      <w:pPr>
        <w:pStyle w:val="ListParagraph"/>
        <w:numPr>
          <w:ilvl w:val="0"/>
          <w:numId w:val="13"/>
        </w:numPr>
        <w:contextualSpacing w:val="0"/>
        <w:rPr>
          <w:rFonts w:ascii="Georgia" w:hAnsi="Georgia"/>
          <w:sz w:val="24"/>
          <w:szCs w:val="24"/>
        </w:rPr>
      </w:pPr>
      <w:r w:rsidRPr="00067B92">
        <w:rPr>
          <w:rFonts w:ascii="Georgia" w:hAnsi="Georgia"/>
          <w:sz w:val="24"/>
          <w:szCs w:val="24"/>
        </w:rPr>
        <w:t>scenario</w:t>
      </w:r>
      <w:r>
        <w:rPr>
          <w:rFonts w:ascii="Georgia" w:hAnsi="Georgia"/>
          <w:sz w:val="24"/>
          <w:szCs w:val="24"/>
        </w:rPr>
        <w:t xml:space="preserve"> = internal use (file directory) to track the specific core area scenario.</w:t>
      </w:r>
    </w:p>
    <w:p w:rsidR="00C9634A" w:rsidRDefault="00C9634A" w:rsidP="00C9634A">
      <w:pPr>
        <w:ind w:left="0" w:firstLine="0"/>
        <w:rPr>
          <w:rFonts w:ascii="Georgia" w:hAnsi="Georgia"/>
          <w:sz w:val="24"/>
          <w:szCs w:val="24"/>
        </w:rPr>
      </w:pPr>
      <w:r>
        <w:rPr>
          <w:rFonts w:ascii="Georgia" w:hAnsi="Georgia"/>
          <w:i/>
          <w:sz w:val="24"/>
          <w:szCs w:val="24"/>
        </w:rPr>
        <w:t xml:space="preserve">Species </w:t>
      </w:r>
      <w:r w:rsidRPr="00067B92">
        <w:rPr>
          <w:rFonts w:ascii="Georgia" w:hAnsi="Georgia"/>
          <w:i/>
          <w:sz w:val="24"/>
          <w:szCs w:val="24"/>
        </w:rPr>
        <w:t>table</w:t>
      </w:r>
      <w:r>
        <w:rPr>
          <w:rFonts w:ascii="Georgia" w:hAnsi="Georgia"/>
          <w:sz w:val="24"/>
          <w:szCs w:val="24"/>
        </w:rPr>
        <w:t>:</w:t>
      </w:r>
    </w:p>
    <w:p w:rsidR="00C9634A" w:rsidRDefault="00C9634A" w:rsidP="00C9634A">
      <w:pPr>
        <w:pStyle w:val="ListParagraph"/>
        <w:numPr>
          <w:ilvl w:val="0"/>
          <w:numId w:val="13"/>
        </w:numPr>
        <w:contextualSpacing w:val="0"/>
        <w:rPr>
          <w:rFonts w:ascii="Georgia" w:hAnsi="Georgia"/>
          <w:sz w:val="24"/>
          <w:szCs w:val="24"/>
        </w:rPr>
      </w:pPr>
      <w:proofErr w:type="spellStart"/>
      <w:r w:rsidRPr="00067B92">
        <w:rPr>
          <w:rFonts w:ascii="Georgia" w:hAnsi="Georgia"/>
          <w:sz w:val="24"/>
          <w:szCs w:val="24"/>
        </w:rPr>
        <w:lastRenderedPageBreak/>
        <w:t>coreID</w:t>
      </w:r>
      <w:proofErr w:type="spellEnd"/>
      <w:r>
        <w:rPr>
          <w:rFonts w:ascii="Georgia" w:hAnsi="Georgia"/>
          <w:sz w:val="24"/>
          <w:szCs w:val="24"/>
        </w:rPr>
        <w:t xml:space="preserve"> = unique number assigned to each core.</w:t>
      </w:r>
    </w:p>
    <w:p w:rsidR="00C9634A" w:rsidRDefault="00C9634A" w:rsidP="00C9634A">
      <w:pPr>
        <w:pStyle w:val="ListParagraph"/>
        <w:numPr>
          <w:ilvl w:val="0"/>
          <w:numId w:val="13"/>
        </w:numPr>
        <w:contextualSpacing w:val="0"/>
        <w:rPr>
          <w:rFonts w:ascii="Georgia" w:hAnsi="Georgia"/>
          <w:sz w:val="24"/>
          <w:szCs w:val="24"/>
        </w:rPr>
      </w:pPr>
      <w:proofErr w:type="spellStart"/>
      <w:r w:rsidRPr="00067B92">
        <w:rPr>
          <w:rFonts w:ascii="Georgia" w:hAnsi="Georgia"/>
          <w:sz w:val="24"/>
          <w:szCs w:val="24"/>
        </w:rPr>
        <w:t>s</w:t>
      </w:r>
      <w:r>
        <w:rPr>
          <w:rFonts w:ascii="Georgia" w:hAnsi="Georgia"/>
          <w:sz w:val="24"/>
          <w:szCs w:val="24"/>
        </w:rPr>
        <w:t>pecies</w:t>
      </w:r>
      <w:r w:rsidRPr="00067B92">
        <w:rPr>
          <w:rFonts w:ascii="Georgia" w:hAnsi="Georgia"/>
          <w:sz w:val="24"/>
          <w:szCs w:val="24"/>
        </w:rPr>
        <w:t>Name</w:t>
      </w:r>
      <w:proofErr w:type="spellEnd"/>
      <w:r w:rsidRPr="00067B92">
        <w:rPr>
          <w:rFonts w:ascii="Georgia" w:hAnsi="Georgia"/>
          <w:sz w:val="24"/>
          <w:szCs w:val="24"/>
        </w:rPr>
        <w:tab/>
      </w:r>
      <w:r>
        <w:rPr>
          <w:rFonts w:ascii="Georgia" w:hAnsi="Georgia"/>
          <w:sz w:val="24"/>
          <w:szCs w:val="24"/>
        </w:rPr>
        <w:t xml:space="preserve"> = name of the representative species.</w:t>
      </w:r>
    </w:p>
    <w:p w:rsidR="00C9634A" w:rsidRPr="00F82ACE" w:rsidRDefault="00C9634A" w:rsidP="00C9634A">
      <w:pPr>
        <w:pStyle w:val="ListParagraph"/>
        <w:numPr>
          <w:ilvl w:val="0"/>
          <w:numId w:val="13"/>
        </w:numPr>
        <w:contextualSpacing w:val="0"/>
        <w:rPr>
          <w:rFonts w:ascii="Georgia" w:hAnsi="Georgia"/>
          <w:sz w:val="24"/>
          <w:szCs w:val="24"/>
        </w:rPr>
      </w:pPr>
      <w:proofErr w:type="spellStart"/>
      <w:r w:rsidRPr="00F82ACE">
        <w:rPr>
          <w:rFonts w:ascii="Georgia" w:hAnsi="Georgia"/>
          <w:sz w:val="24"/>
          <w:szCs w:val="24"/>
        </w:rPr>
        <w:t>sumLC</w:t>
      </w:r>
      <w:proofErr w:type="spellEnd"/>
      <w:r w:rsidRPr="00F82ACE">
        <w:rPr>
          <w:rFonts w:ascii="Georgia" w:hAnsi="Georgia"/>
          <w:sz w:val="24"/>
          <w:szCs w:val="24"/>
        </w:rPr>
        <w:t xml:space="preserve"> = sum of the landscape capability (LC) index for corresponding species</w:t>
      </w:r>
      <w:r w:rsidR="00247AE2">
        <w:rPr>
          <w:rFonts w:ascii="Georgia" w:hAnsi="Georgia"/>
          <w:sz w:val="24"/>
          <w:szCs w:val="24"/>
        </w:rPr>
        <w:t>.</w:t>
      </w:r>
      <w:r w:rsidRPr="00F82ACE">
        <w:rPr>
          <w:rFonts w:ascii="Georgia" w:hAnsi="Georgia"/>
          <w:sz w:val="24"/>
          <w:szCs w:val="24"/>
        </w:rPr>
        <w:t xml:space="preserve"> </w:t>
      </w:r>
      <w:r w:rsidR="00247AE2">
        <w:rPr>
          <w:rFonts w:ascii="Georgia" w:hAnsi="Georgia"/>
          <w:sz w:val="24"/>
          <w:szCs w:val="24"/>
        </w:rPr>
        <w:t>F</w:t>
      </w:r>
      <w:r w:rsidRPr="00F82ACE">
        <w:rPr>
          <w:rFonts w:ascii="Georgia" w:hAnsi="Georgia"/>
          <w:sz w:val="24"/>
          <w:szCs w:val="24"/>
        </w:rPr>
        <w:t>or scenarios considering future climate conditions, the species' climate persistence (CP) index is used as the LC index</w:t>
      </w:r>
      <w:r w:rsidR="00DD374C">
        <w:rPr>
          <w:rFonts w:ascii="Georgia" w:hAnsi="Georgia"/>
          <w:sz w:val="24"/>
          <w:szCs w:val="24"/>
        </w:rPr>
        <w:t>, except for black bear which does not have a climate model and thus current LC is used instead</w:t>
      </w:r>
      <w:r w:rsidRPr="00F82ACE">
        <w:rPr>
          <w:rFonts w:ascii="Georgia" w:hAnsi="Georgia"/>
          <w:sz w:val="24"/>
          <w:szCs w:val="24"/>
        </w:rPr>
        <w:t>.</w:t>
      </w:r>
    </w:p>
    <w:p w:rsidR="00C9634A" w:rsidRPr="00F82ACE" w:rsidRDefault="00C9634A" w:rsidP="00C9634A">
      <w:pPr>
        <w:pStyle w:val="ListParagraph"/>
        <w:numPr>
          <w:ilvl w:val="0"/>
          <w:numId w:val="13"/>
        </w:numPr>
        <w:contextualSpacing w:val="0"/>
        <w:rPr>
          <w:rFonts w:ascii="Georgia" w:hAnsi="Georgia"/>
          <w:sz w:val="24"/>
          <w:szCs w:val="24"/>
        </w:rPr>
      </w:pPr>
      <w:r w:rsidRPr="00F82ACE">
        <w:rPr>
          <w:rFonts w:ascii="Georgia" w:hAnsi="Georgia"/>
          <w:sz w:val="24"/>
          <w:szCs w:val="24"/>
        </w:rPr>
        <w:t>index1 = index of importance of the core for the corresponding species, based on deviation of the observed sum of the LC/CP index for the species from its expected value, which is based on the size of the core and the s</w:t>
      </w:r>
      <w:r w:rsidR="00707D82" w:rsidRPr="00F82ACE">
        <w:rPr>
          <w:rFonts w:ascii="Georgia" w:hAnsi="Georgia"/>
          <w:sz w:val="24"/>
          <w:szCs w:val="24"/>
        </w:rPr>
        <w:t>pecies'</w:t>
      </w:r>
      <w:r w:rsidRPr="00F82ACE">
        <w:rPr>
          <w:rFonts w:ascii="Georgia" w:hAnsi="Georgia"/>
          <w:sz w:val="24"/>
          <w:szCs w:val="24"/>
        </w:rPr>
        <w:t xml:space="preserve"> average </w:t>
      </w:r>
      <w:r w:rsidR="00707D82" w:rsidRPr="00F82ACE">
        <w:rPr>
          <w:rFonts w:ascii="Georgia" w:hAnsi="Georgia"/>
          <w:sz w:val="24"/>
          <w:szCs w:val="24"/>
        </w:rPr>
        <w:t>LC/CP</w:t>
      </w:r>
      <w:r w:rsidRPr="00F82ACE">
        <w:rPr>
          <w:rFonts w:ascii="Georgia" w:hAnsi="Georgia"/>
          <w:sz w:val="24"/>
          <w:szCs w:val="24"/>
        </w:rPr>
        <w:t xml:space="preserve"> index</w:t>
      </w:r>
      <w:r w:rsidR="00707D82" w:rsidRPr="00F82ACE">
        <w:rPr>
          <w:rFonts w:ascii="Georgia" w:hAnsi="Georgia"/>
          <w:sz w:val="24"/>
          <w:szCs w:val="24"/>
        </w:rPr>
        <w:t xml:space="preserve"> across</w:t>
      </w:r>
      <w:r w:rsidRPr="00F82ACE">
        <w:rPr>
          <w:rFonts w:ascii="Georgia" w:hAnsi="Georgia"/>
          <w:sz w:val="24"/>
          <w:szCs w:val="24"/>
        </w:rPr>
        <w:t xml:space="preserve"> all cores</w:t>
      </w:r>
      <w:r w:rsidR="00B612CE" w:rsidRPr="00F82ACE">
        <w:rPr>
          <w:rFonts w:ascii="Georgia" w:hAnsi="Georgia"/>
          <w:sz w:val="24"/>
          <w:szCs w:val="24"/>
        </w:rPr>
        <w:t>.</w:t>
      </w:r>
      <w:r w:rsidR="00733DCE">
        <w:rPr>
          <w:rFonts w:ascii="Georgia" w:hAnsi="Georgia"/>
          <w:sz w:val="24"/>
          <w:szCs w:val="24"/>
        </w:rPr>
        <w:t xml:space="preserve"> The index ranges from 0 to unbounded on the upper end; &lt;1 indicates observed value less than expected, whereas &gt;1 indicates the opposite.</w:t>
      </w:r>
    </w:p>
    <w:p w:rsidR="00C9634A" w:rsidRPr="00F82ACE" w:rsidRDefault="00C9634A" w:rsidP="00C9634A">
      <w:pPr>
        <w:pStyle w:val="ListParagraph"/>
        <w:numPr>
          <w:ilvl w:val="0"/>
          <w:numId w:val="13"/>
        </w:numPr>
        <w:contextualSpacing w:val="0"/>
        <w:rPr>
          <w:rFonts w:ascii="Georgia" w:hAnsi="Georgia"/>
          <w:sz w:val="24"/>
          <w:szCs w:val="24"/>
        </w:rPr>
      </w:pPr>
      <w:r w:rsidRPr="00F82ACE">
        <w:rPr>
          <w:rFonts w:ascii="Georgia" w:hAnsi="Georgia"/>
          <w:sz w:val="24"/>
          <w:szCs w:val="24"/>
        </w:rPr>
        <w:t>index1Rank = rank of index1 (1 = max index1)</w:t>
      </w:r>
      <w:r w:rsidR="00816FC1">
        <w:rPr>
          <w:rFonts w:ascii="Georgia" w:hAnsi="Georgia"/>
          <w:sz w:val="24"/>
          <w:szCs w:val="24"/>
        </w:rPr>
        <w:t>.</w:t>
      </w:r>
    </w:p>
    <w:p w:rsidR="00C9634A" w:rsidRDefault="00C9634A" w:rsidP="00C9634A">
      <w:pPr>
        <w:pStyle w:val="ListParagraph"/>
        <w:numPr>
          <w:ilvl w:val="0"/>
          <w:numId w:val="13"/>
        </w:numPr>
        <w:contextualSpacing w:val="0"/>
        <w:rPr>
          <w:rFonts w:ascii="Georgia" w:hAnsi="Georgia"/>
          <w:sz w:val="24"/>
          <w:szCs w:val="24"/>
        </w:rPr>
      </w:pPr>
      <w:r w:rsidRPr="00F82ACE">
        <w:rPr>
          <w:rFonts w:ascii="Georgia" w:hAnsi="Georgia"/>
          <w:sz w:val="24"/>
          <w:szCs w:val="24"/>
        </w:rPr>
        <w:t>index2 = index of importance of t</w:t>
      </w:r>
      <w:r w:rsidR="00B612CE" w:rsidRPr="00F82ACE">
        <w:rPr>
          <w:rFonts w:ascii="Georgia" w:hAnsi="Georgia"/>
          <w:sz w:val="24"/>
          <w:szCs w:val="24"/>
        </w:rPr>
        <w:t>he core for the corresponding species,</w:t>
      </w:r>
      <w:r w:rsidRPr="00F82ACE">
        <w:rPr>
          <w:rFonts w:ascii="Georgia" w:hAnsi="Georgia"/>
          <w:sz w:val="24"/>
          <w:szCs w:val="24"/>
        </w:rPr>
        <w:t xml:space="preserve"> defined as the percentage of the core's total </w:t>
      </w:r>
      <w:r w:rsidR="00B612CE" w:rsidRPr="00F82ACE">
        <w:rPr>
          <w:rFonts w:ascii="Georgia" w:hAnsi="Georgia"/>
          <w:sz w:val="24"/>
          <w:szCs w:val="24"/>
        </w:rPr>
        <w:t xml:space="preserve">LC/CP </w:t>
      </w:r>
      <w:r w:rsidRPr="00F82ACE">
        <w:rPr>
          <w:rFonts w:ascii="Georgia" w:hAnsi="Georgia"/>
          <w:sz w:val="24"/>
          <w:szCs w:val="24"/>
        </w:rPr>
        <w:t>index comprised of the corresponding s</w:t>
      </w:r>
      <w:r w:rsidR="00B612CE" w:rsidRPr="00F82ACE">
        <w:rPr>
          <w:rFonts w:ascii="Georgia" w:hAnsi="Georgia"/>
          <w:sz w:val="24"/>
          <w:szCs w:val="24"/>
        </w:rPr>
        <w:t>pecies</w:t>
      </w:r>
      <w:r w:rsidR="00733DCE">
        <w:rPr>
          <w:rFonts w:ascii="Georgia" w:hAnsi="Georgia"/>
          <w:sz w:val="24"/>
          <w:szCs w:val="24"/>
        </w:rPr>
        <w:t>. The index ranges from 0-100.</w:t>
      </w:r>
    </w:p>
    <w:p w:rsidR="00C9634A" w:rsidRDefault="00C9634A" w:rsidP="00C9634A">
      <w:pPr>
        <w:pStyle w:val="ListParagraph"/>
        <w:numPr>
          <w:ilvl w:val="0"/>
          <w:numId w:val="13"/>
        </w:numPr>
        <w:contextualSpacing w:val="0"/>
        <w:rPr>
          <w:rFonts w:ascii="Georgia" w:hAnsi="Georgia"/>
          <w:sz w:val="24"/>
          <w:szCs w:val="24"/>
        </w:rPr>
      </w:pPr>
      <w:r w:rsidRPr="00067B92">
        <w:rPr>
          <w:rFonts w:ascii="Georgia" w:hAnsi="Georgia"/>
          <w:sz w:val="24"/>
          <w:szCs w:val="24"/>
        </w:rPr>
        <w:t>index2Rank</w:t>
      </w:r>
      <w:r>
        <w:rPr>
          <w:rFonts w:ascii="Georgia" w:hAnsi="Georgia"/>
          <w:sz w:val="24"/>
          <w:szCs w:val="24"/>
        </w:rPr>
        <w:t xml:space="preserve"> = rank of index2 (1 = max index2).</w:t>
      </w:r>
    </w:p>
    <w:p w:rsidR="00C9634A" w:rsidRPr="00F82ACE" w:rsidRDefault="00C9634A" w:rsidP="00C9634A">
      <w:pPr>
        <w:pStyle w:val="ListParagraph"/>
        <w:numPr>
          <w:ilvl w:val="0"/>
          <w:numId w:val="13"/>
        </w:numPr>
        <w:contextualSpacing w:val="0"/>
        <w:rPr>
          <w:rFonts w:ascii="Georgia" w:hAnsi="Georgia"/>
          <w:sz w:val="24"/>
          <w:szCs w:val="24"/>
        </w:rPr>
      </w:pPr>
      <w:r w:rsidRPr="00F82ACE">
        <w:rPr>
          <w:rFonts w:ascii="Georgia" w:hAnsi="Georgia"/>
          <w:sz w:val="24"/>
          <w:szCs w:val="24"/>
        </w:rPr>
        <w:t>index3 = index of importance of the core for the corresponding s</w:t>
      </w:r>
      <w:r w:rsidR="00B612CE" w:rsidRPr="00F82ACE">
        <w:rPr>
          <w:rFonts w:ascii="Georgia" w:hAnsi="Georgia"/>
          <w:sz w:val="24"/>
          <w:szCs w:val="24"/>
        </w:rPr>
        <w:t>pecies</w:t>
      </w:r>
      <w:r w:rsidRPr="00F82ACE">
        <w:rPr>
          <w:rFonts w:ascii="Georgia" w:hAnsi="Georgia"/>
          <w:sz w:val="24"/>
          <w:szCs w:val="24"/>
        </w:rPr>
        <w:t>, defined as the percentage of the s</w:t>
      </w:r>
      <w:r w:rsidR="00B612CE" w:rsidRPr="00F82ACE">
        <w:rPr>
          <w:rFonts w:ascii="Georgia" w:hAnsi="Georgia"/>
          <w:sz w:val="24"/>
          <w:szCs w:val="24"/>
        </w:rPr>
        <w:t>pecies'</w:t>
      </w:r>
      <w:r w:rsidRPr="00F82ACE">
        <w:rPr>
          <w:rFonts w:ascii="Georgia" w:hAnsi="Georgia"/>
          <w:sz w:val="24"/>
          <w:szCs w:val="24"/>
        </w:rPr>
        <w:t xml:space="preserve"> total </w:t>
      </w:r>
      <w:r w:rsidR="00B612CE" w:rsidRPr="00F82ACE">
        <w:rPr>
          <w:rFonts w:ascii="Georgia" w:hAnsi="Georgia"/>
          <w:sz w:val="24"/>
          <w:szCs w:val="24"/>
        </w:rPr>
        <w:t xml:space="preserve">LC/CP </w:t>
      </w:r>
      <w:r w:rsidRPr="00F82ACE">
        <w:rPr>
          <w:rFonts w:ascii="Georgia" w:hAnsi="Georgia"/>
          <w:sz w:val="24"/>
          <w:szCs w:val="24"/>
        </w:rPr>
        <w:t>index across all cores found in the focal core.</w:t>
      </w:r>
      <w:r w:rsidR="00733DCE">
        <w:rPr>
          <w:rFonts w:ascii="Georgia" w:hAnsi="Georgia"/>
          <w:sz w:val="24"/>
          <w:szCs w:val="24"/>
        </w:rPr>
        <w:t xml:space="preserve"> The index ranges from 0-100.</w:t>
      </w:r>
    </w:p>
    <w:p w:rsidR="00C9634A" w:rsidRPr="00F82ACE" w:rsidRDefault="00C9634A" w:rsidP="00C9634A">
      <w:pPr>
        <w:pStyle w:val="ListParagraph"/>
        <w:numPr>
          <w:ilvl w:val="0"/>
          <w:numId w:val="13"/>
        </w:numPr>
        <w:contextualSpacing w:val="0"/>
        <w:rPr>
          <w:rFonts w:ascii="Georgia" w:hAnsi="Georgia"/>
          <w:sz w:val="24"/>
          <w:szCs w:val="24"/>
        </w:rPr>
      </w:pPr>
      <w:r w:rsidRPr="00F82ACE">
        <w:rPr>
          <w:rFonts w:ascii="Georgia" w:hAnsi="Georgia"/>
          <w:sz w:val="24"/>
          <w:szCs w:val="24"/>
        </w:rPr>
        <w:t>index3Rank = rank of index3 (1 = max index3)</w:t>
      </w:r>
      <w:r w:rsidR="00816FC1">
        <w:rPr>
          <w:rFonts w:ascii="Georgia" w:hAnsi="Georgia"/>
          <w:sz w:val="24"/>
          <w:szCs w:val="24"/>
        </w:rPr>
        <w:t>.</w:t>
      </w:r>
    </w:p>
    <w:p w:rsidR="00C9634A" w:rsidRPr="00F82ACE" w:rsidRDefault="00C9634A" w:rsidP="00C9634A">
      <w:pPr>
        <w:pStyle w:val="ListParagraph"/>
        <w:numPr>
          <w:ilvl w:val="0"/>
          <w:numId w:val="13"/>
        </w:numPr>
        <w:contextualSpacing w:val="0"/>
        <w:rPr>
          <w:rFonts w:ascii="Georgia" w:hAnsi="Georgia"/>
          <w:sz w:val="24"/>
          <w:szCs w:val="24"/>
        </w:rPr>
      </w:pPr>
      <w:r w:rsidRPr="00F82ACE">
        <w:rPr>
          <w:rFonts w:ascii="Georgia" w:hAnsi="Georgia"/>
          <w:sz w:val="24"/>
          <w:szCs w:val="24"/>
        </w:rPr>
        <w:t>index4 = index of importance of the core for the corresponding s</w:t>
      </w:r>
      <w:r w:rsidR="00B612CE" w:rsidRPr="00F82ACE">
        <w:rPr>
          <w:rFonts w:ascii="Georgia" w:hAnsi="Georgia"/>
          <w:sz w:val="24"/>
          <w:szCs w:val="24"/>
        </w:rPr>
        <w:t>pecies</w:t>
      </w:r>
      <w:r w:rsidRPr="00F82ACE">
        <w:rPr>
          <w:rFonts w:ascii="Georgia" w:hAnsi="Georgia"/>
          <w:sz w:val="24"/>
          <w:szCs w:val="24"/>
        </w:rPr>
        <w:t>, defined as the difference between the s</w:t>
      </w:r>
      <w:r w:rsidR="00B612CE" w:rsidRPr="00F82ACE">
        <w:rPr>
          <w:rFonts w:ascii="Georgia" w:hAnsi="Georgia"/>
          <w:sz w:val="24"/>
          <w:szCs w:val="24"/>
        </w:rPr>
        <w:t>pecies'</w:t>
      </w:r>
      <w:r w:rsidRPr="00F82ACE">
        <w:rPr>
          <w:rFonts w:ascii="Georgia" w:hAnsi="Georgia"/>
          <w:sz w:val="24"/>
          <w:szCs w:val="24"/>
        </w:rPr>
        <w:t xml:space="preserve"> average </w:t>
      </w:r>
      <w:r w:rsidR="00B612CE" w:rsidRPr="00F82ACE">
        <w:rPr>
          <w:rFonts w:ascii="Georgia" w:hAnsi="Georgia"/>
          <w:sz w:val="24"/>
          <w:szCs w:val="24"/>
        </w:rPr>
        <w:t xml:space="preserve">LC/CP </w:t>
      </w:r>
      <w:r w:rsidRPr="00F82ACE">
        <w:rPr>
          <w:rFonts w:ascii="Georgia" w:hAnsi="Georgia"/>
          <w:sz w:val="24"/>
          <w:szCs w:val="24"/>
        </w:rPr>
        <w:t xml:space="preserve">index in the focal core and its average </w:t>
      </w:r>
      <w:r w:rsidR="00B612CE" w:rsidRPr="00F82ACE">
        <w:rPr>
          <w:rFonts w:ascii="Georgia" w:hAnsi="Georgia"/>
          <w:sz w:val="24"/>
          <w:szCs w:val="24"/>
        </w:rPr>
        <w:t xml:space="preserve">LC/CP </w:t>
      </w:r>
      <w:r w:rsidRPr="00F82ACE">
        <w:rPr>
          <w:rFonts w:ascii="Georgia" w:hAnsi="Georgia"/>
          <w:sz w:val="24"/>
          <w:szCs w:val="24"/>
        </w:rPr>
        <w:t>index across all cores.</w:t>
      </w:r>
      <w:r w:rsidR="00733DCE" w:rsidRPr="00733DCE">
        <w:rPr>
          <w:rFonts w:ascii="Georgia" w:hAnsi="Georgia"/>
          <w:sz w:val="24"/>
          <w:szCs w:val="24"/>
        </w:rPr>
        <w:t xml:space="preserve"> </w:t>
      </w:r>
      <w:r w:rsidR="00733DCE">
        <w:rPr>
          <w:rFonts w:ascii="Georgia" w:hAnsi="Georgia"/>
          <w:sz w:val="24"/>
          <w:szCs w:val="24"/>
        </w:rPr>
        <w:t>The index ranges from -1 to 1; negative values indicate an average LC/CP index in the focal core less than its average across all cores, whereas positive values indicate the opposite.</w:t>
      </w:r>
    </w:p>
    <w:p w:rsidR="00C9634A" w:rsidRDefault="00C9634A" w:rsidP="00C9634A">
      <w:pPr>
        <w:pStyle w:val="ListParagraph"/>
        <w:numPr>
          <w:ilvl w:val="0"/>
          <w:numId w:val="13"/>
        </w:numPr>
        <w:contextualSpacing w:val="0"/>
        <w:rPr>
          <w:rFonts w:ascii="Georgia" w:hAnsi="Georgia"/>
          <w:sz w:val="24"/>
          <w:szCs w:val="24"/>
        </w:rPr>
      </w:pPr>
      <w:r w:rsidRPr="00067B92">
        <w:rPr>
          <w:rFonts w:ascii="Georgia" w:hAnsi="Georgia"/>
          <w:sz w:val="24"/>
          <w:szCs w:val="24"/>
        </w:rPr>
        <w:t>index4Rank</w:t>
      </w:r>
      <w:r>
        <w:rPr>
          <w:rFonts w:ascii="Georgia" w:hAnsi="Georgia"/>
          <w:sz w:val="24"/>
          <w:szCs w:val="24"/>
        </w:rPr>
        <w:t xml:space="preserve"> = rank of index4 (1 = max index4).</w:t>
      </w:r>
    </w:p>
    <w:p w:rsidR="00C9634A" w:rsidRPr="007A6A5E" w:rsidRDefault="00C9634A" w:rsidP="00C9634A">
      <w:pPr>
        <w:pStyle w:val="ListParagraph"/>
        <w:numPr>
          <w:ilvl w:val="0"/>
          <w:numId w:val="13"/>
        </w:numPr>
        <w:contextualSpacing w:val="0"/>
        <w:rPr>
          <w:rFonts w:ascii="Georgia" w:hAnsi="Georgia"/>
          <w:sz w:val="24"/>
          <w:szCs w:val="24"/>
        </w:rPr>
      </w:pPr>
      <w:r w:rsidRPr="00067B92">
        <w:rPr>
          <w:rFonts w:ascii="Georgia" w:hAnsi="Georgia"/>
          <w:sz w:val="24"/>
          <w:szCs w:val="24"/>
        </w:rPr>
        <w:t>scenario</w:t>
      </w:r>
      <w:r>
        <w:rPr>
          <w:rFonts w:ascii="Georgia" w:hAnsi="Georgia"/>
          <w:sz w:val="24"/>
          <w:szCs w:val="24"/>
        </w:rPr>
        <w:t xml:space="preserve"> = internal use (file directory) to track the specific core area scenario.</w:t>
      </w:r>
    </w:p>
    <w:p w:rsidR="00C9634A" w:rsidRDefault="00C9634A" w:rsidP="00067B92">
      <w:pPr>
        <w:ind w:left="0"/>
        <w:rPr>
          <w:rFonts w:ascii="Georgia" w:hAnsi="Georgia"/>
          <w:sz w:val="24"/>
          <w:szCs w:val="24"/>
        </w:rPr>
      </w:pPr>
    </w:p>
    <w:p w:rsidR="00B612CE" w:rsidRDefault="00B612CE">
      <w:pPr>
        <w:rPr>
          <w:rFonts w:ascii="Georgia" w:hAnsi="Georgia"/>
          <w:b/>
          <w:i/>
          <w:sz w:val="28"/>
          <w:szCs w:val="24"/>
        </w:rPr>
      </w:pPr>
      <w:r>
        <w:rPr>
          <w:rFonts w:ascii="Georgia" w:hAnsi="Georgia"/>
          <w:b/>
          <w:i/>
          <w:sz w:val="28"/>
          <w:szCs w:val="24"/>
        </w:rPr>
        <w:br w:type="page"/>
      </w:r>
    </w:p>
    <w:p w:rsidR="00AD7D64" w:rsidRDefault="00AD7D64" w:rsidP="00AD7D64">
      <w:pPr>
        <w:ind w:left="0" w:firstLine="0"/>
        <w:rPr>
          <w:rFonts w:ascii="Georgia" w:hAnsi="Georgia"/>
          <w:b/>
          <w:i/>
          <w:sz w:val="28"/>
          <w:szCs w:val="24"/>
        </w:rPr>
      </w:pPr>
      <w:bookmarkStart w:id="1" w:name="speciesLc"/>
      <w:bookmarkStart w:id="2" w:name="loticCores"/>
      <w:r>
        <w:rPr>
          <w:rFonts w:ascii="Georgia" w:hAnsi="Georgia"/>
          <w:b/>
          <w:i/>
          <w:sz w:val="28"/>
          <w:szCs w:val="24"/>
        </w:rPr>
        <w:lastRenderedPageBreak/>
        <w:t>S</w:t>
      </w:r>
      <w:r w:rsidRPr="006F6BB3">
        <w:rPr>
          <w:rFonts w:ascii="Georgia" w:hAnsi="Georgia"/>
          <w:b/>
          <w:i/>
          <w:sz w:val="28"/>
          <w:szCs w:val="24"/>
        </w:rPr>
        <w:t>pecies landscape capability (</w:t>
      </w:r>
      <w:r w:rsidR="00D21725">
        <w:rPr>
          <w:rFonts w:ascii="Georgia" w:hAnsi="Georgia"/>
          <w:b/>
          <w:i/>
          <w:sz w:val="28"/>
          <w:szCs w:val="24"/>
        </w:rPr>
        <w:t>speciesL</w:t>
      </w:r>
      <w:r w:rsidR="002840B3">
        <w:rPr>
          <w:rFonts w:ascii="Georgia" w:hAnsi="Georgia"/>
          <w:b/>
          <w:i/>
          <w:sz w:val="28"/>
          <w:szCs w:val="24"/>
        </w:rPr>
        <w:t>c.tif</w:t>
      </w:r>
      <w:r w:rsidRPr="006F6BB3">
        <w:rPr>
          <w:rFonts w:ascii="Georgia" w:hAnsi="Georgia"/>
          <w:b/>
          <w:i/>
          <w:sz w:val="28"/>
          <w:szCs w:val="24"/>
        </w:rPr>
        <w:t>)</w:t>
      </w:r>
    </w:p>
    <w:bookmarkEnd w:id="1"/>
    <w:p w:rsidR="00AD7D64" w:rsidRDefault="00AD7D64" w:rsidP="00AD7D64">
      <w:pPr>
        <w:spacing w:before="240"/>
        <w:ind w:left="0" w:firstLine="0"/>
        <w:rPr>
          <w:rFonts w:ascii="Georgia" w:hAnsi="Georgia"/>
          <w:sz w:val="24"/>
          <w:szCs w:val="24"/>
          <w:u w:val="single"/>
        </w:rPr>
      </w:pPr>
      <w:r w:rsidRPr="006F6BB3">
        <w:rPr>
          <w:rFonts w:ascii="Georgia" w:hAnsi="Georgia"/>
          <w:sz w:val="24"/>
          <w:szCs w:val="24"/>
          <w:u w:val="single"/>
        </w:rPr>
        <w:t>Description</w:t>
      </w:r>
    </w:p>
    <w:p w:rsidR="00AD7D64" w:rsidRPr="006F6BB3" w:rsidRDefault="00AD7D64" w:rsidP="00AD7D64">
      <w:pPr>
        <w:ind w:left="0" w:firstLine="0"/>
        <w:rPr>
          <w:rFonts w:ascii="Georgia" w:hAnsi="Georgia"/>
          <w:b/>
          <w:i/>
          <w:sz w:val="28"/>
          <w:szCs w:val="24"/>
        </w:rPr>
      </w:pPr>
      <w:r w:rsidRPr="006F6BB3">
        <w:rPr>
          <w:rFonts w:ascii="Georgia" w:hAnsi="Georgia"/>
          <w:sz w:val="24"/>
          <w:szCs w:val="24"/>
        </w:rPr>
        <w:t xml:space="preserve">This product represents the </w:t>
      </w:r>
      <w:r w:rsidRPr="006F6BB3">
        <w:rPr>
          <w:rFonts w:ascii="Georgia" w:hAnsi="Georgia"/>
          <w:b/>
          <w:sz w:val="24"/>
          <w:szCs w:val="24"/>
        </w:rPr>
        <w:t>landscape capability</w:t>
      </w:r>
      <w:r w:rsidRPr="006F6BB3">
        <w:rPr>
          <w:rFonts w:ascii="Georgia" w:hAnsi="Georgia"/>
          <w:sz w:val="24"/>
          <w:szCs w:val="24"/>
        </w:rPr>
        <w:t xml:space="preserve"> </w:t>
      </w:r>
      <w:r w:rsidR="007E6297">
        <w:rPr>
          <w:rFonts w:ascii="Georgia" w:hAnsi="Georgia"/>
          <w:sz w:val="24"/>
          <w:szCs w:val="24"/>
        </w:rPr>
        <w:t>(</w:t>
      </w:r>
      <w:proofErr w:type="spellStart"/>
      <w:r w:rsidR="007E6297">
        <w:rPr>
          <w:rFonts w:ascii="Georgia" w:hAnsi="Georgia"/>
          <w:sz w:val="24"/>
          <w:szCs w:val="24"/>
        </w:rPr>
        <w:t>lc</w:t>
      </w:r>
      <w:proofErr w:type="spellEnd"/>
      <w:r w:rsidR="007E6297">
        <w:rPr>
          <w:rFonts w:ascii="Georgia" w:hAnsi="Georgia"/>
          <w:sz w:val="24"/>
          <w:szCs w:val="24"/>
        </w:rPr>
        <w:t xml:space="preserve">) </w:t>
      </w:r>
      <w:r w:rsidRPr="006F6BB3">
        <w:rPr>
          <w:rFonts w:ascii="Georgia" w:hAnsi="Georgia"/>
          <w:sz w:val="24"/>
          <w:szCs w:val="24"/>
        </w:rPr>
        <w:t xml:space="preserve">for each of the 14 representative terrestrial wildlife species, provided as separate data layers for each species. </w:t>
      </w:r>
      <w:r w:rsidR="007E6297">
        <w:rPr>
          <w:rFonts w:ascii="Georgia" w:hAnsi="Georgia"/>
          <w:sz w:val="24"/>
          <w:szCs w:val="24"/>
        </w:rPr>
        <w:t xml:space="preserve">The layer names are prefixed by the species acronym (e.g., blbwLc.tif for the </w:t>
      </w:r>
      <w:proofErr w:type="spellStart"/>
      <w:r w:rsidR="007E6297">
        <w:rPr>
          <w:rFonts w:ascii="Georgia" w:hAnsi="Georgia"/>
          <w:sz w:val="24"/>
          <w:szCs w:val="24"/>
        </w:rPr>
        <w:t>blackburnian</w:t>
      </w:r>
      <w:proofErr w:type="spellEnd"/>
      <w:r w:rsidR="007E6297">
        <w:rPr>
          <w:rFonts w:ascii="Georgia" w:hAnsi="Georgia"/>
          <w:sz w:val="24"/>
          <w:szCs w:val="24"/>
        </w:rPr>
        <w:t xml:space="preserve"> warbler landscape capability index). </w:t>
      </w:r>
      <w:r w:rsidRPr="006F6BB3">
        <w:rPr>
          <w:rFonts w:ascii="Georgia" w:hAnsi="Georgia"/>
          <w:sz w:val="24"/>
          <w:szCs w:val="24"/>
        </w:rPr>
        <w:t xml:space="preserve">Landscape capability is an integrated measure of habitat capability, climate suitability and species' prevalence, and is based on a unique model developed for each species (see the separate abstracts to learn more about each species' model). </w:t>
      </w:r>
      <w:r w:rsidR="00C9553B">
        <w:rPr>
          <w:rFonts w:ascii="Georgia" w:hAnsi="Georgia"/>
          <w:sz w:val="24"/>
          <w:szCs w:val="24"/>
        </w:rPr>
        <w:t>Note</w:t>
      </w:r>
      <w:r w:rsidRPr="006F6BB3">
        <w:rPr>
          <w:rFonts w:ascii="Georgia" w:hAnsi="Georgia"/>
          <w:sz w:val="24"/>
          <w:szCs w:val="24"/>
        </w:rPr>
        <w:t xml:space="preserve">, there are several different landscape capability indices that reflect different decisions (or assumptions) regarding how to incorporate current versus future land use and climate changes (see </w:t>
      </w:r>
      <w:hyperlink r:id="rId11" w:history="1">
        <w:r>
          <w:rPr>
            <w:rStyle w:val="Hyperlink"/>
            <w:rFonts w:ascii="Georgia" w:hAnsi="Georgia"/>
            <w:sz w:val="24"/>
            <w:szCs w:val="24"/>
          </w:rPr>
          <w:t>DSL documentation</w:t>
        </w:r>
      </w:hyperlink>
      <w:r w:rsidRPr="006F6BB3">
        <w:rPr>
          <w:rFonts w:ascii="Georgia" w:hAnsi="Georgia"/>
          <w:sz w:val="24"/>
          <w:szCs w:val="24"/>
        </w:rPr>
        <w:t xml:space="preserve">). The layer provided here is based on the </w:t>
      </w:r>
      <w:r w:rsidR="00C9553B">
        <w:rPr>
          <w:rFonts w:ascii="Georgia" w:hAnsi="Georgia"/>
          <w:sz w:val="24"/>
          <w:szCs w:val="24"/>
        </w:rPr>
        <w:t>current landscape capability index which does not explicitly consider future land use or climate.</w:t>
      </w:r>
      <w:r w:rsidR="007E6297">
        <w:rPr>
          <w:rFonts w:ascii="Georgia" w:hAnsi="Georgia"/>
          <w:sz w:val="24"/>
          <w:szCs w:val="24"/>
        </w:rPr>
        <w:t xml:space="preserve"> </w:t>
      </w:r>
      <w:r w:rsidRPr="006F6BB3">
        <w:rPr>
          <w:rFonts w:ascii="Georgia" w:hAnsi="Georgia"/>
          <w:sz w:val="24"/>
          <w:szCs w:val="24"/>
        </w:rPr>
        <w:t xml:space="preserve">The </w:t>
      </w:r>
      <w:r w:rsidR="007E6297">
        <w:rPr>
          <w:rFonts w:ascii="Georgia" w:hAnsi="Georgia"/>
          <w:sz w:val="24"/>
          <w:szCs w:val="24"/>
        </w:rPr>
        <w:t xml:space="preserve">landscape capability </w:t>
      </w:r>
      <w:r w:rsidRPr="006F6BB3">
        <w:rPr>
          <w:rFonts w:ascii="Georgia" w:hAnsi="Georgia"/>
          <w:sz w:val="24"/>
          <w:szCs w:val="24"/>
        </w:rPr>
        <w:t xml:space="preserve">index for the 14 representative terrestrial wildlife species is a major input to the building of terrestrial cores (see </w:t>
      </w:r>
      <w:hyperlink w:anchor="tCoreNet" w:history="1">
        <w:r w:rsidR="002840B3">
          <w:rPr>
            <w:rStyle w:val="Hyperlink"/>
            <w:rFonts w:ascii="Georgia" w:hAnsi="Georgia"/>
            <w:sz w:val="24"/>
            <w:szCs w:val="24"/>
          </w:rPr>
          <w:t>tCoreNet.tif</w:t>
        </w:r>
      </w:hyperlink>
      <w:r w:rsidRPr="006F6BB3">
        <w:rPr>
          <w:rFonts w:ascii="Georgia" w:hAnsi="Georgia"/>
          <w:sz w:val="24"/>
          <w:szCs w:val="24"/>
        </w:rPr>
        <w:t xml:space="preserve">). </w:t>
      </w:r>
    </w:p>
    <w:p w:rsidR="00AD7D64" w:rsidRDefault="00AD7D64" w:rsidP="00AD7D64">
      <w:pPr>
        <w:pStyle w:val="ListParagraph"/>
        <w:spacing w:before="240"/>
        <w:ind w:left="0" w:firstLine="0"/>
        <w:contextualSpacing w:val="0"/>
        <w:rPr>
          <w:rFonts w:ascii="Georgia" w:hAnsi="Georgia"/>
          <w:sz w:val="24"/>
          <w:szCs w:val="24"/>
          <w:u w:val="single"/>
        </w:rPr>
      </w:pPr>
      <w:r>
        <w:rPr>
          <w:rFonts w:ascii="Georgia" w:hAnsi="Georgia"/>
          <w:sz w:val="24"/>
          <w:szCs w:val="24"/>
          <w:u w:val="single"/>
        </w:rPr>
        <w:t>Considerations for Using Data Layer</w:t>
      </w:r>
    </w:p>
    <w:p w:rsidR="00AD7D64" w:rsidRPr="006F6BB3" w:rsidRDefault="00AD7D64" w:rsidP="00AD7D64">
      <w:pPr>
        <w:pStyle w:val="ListParagraph"/>
        <w:ind w:left="0" w:firstLine="0"/>
        <w:contextualSpacing w:val="0"/>
        <w:rPr>
          <w:rFonts w:ascii="Georgia" w:hAnsi="Georgia"/>
          <w:sz w:val="24"/>
          <w:szCs w:val="24"/>
        </w:rPr>
      </w:pPr>
      <w:r>
        <w:rPr>
          <w:rFonts w:ascii="Georgia" w:hAnsi="Georgia"/>
          <w:sz w:val="24"/>
          <w:szCs w:val="24"/>
        </w:rPr>
        <w:t xml:space="preserve">These layers provide a seamless and continuous valuation of landscape capability for each of the 14 representative terrestrial wildlife species. Importantly, these layers provide an ecological valuation of areas, both inside and outside designated core areas, and thus they can be used to identify places </w:t>
      </w:r>
      <w:r w:rsidRPr="007B05EA">
        <w:rPr>
          <w:rFonts w:ascii="Georgia" w:hAnsi="Georgia"/>
          <w:sz w:val="24"/>
          <w:szCs w:val="24"/>
        </w:rPr>
        <w:t>of high ecological value</w:t>
      </w:r>
      <w:r>
        <w:rPr>
          <w:rFonts w:ascii="Georgia" w:hAnsi="Georgia"/>
          <w:sz w:val="24"/>
          <w:szCs w:val="24"/>
        </w:rPr>
        <w:t xml:space="preserve"> for one or more representative species outside of designated core areas that are also deserving of conservation attention. It is important to recognize that the </w:t>
      </w:r>
      <w:r w:rsidR="007E6297">
        <w:rPr>
          <w:rFonts w:ascii="Georgia" w:hAnsi="Georgia"/>
          <w:sz w:val="24"/>
          <w:szCs w:val="24"/>
        </w:rPr>
        <w:t>landscape capability</w:t>
      </w:r>
      <w:r>
        <w:rPr>
          <w:rFonts w:ascii="Georgia" w:hAnsi="Georgia"/>
          <w:sz w:val="24"/>
          <w:szCs w:val="24"/>
        </w:rPr>
        <w:t xml:space="preserve"> index provided here is in its raw scale form, and both the range and distribution of values varies dramatically among species, reflecting idiosyncrasies of each species' model. The </w:t>
      </w:r>
      <w:r w:rsidR="007E6297">
        <w:rPr>
          <w:rFonts w:ascii="Georgia" w:hAnsi="Georgia"/>
          <w:sz w:val="24"/>
          <w:szCs w:val="24"/>
        </w:rPr>
        <w:t>landscape capability</w:t>
      </w:r>
      <w:r>
        <w:rPr>
          <w:rFonts w:ascii="Georgia" w:hAnsi="Georgia"/>
          <w:sz w:val="24"/>
          <w:szCs w:val="24"/>
        </w:rPr>
        <w:t xml:space="preserve"> index is not comparable across species. It can only be used separately for each species to evaluate the relative capability of one location against another to support that species. In addition, it is important to note that the </w:t>
      </w:r>
      <w:r w:rsidR="007E6297">
        <w:rPr>
          <w:rFonts w:ascii="Georgia" w:hAnsi="Georgia"/>
          <w:sz w:val="24"/>
          <w:szCs w:val="24"/>
        </w:rPr>
        <w:t>landscape capability</w:t>
      </w:r>
      <w:r>
        <w:rPr>
          <w:rFonts w:ascii="Georgia" w:hAnsi="Georgia"/>
          <w:sz w:val="24"/>
          <w:szCs w:val="24"/>
        </w:rPr>
        <w:t xml:space="preserve"> index is not an estimate of occupancy. It</w:t>
      </w:r>
      <w:r w:rsidR="007E6297">
        <w:rPr>
          <w:rFonts w:ascii="Georgia" w:hAnsi="Georgia"/>
          <w:sz w:val="24"/>
          <w:szCs w:val="24"/>
        </w:rPr>
        <w:t xml:space="preserve"> </w:t>
      </w:r>
      <w:r>
        <w:rPr>
          <w:rFonts w:ascii="Georgia" w:hAnsi="Georgia"/>
          <w:sz w:val="24"/>
          <w:szCs w:val="24"/>
        </w:rPr>
        <w:t>does not give the probability than a cell will be occupied by the species. Rather, it is an index of the relative capability of a site to support reproduction and survival of the focal species in a home range centered on that cell. Other suggestions include:</w:t>
      </w:r>
    </w:p>
    <w:p w:rsidR="007E6297" w:rsidRDefault="007E6297" w:rsidP="00AD7D64">
      <w:pPr>
        <w:pStyle w:val="ListParagraph"/>
        <w:numPr>
          <w:ilvl w:val="0"/>
          <w:numId w:val="10"/>
        </w:numPr>
        <w:ind w:left="540"/>
        <w:contextualSpacing w:val="0"/>
        <w:rPr>
          <w:rFonts w:ascii="Georgia" w:hAnsi="Georgia"/>
          <w:sz w:val="24"/>
          <w:szCs w:val="24"/>
        </w:rPr>
      </w:pPr>
      <w:r>
        <w:rPr>
          <w:rFonts w:ascii="Georgia" w:hAnsi="Georgia"/>
          <w:sz w:val="24"/>
          <w:szCs w:val="24"/>
        </w:rPr>
        <w:t xml:space="preserve">Use in combination with the </w:t>
      </w:r>
      <w:r w:rsidR="00CF3635">
        <w:rPr>
          <w:rFonts w:ascii="Georgia" w:hAnsi="Georgia"/>
          <w:sz w:val="24"/>
          <w:szCs w:val="24"/>
        </w:rPr>
        <w:t xml:space="preserve">species </w:t>
      </w:r>
      <w:r>
        <w:rPr>
          <w:rFonts w:ascii="Georgia" w:hAnsi="Georgia"/>
          <w:sz w:val="24"/>
          <w:szCs w:val="24"/>
        </w:rPr>
        <w:t xml:space="preserve">climate persistence index (see </w:t>
      </w:r>
      <w:hyperlink w:anchor="speciesClpers80" w:history="1">
        <w:r w:rsidRPr="007E6297">
          <w:rPr>
            <w:rStyle w:val="Hyperlink"/>
            <w:rFonts w:ascii="Georgia" w:hAnsi="Georgia"/>
            <w:sz w:val="24"/>
            <w:szCs w:val="24"/>
          </w:rPr>
          <w:t>speciesClpers80.tif</w:t>
        </w:r>
      </w:hyperlink>
      <w:r>
        <w:rPr>
          <w:rFonts w:ascii="Georgia" w:hAnsi="Georgia"/>
          <w:sz w:val="24"/>
          <w:szCs w:val="24"/>
        </w:rPr>
        <w:t>) to evaluate the change in</w:t>
      </w:r>
      <w:r w:rsidR="00CF3635">
        <w:rPr>
          <w:rFonts w:ascii="Georgia" w:hAnsi="Georgia"/>
          <w:sz w:val="24"/>
          <w:szCs w:val="24"/>
        </w:rPr>
        <w:t xml:space="preserve"> each species'</w:t>
      </w:r>
      <w:r>
        <w:rPr>
          <w:rFonts w:ascii="Georgia" w:hAnsi="Georgia"/>
          <w:sz w:val="24"/>
          <w:szCs w:val="24"/>
        </w:rPr>
        <w:t xml:space="preserve"> landscape capability due to predicted climate change.</w:t>
      </w:r>
    </w:p>
    <w:p w:rsidR="00AD7D64" w:rsidRDefault="00AD7D64" w:rsidP="00AD7D64">
      <w:pPr>
        <w:pStyle w:val="ListParagraph"/>
        <w:numPr>
          <w:ilvl w:val="0"/>
          <w:numId w:val="10"/>
        </w:numPr>
        <w:ind w:left="540"/>
        <w:contextualSpacing w:val="0"/>
        <w:rPr>
          <w:rFonts w:ascii="Georgia" w:hAnsi="Georgia"/>
          <w:sz w:val="24"/>
          <w:szCs w:val="24"/>
        </w:rPr>
      </w:pPr>
      <w:r>
        <w:rPr>
          <w:rFonts w:ascii="Georgia" w:hAnsi="Georgia"/>
          <w:sz w:val="24"/>
          <w:szCs w:val="24"/>
        </w:rPr>
        <w:t xml:space="preserve">Use in combination with the </w:t>
      </w:r>
      <w:r w:rsidR="00C9553B">
        <w:rPr>
          <w:rFonts w:ascii="Georgia" w:hAnsi="Georgia"/>
          <w:sz w:val="24"/>
          <w:szCs w:val="24"/>
        </w:rPr>
        <w:t>secured</w:t>
      </w:r>
      <w:r>
        <w:rPr>
          <w:rFonts w:ascii="Georgia" w:hAnsi="Georgia"/>
          <w:sz w:val="24"/>
          <w:szCs w:val="24"/>
        </w:rPr>
        <w:t xml:space="preserve"> lands layer (see </w:t>
      </w:r>
      <w:hyperlink w:anchor="secure" w:history="1">
        <w:r w:rsidR="00397D5C">
          <w:rPr>
            <w:rStyle w:val="Hyperlink"/>
            <w:rFonts w:ascii="Georgia" w:hAnsi="Georgia"/>
            <w:sz w:val="24"/>
            <w:szCs w:val="24"/>
          </w:rPr>
          <w:t>secure.tif</w:t>
        </w:r>
      </w:hyperlink>
      <w:r>
        <w:rPr>
          <w:rFonts w:ascii="Georgia" w:hAnsi="Georgia"/>
          <w:sz w:val="24"/>
          <w:szCs w:val="24"/>
        </w:rPr>
        <w:t>) to identify places with high ecological value for one or more representative terrestrial wildlife species that remain un</w:t>
      </w:r>
      <w:r w:rsidR="00C9553B">
        <w:rPr>
          <w:rFonts w:ascii="Georgia" w:hAnsi="Georgia"/>
          <w:sz w:val="24"/>
          <w:szCs w:val="24"/>
        </w:rPr>
        <w:t>secured</w:t>
      </w:r>
      <w:r>
        <w:rPr>
          <w:rFonts w:ascii="Georgia" w:hAnsi="Georgia"/>
          <w:sz w:val="24"/>
          <w:szCs w:val="24"/>
        </w:rPr>
        <w:t xml:space="preserve"> from development, and thus could represent priorities for land protection.</w:t>
      </w:r>
    </w:p>
    <w:p w:rsidR="00AD7D64" w:rsidRPr="006F6BB3" w:rsidRDefault="00AD7D64" w:rsidP="00AD7D64">
      <w:pPr>
        <w:pStyle w:val="ListParagraph"/>
        <w:numPr>
          <w:ilvl w:val="0"/>
          <w:numId w:val="10"/>
        </w:numPr>
        <w:ind w:left="540"/>
        <w:contextualSpacing w:val="0"/>
        <w:rPr>
          <w:rFonts w:ascii="Georgia" w:hAnsi="Georgia"/>
          <w:sz w:val="24"/>
          <w:szCs w:val="24"/>
        </w:rPr>
      </w:pPr>
      <w:r>
        <w:rPr>
          <w:rFonts w:ascii="Georgia" w:hAnsi="Georgia"/>
          <w:sz w:val="24"/>
          <w:szCs w:val="24"/>
        </w:rPr>
        <w:t xml:space="preserve">Use in combination with the integrated </w:t>
      </w:r>
      <w:r w:rsidRPr="007A6A5E">
        <w:rPr>
          <w:rFonts w:ascii="Georgia" w:hAnsi="Georgia"/>
          <w:sz w:val="24"/>
          <w:szCs w:val="24"/>
        </w:rPr>
        <w:t>probability of development</w:t>
      </w:r>
      <w:r>
        <w:rPr>
          <w:rFonts w:ascii="Georgia" w:hAnsi="Georgia"/>
          <w:sz w:val="24"/>
          <w:szCs w:val="24"/>
        </w:rPr>
        <w:t xml:space="preserve"> (see </w:t>
      </w:r>
      <w:hyperlink w:anchor="probDevelop" w:history="1">
        <w:r w:rsidR="002840B3">
          <w:rPr>
            <w:rStyle w:val="Hyperlink"/>
            <w:rFonts w:ascii="Georgia" w:hAnsi="Georgia"/>
            <w:sz w:val="24"/>
            <w:szCs w:val="24"/>
          </w:rPr>
          <w:t>probDevelop.tif</w:t>
        </w:r>
      </w:hyperlink>
      <w:r>
        <w:rPr>
          <w:rFonts w:ascii="Georgia" w:hAnsi="Georgia"/>
          <w:sz w:val="24"/>
          <w:szCs w:val="24"/>
        </w:rPr>
        <w:t xml:space="preserve">) </w:t>
      </w:r>
      <w:r w:rsidRPr="007A6A5E">
        <w:rPr>
          <w:rFonts w:ascii="Georgia" w:hAnsi="Georgia"/>
          <w:sz w:val="24"/>
          <w:szCs w:val="24"/>
        </w:rPr>
        <w:t xml:space="preserve">and local vulnerability </w:t>
      </w:r>
      <w:r>
        <w:rPr>
          <w:rFonts w:ascii="Georgia" w:hAnsi="Georgia"/>
          <w:sz w:val="24"/>
          <w:szCs w:val="24"/>
        </w:rPr>
        <w:t xml:space="preserve">(see </w:t>
      </w:r>
      <w:hyperlink w:anchor="lVulnerable" w:history="1">
        <w:r w:rsidR="002840B3">
          <w:rPr>
            <w:rStyle w:val="Hyperlink"/>
            <w:rFonts w:ascii="Georgia" w:hAnsi="Georgia"/>
            <w:sz w:val="24"/>
            <w:szCs w:val="24"/>
          </w:rPr>
          <w:t>lVulnerable.tif</w:t>
        </w:r>
      </w:hyperlink>
      <w:r>
        <w:rPr>
          <w:rFonts w:ascii="Georgia" w:hAnsi="Georgia"/>
          <w:sz w:val="24"/>
          <w:szCs w:val="24"/>
        </w:rPr>
        <w:t xml:space="preserve">) </w:t>
      </w:r>
      <w:r w:rsidRPr="007A6A5E">
        <w:rPr>
          <w:rFonts w:ascii="Georgia" w:hAnsi="Georgia"/>
          <w:sz w:val="24"/>
          <w:szCs w:val="24"/>
        </w:rPr>
        <w:t xml:space="preserve">layers to identify places </w:t>
      </w:r>
      <w:r>
        <w:rPr>
          <w:rFonts w:ascii="Georgia" w:hAnsi="Georgia"/>
          <w:sz w:val="24"/>
          <w:szCs w:val="24"/>
        </w:rPr>
        <w:t xml:space="preserve">of high value for one or more representative terrestrial wildlife species </w:t>
      </w:r>
      <w:r w:rsidRPr="007A6A5E">
        <w:rPr>
          <w:rFonts w:ascii="Georgia" w:hAnsi="Georgia"/>
          <w:sz w:val="24"/>
          <w:szCs w:val="24"/>
        </w:rPr>
        <w:t>that are relatively vulnerable to future development</w:t>
      </w:r>
      <w:r>
        <w:rPr>
          <w:rFonts w:ascii="Georgia" w:hAnsi="Georgia"/>
          <w:sz w:val="24"/>
          <w:szCs w:val="24"/>
        </w:rPr>
        <w:t>,</w:t>
      </w:r>
      <w:r w:rsidRPr="007A6A5E">
        <w:rPr>
          <w:rFonts w:ascii="Georgia" w:hAnsi="Georgia"/>
          <w:sz w:val="24"/>
          <w:szCs w:val="24"/>
        </w:rPr>
        <w:t xml:space="preserve"> and thus</w:t>
      </w:r>
      <w:r>
        <w:rPr>
          <w:rFonts w:ascii="Georgia" w:hAnsi="Georgia"/>
          <w:sz w:val="24"/>
          <w:szCs w:val="24"/>
        </w:rPr>
        <w:t xml:space="preserve"> could</w:t>
      </w:r>
      <w:r w:rsidRPr="007A6A5E">
        <w:rPr>
          <w:rFonts w:ascii="Georgia" w:hAnsi="Georgia"/>
          <w:sz w:val="24"/>
          <w:szCs w:val="24"/>
        </w:rPr>
        <w:t xml:space="preserve"> represent priorities for land protection.</w:t>
      </w:r>
    </w:p>
    <w:p w:rsidR="00AD7D64" w:rsidRDefault="00AD7D64" w:rsidP="00AD7D64">
      <w:pPr>
        <w:pStyle w:val="ListParagraph"/>
        <w:spacing w:before="240"/>
        <w:ind w:left="0" w:firstLine="0"/>
        <w:contextualSpacing w:val="0"/>
        <w:rPr>
          <w:rFonts w:ascii="Georgia" w:hAnsi="Georgia"/>
          <w:sz w:val="24"/>
          <w:szCs w:val="24"/>
        </w:rPr>
      </w:pPr>
      <w:r w:rsidRPr="00B868D3">
        <w:rPr>
          <w:rFonts w:ascii="Georgia" w:hAnsi="Georgia"/>
          <w:color w:val="000000" w:themeColor="text1"/>
          <w:sz w:val="24"/>
          <w:szCs w:val="24"/>
          <w:u w:val="single"/>
        </w:rPr>
        <w:lastRenderedPageBreak/>
        <w:t xml:space="preserve">GIS </w:t>
      </w:r>
      <w:r>
        <w:rPr>
          <w:rFonts w:ascii="Georgia" w:hAnsi="Georgia"/>
          <w:color w:val="000000" w:themeColor="text1"/>
          <w:sz w:val="24"/>
          <w:szCs w:val="24"/>
          <w:u w:val="single"/>
        </w:rPr>
        <w:t>Formats and Definitions</w:t>
      </w:r>
      <w:r w:rsidRPr="00B868D3">
        <w:rPr>
          <w:rFonts w:ascii="Georgia" w:hAnsi="Georgia"/>
          <w:sz w:val="24"/>
          <w:szCs w:val="24"/>
        </w:rPr>
        <w:t xml:space="preserve"> </w:t>
      </w:r>
      <w:r>
        <w:rPr>
          <w:rFonts w:ascii="Georgia" w:hAnsi="Georgia"/>
          <w:sz w:val="24"/>
          <w:szCs w:val="24"/>
        </w:rPr>
        <w:t xml:space="preserve"> </w:t>
      </w:r>
    </w:p>
    <w:p w:rsidR="00AD7D64" w:rsidRDefault="00AD7D64" w:rsidP="00AD7D64">
      <w:pPr>
        <w:pStyle w:val="ListParagraph"/>
        <w:ind w:left="0" w:firstLine="0"/>
        <w:contextualSpacing w:val="0"/>
        <w:rPr>
          <w:rFonts w:ascii="Georgia" w:hAnsi="Georgia"/>
          <w:i/>
          <w:sz w:val="24"/>
          <w:szCs w:val="24"/>
        </w:rPr>
      </w:pPr>
      <w:proofErr w:type="spellStart"/>
      <w:r>
        <w:rPr>
          <w:rFonts w:ascii="Georgia" w:hAnsi="Georgia"/>
          <w:sz w:val="24"/>
          <w:szCs w:val="24"/>
        </w:rPr>
        <w:t>Geotiff</w:t>
      </w:r>
      <w:proofErr w:type="spellEnd"/>
      <w:r>
        <w:rPr>
          <w:rFonts w:ascii="Georgia" w:hAnsi="Georgia"/>
          <w:sz w:val="24"/>
          <w:szCs w:val="24"/>
        </w:rPr>
        <w:t xml:space="preserve"> raster (30 m cells); cell value = </w:t>
      </w:r>
      <w:r w:rsidR="00801C39">
        <w:rPr>
          <w:rFonts w:ascii="Georgia" w:hAnsi="Georgia"/>
          <w:sz w:val="24"/>
          <w:szCs w:val="24"/>
        </w:rPr>
        <w:t>landscape capability</w:t>
      </w:r>
      <w:r>
        <w:rPr>
          <w:rFonts w:ascii="Georgia" w:hAnsi="Georgia"/>
          <w:sz w:val="24"/>
          <w:szCs w:val="24"/>
        </w:rPr>
        <w:t xml:space="preserve"> index; ranges </w:t>
      </w:r>
      <w:r w:rsidRPr="0025504F">
        <w:rPr>
          <w:rFonts w:ascii="Georgia" w:hAnsi="Georgia"/>
          <w:sz w:val="24"/>
          <w:szCs w:val="24"/>
        </w:rPr>
        <w:t xml:space="preserve">from </w:t>
      </w:r>
      <w:r>
        <w:rPr>
          <w:rFonts w:ascii="Georgia" w:hAnsi="Georgia"/>
          <w:sz w:val="24"/>
          <w:szCs w:val="24"/>
        </w:rPr>
        <w:t>0</w:t>
      </w:r>
      <w:r w:rsidRPr="0025504F">
        <w:rPr>
          <w:rFonts w:ascii="Georgia" w:hAnsi="Georgia"/>
          <w:sz w:val="24"/>
          <w:szCs w:val="24"/>
        </w:rPr>
        <w:t xml:space="preserve"> (</w:t>
      </w:r>
      <w:r>
        <w:rPr>
          <w:rFonts w:ascii="Georgia" w:hAnsi="Georgia"/>
          <w:sz w:val="24"/>
          <w:szCs w:val="24"/>
        </w:rPr>
        <w:t>developed) to a theoretical maximum of 1 (but the observed maximum is often much less)</w:t>
      </w:r>
      <w:r w:rsidRPr="0025504F">
        <w:rPr>
          <w:rFonts w:ascii="Georgia" w:hAnsi="Georgia"/>
          <w:sz w:val="24"/>
          <w:szCs w:val="24"/>
        </w:rPr>
        <w:t>.</w:t>
      </w:r>
    </w:p>
    <w:p w:rsidR="007E6297" w:rsidRDefault="007E6297">
      <w:pPr>
        <w:rPr>
          <w:rFonts w:ascii="Georgia" w:hAnsi="Georgia"/>
          <w:b/>
          <w:i/>
          <w:sz w:val="28"/>
          <w:szCs w:val="24"/>
        </w:rPr>
      </w:pPr>
      <w:r>
        <w:rPr>
          <w:rFonts w:ascii="Georgia" w:hAnsi="Georgia"/>
          <w:b/>
          <w:i/>
          <w:sz w:val="28"/>
          <w:szCs w:val="24"/>
        </w:rPr>
        <w:br w:type="page"/>
      </w:r>
    </w:p>
    <w:p w:rsidR="007E6297" w:rsidRDefault="007E6297" w:rsidP="007E6297">
      <w:pPr>
        <w:ind w:left="0" w:firstLine="0"/>
        <w:rPr>
          <w:rFonts w:ascii="Georgia" w:hAnsi="Georgia"/>
          <w:b/>
          <w:i/>
          <w:sz w:val="28"/>
          <w:szCs w:val="24"/>
        </w:rPr>
      </w:pPr>
      <w:bookmarkStart w:id="3" w:name="speciesClpers80"/>
      <w:r>
        <w:rPr>
          <w:rFonts w:ascii="Georgia" w:hAnsi="Georgia"/>
          <w:b/>
          <w:i/>
          <w:sz w:val="28"/>
          <w:szCs w:val="24"/>
        </w:rPr>
        <w:lastRenderedPageBreak/>
        <w:t>S</w:t>
      </w:r>
      <w:r w:rsidRPr="006F6BB3">
        <w:rPr>
          <w:rFonts w:ascii="Georgia" w:hAnsi="Georgia"/>
          <w:b/>
          <w:i/>
          <w:sz w:val="28"/>
          <w:szCs w:val="24"/>
        </w:rPr>
        <w:t xml:space="preserve">pecies </w:t>
      </w:r>
      <w:r>
        <w:rPr>
          <w:rFonts w:ascii="Georgia" w:hAnsi="Georgia"/>
          <w:b/>
          <w:i/>
          <w:sz w:val="28"/>
          <w:szCs w:val="24"/>
        </w:rPr>
        <w:t>climate persistence</w:t>
      </w:r>
      <w:r w:rsidRPr="006F6BB3">
        <w:rPr>
          <w:rFonts w:ascii="Georgia" w:hAnsi="Georgia"/>
          <w:b/>
          <w:i/>
          <w:sz w:val="28"/>
          <w:szCs w:val="24"/>
        </w:rPr>
        <w:t xml:space="preserve"> (</w:t>
      </w:r>
      <w:r>
        <w:rPr>
          <w:rFonts w:ascii="Georgia" w:hAnsi="Georgia"/>
          <w:b/>
          <w:i/>
          <w:sz w:val="28"/>
          <w:szCs w:val="24"/>
        </w:rPr>
        <w:t>speciesClpers80.tif</w:t>
      </w:r>
      <w:r w:rsidRPr="006F6BB3">
        <w:rPr>
          <w:rFonts w:ascii="Georgia" w:hAnsi="Georgia"/>
          <w:b/>
          <w:i/>
          <w:sz w:val="28"/>
          <w:szCs w:val="24"/>
        </w:rPr>
        <w:t>)</w:t>
      </w:r>
    </w:p>
    <w:bookmarkEnd w:id="3"/>
    <w:p w:rsidR="007E6297" w:rsidRDefault="007E6297" w:rsidP="007E6297">
      <w:pPr>
        <w:spacing w:before="240"/>
        <w:ind w:left="0" w:firstLine="0"/>
        <w:rPr>
          <w:rFonts w:ascii="Georgia" w:hAnsi="Georgia"/>
          <w:sz w:val="24"/>
          <w:szCs w:val="24"/>
          <w:u w:val="single"/>
        </w:rPr>
      </w:pPr>
      <w:r w:rsidRPr="006F6BB3">
        <w:rPr>
          <w:rFonts w:ascii="Georgia" w:hAnsi="Georgia"/>
          <w:sz w:val="24"/>
          <w:szCs w:val="24"/>
          <w:u w:val="single"/>
        </w:rPr>
        <w:t>Description</w:t>
      </w:r>
    </w:p>
    <w:p w:rsidR="007E6297" w:rsidRPr="006F6BB3" w:rsidRDefault="007E6297" w:rsidP="007E6297">
      <w:pPr>
        <w:ind w:left="0" w:firstLine="0"/>
        <w:rPr>
          <w:rFonts w:ascii="Georgia" w:hAnsi="Georgia"/>
          <w:b/>
          <w:i/>
          <w:sz w:val="28"/>
          <w:szCs w:val="24"/>
        </w:rPr>
      </w:pPr>
      <w:r w:rsidRPr="006F6BB3">
        <w:rPr>
          <w:rFonts w:ascii="Georgia" w:hAnsi="Georgia"/>
          <w:sz w:val="24"/>
          <w:szCs w:val="24"/>
        </w:rPr>
        <w:t xml:space="preserve">This product represents the </w:t>
      </w:r>
      <w:r w:rsidR="00801C39">
        <w:rPr>
          <w:rFonts w:ascii="Georgia" w:hAnsi="Georgia"/>
          <w:sz w:val="24"/>
          <w:szCs w:val="24"/>
        </w:rPr>
        <w:t>climate persistence index</w:t>
      </w:r>
      <w:r w:rsidRPr="006F6BB3">
        <w:rPr>
          <w:rFonts w:ascii="Georgia" w:hAnsi="Georgia"/>
          <w:sz w:val="24"/>
          <w:szCs w:val="24"/>
        </w:rPr>
        <w:t xml:space="preserve"> for each of the 14 representative terrestrial wildlife species, provided as separate data layers for each species. </w:t>
      </w:r>
      <w:r w:rsidR="00801C39">
        <w:rPr>
          <w:rFonts w:ascii="Georgia" w:hAnsi="Georgia"/>
          <w:sz w:val="24"/>
          <w:szCs w:val="24"/>
        </w:rPr>
        <w:t>Climate persistence is one of several different measures of landscape capability that reflect</w:t>
      </w:r>
      <w:r w:rsidRPr="006F6BB3">
        <w:rPr>
          <w:rFonts w:ascii="Georgia" w:hAnsi="Georgia"/>
          <w:sz w:val="24"/>
          <w:szCs w:val="24"/>
        </w:rPr>
        <w:t xml:space="preserve"> different decisions (or assumptions) regarding how to incorporate current versus future land use and climate changes (see </w:t>
      </w:r>
      <w:hyperlink r:id="rId12" w:history="1">
        <w:r>
          <w:rPr>
            <w:rStyle w:val="Hyperlink"/>
            <w:rFonts w:ascii="Georgia" w:hAnsi="Georgia"/>
            <w:sz w:val="24"/>
            <w:szCs w:val="24"/>
          </w:rPr>
          <w:t>DSL documentation</w:t>
        </w:r>
      </w:hyperlink>
      <w:r w:rsidRPr="006F6BB3">
        <w:rPr>
          <w:rFonts w:ascii="Georgia" w:hAnsi="Georgia"/>
          <w:sz w:val="24"/>
          <w:szCs w:val="24"/>
        </w:rPr>
        <w:t xml:space="preserve">). The </w:t>
      </w:r>
      <w:r w:rsidR="00801C39">
        <w:rPr>
          <w:rFonts w:ascii="Georgia" w:hAnsi="Georgia"/>
          <w:sz w:val="24"/>
          <w:szCs w:val="24"/>
        </w:rPr>
        <w:t>climate persistence index</w:t>
      </w:r>
      <w:r w:rsidRPr="006F6BB3">
        <w:rPr>
          <w:rFonts w:ascii="Georgia" w:hAnsi="Georgia"/>
          <w:sz w:val="24"/>
          <w:szCs w:val="24"/>
        </w:rPr>
        <w:t xml:space="preserve"> is based on the </w:t>
      </w:r>
      <w:r>
        <w:rPr>
          <w:rFonts w:ascii="Georgia" w:hAnsi="Georgia"/>
          <w:sz w:val="24"/>
          <w:szCs w:val="24"/>
        </w:rPr>
        <w:t>current landscape capability (</w:t>
      </w:r>
      <w:r w:rsidR="00801C39">
        <w:rPr>
          <w:rFonts w:ascii="Georgia" w:hAnsi="Georgia"/>
          <w:sz w:val="24"/>
          <w:szCs w:val="24"/>
        </w:rPr>
        <w:t xml:space="preserve">see </w:t>
      </w:r>
      <w:hyperlink w:anchor="speciesLc" w:history="1">
        <w:r w:rsidR="00801C39" w:rsidRPr="00801C39">
          <w:rPr>
            <w:rStyle w:val="Hyperlink"/>
            <w:rFonts w:ascii="Georgia" w:hAnsi="Georgia"/>
            <w:sz w:val="24"/>
            <w:szCs w:val="24"/>
          </w:rPr>
          <w:t>speciesLc.tiff</w:t>
        </w:r>
      </w:hyperlink>
      <w:r w:rsidR="00801C39">
        <w:rPr>
          <w:rFonts w:ascii="Georgia" w:hAnsi="Georgia"/>
          <w:sz w:val="24"/>
          <w:szCs w:val="24"/>
        </w:rPr>
        <w:t>) and</w:t>
      </w:r>
      <w:r w:rsidRPr="006F6BB3">
        <w:rPr>
          <w:rFonts w:ascii="Georgia" w:hAnsi="Georgia"/>
          <w:sz w:val="24"/>
          <w:szCs w:val="24"/>
        </w:rPr>
        <w:t xml:space="preserve"> predicted climate conditions in 2080</w:t>
      </w:r>
      <w:r w:rsidR="00DD4CB4">
        <w:rPr>
          <w:rFonts w:ascii="Georgia" w:hAnsi="Georgia"/>
          <w:sz w:val="24"/>
          <w:szCs w:val="24"/>
        </w:rPr>
        <w:t xml:space="preserve"> (averaged between RCP 4.5 and 8.5 scenarios)</w:t>
      </w:r>
      <w:r w:rsidRPr="006F6BB3">
        <w:rPr>
          <w:rFonts w:ascii="Georgia" w:hAnsi="Georgia"/>
          <w:sz w:val="24"/>
          <w:szCs w:val="24"/>
        </w:rPr>
        <w:t xml:space="preserve">. Specifically, this index is based on (1) current habitat conditions (reflecting current land use patterns) and (2) the average of current and future climate conditions. The climate persistence index is an attempt to emphasize areas that provide the best habitat and climate conditions today and where future climate conditions through 2080 are likely to remain suitable. The climate persistence index for the 14 representative terrestrial wildlife species </w:t>
      </w:r>
      <w:r w:rsidR="00801C39">
        <w:rPr>
          <w:rFonts w:ascii="Georgia" w:hAnsi="Georgia"/>
          <w:sz w:val="24"/>
          <w:szCs w:val="24"/>
        </w:rPr>
        <w:t>was not used as</w:t>
      </w:r>
      <w:r w:rsidRPr="006F6BB3">
        <w:rPr>
          <w:rFonts w:ascii="Georgia" w:hAnsi="Georgia"/>
          <w:sz w:val="24"/>
          <w:szCs w:val="24"/>
        </w:rPr>
        <w:t xml:space="preserve"> a</w:t>
      </w:r>
      <w:r w:rsidR="00801C39">
        <w:rPr>
          <w:rFonts w:ascii="Georgia" w:hAnsi="Georgia"/>
          <w:sz w:val="24"/>
          <w:szCs w:val="24"/>
        </w:rPr>
        <w:t>n</w:t>
      </w:r>
      <w:r w:rsidRPr="006F6BB3">
        <w:rPr>
          <w:rFonts w:ascii="Georgia" w:hAnsi="Georgia"/>
          <w:sz w:val="24"/>
          <w:szCs w:val="24"/>
        </w:rPr>
        <w:t xml:space="preserve"> input to the building of terrestrial cores (see </w:t>
      </w:r>
      <w:hyperlink w:anchor="tCoreNet" w:history="1">
        <w:r>
          <w:rPr>
            <w:rStyle w:val="Hyperlink"/>
            <w:rFonts w:ascii="Georgia" w:hAnsi="Georgia"/>
            <w:sz w:val="24"/>
            <w:szCs w:val="24"/>
          </w:rPr>
          <w:t>tCoreNet.tif</w:t>
        </w:r>
      </w:hyperlink>
      <w:r w:rsidRPr="006F6BB3">
        <w:rPr>
          <w:rFonts w:ascii="Georgia" w:hAnsi="Georgia"/>
          <w:sz w:val="24"/>
          <w:szCs w:val="24"/>
        </w:rPr>
        <w:t>)</w:t>
      </w:r>
      <w:r w:rsidR="00801C39">
        <w:rPr>
          <w:rFonts w:ascii="Georgia" w:hAnsi="Georgia"/>
          <w:sz w:val="24"/>
          <w:szCs w:val="24"/>
        </w:rPr>
        <w:t>, but is provided as an overlay to help inform the design with respect to potential climate change impacts</w:t>
      </w:r>
      <w:r w:rsidRPr="006F6BB3">
        <w:rPr>
          <w:rFonts w:ascii="Georgia" w:hAnsi="Georgia"/>
          <w:sz w:val="24"/>
          <w:szCs w:val="24"/>
        </w:rPr>
        <w:t xml:space="preserve">. </w:t>
      </w:r>
    </w:p>
    <w:p w:rsidR="007E6297" w:rsidRDefault="007E6297" w:rsidP="007E6297">
      <w:pPr>
        <w:pStyle w:val="ListParagraph"/>
        <w:spacing w:before="240"/>
        <w:ind w:left="0" w:firstLine="0"/>
        <w:contextualSpacing w:val="0"/>
        <w:rPr>
          <w:rFonts w:ascii="Georgia" w:hAnsi="Georgia"/>
          <w:sz w:val="24"/>
          <w:szCs w:val="24"/>
          <w:u w:val="single"/>
        </w:rPr>
      </w:pPr>
      <w:r>
        <w:rPr>
          <w:rFonts w:ascii="Georgia" w:hAnsi="Georgia"/>
          <w:sz w:val="24"/>
          <w:szCs w:val="24"/>
          <w:u w:val="single"/>
        </w:rPr>
        <w:t>Considerations for Using Data Layer</w:t>
      </w:r>
    </w:p>
    <w:p w:rsidR="007E6297" w:rsidRPr="006F6BB3" w:rsidRDefault="007E6297" w:rsidP="007E6297">
      <w:pPr>
        <w:pStyle w:val="ListParagraph"/>
        <w:ind w:left="0" w:firstLine="0"/>
        <w:contextualSpacing w:val="0"/>
        <w:rPr>
          <w:rFonts w:ascii="Georgia" w:hAnsi="Georgia"/>
          <w:sz w:val="24"/>
          <w:szCs w:val="24"/>
        </w:rPr>
      </w:pPr>
      <w:r>
        <w:rPr>
          <w:rFonts w:ascii="Georgia" w:hAnsi="Georgia"/>
          <w:sz w:val="24"/>
          <w:szCs w:val="24"/>
        </w:rPr>
        <w:t xml:space="preserve">These layers provide a seamless and continuous valuation of landscape capability based on the climate persistence index for each of the 14 representative terrestrial wildlife species. Importantly, these layers provide an ecological valuation of areas, both inside and outside designated core areas, and thus they can be used to identify places </w:t>
      </w:r>
      <w:r w:rsidRPr="007B05EA">
        <w:rPr>
          <w:rFonts w:ascii="Georgia" w:hAnsi="Georgia"/>
          <w:sz w:val="24"/>
          <w:szCs w:val="24"/>
        </w:rPr>
        <w:t>of high ecological value</w:t>
      </w:r>
      <w:r>
        <w:rPr>
          <w:rFonts w:ascii="Georgia" w:hAnsi="Georgia"/>
          <w:sz w:val="24"/>
          <w:szCs w:val="24"/>
        </w:rPr>
        <w:t xml:space="preserve"> for one or more representative species outside of designated core areas that are also deserving of conservation attention. It is important to recognize that the climate persistence index provided here is in its raw scale form, and both the range and distribution of values varies dramatically among species, reflecting idiosyncrasies of each species' model. In addition, note that because black bear is a wide-ranging species, it does not have a climate suitability model</w:t>
      </w:r>
      <w:r w:rsidR="007B5998">
        <w:rPr>
          <w:rFonts w:ascii="Georgia" w:hAnsi="Georgia"/>
          <w:sz w:val="24"/>
          <w:szCs w:val="24"/>
        </w:rPr>
        <w:t>, and thus it does not have a climate persistence index</w:t>
      </w:r>
      <w:r>
        <w:rPr>
          <w:rFonts w:ascii="Georgia" w:hAnsi="Georgia"/>
          <w:sz w:val="24"/>
          <w:szCs w:val="24"/>
        </w:rPr>
        <w:t>. The climate persistence index is not comparable across species. It can only be used separately for each species to evaluate the relative capability of one location against another to support that species. In addition, it is important to note that the climate persistence index is not an estimate of occupancy. It</w:t>
      </w:r>
      <w:r w:rsidR="007B5998">
        <w:rPr>
          <w:rFonts w:ascii="Georgia" w:hAnsi="Georgia"/>
          <w:sz w:val="24"/>
          <w:szCs w:val="24"/>
        </w:rPr>
        <w:t xml:space="preserve"> </w:t>
      </w:r>
      <w:r>
        <w:rPr>
          <w:rFonts w:ascii="Georgia" w:hAnsi="Georgia"/>
          <w:sz w:val="24"/>
          <w:szCs w:val="24"/>
        </w:rPr>
        <w:t>does not give the probability than a cell will be occupied by the species. Rather, it is an index of the relative capability of a site to support reproduction and survival of the focal species in a home range centered on that cell</w:t>
      </w:r>
      <w:r w:rsidR="007B5998">
        <w:rPr>
          <w:rFonts w:ascii="Georgia" w:hAnsi="Georgia"/>
          <w:sz w:val="24"/>
          <w:szCs w:val="24"/>
        </w:rPr>
        <w:t xml:space="preserve"> taking into consideration future climate suitability</w:t>
      </w:r>
      <w:r>
        <w:rPr>
          <w:rFonts w:ascii="Georgia" w:hAnsi="Georgia"/>
          <w:sz w:val="24"/>
          <w:szCs w:val="24"/>
        </w:rPr>
        <w:t>. Other suggestions include:</w:t>
      </w:r>
    </w:p>
    <w:p w:rsidR="007B5998" w:rsidRDefault="007B5998" w:rsidP="007B5998">
      <w:pPr>
        <w:pStyle w:val="ListParagraph"/>
        <w:numPr>
          <w:ilvl w:val="0"/>
          <w:numId w:val="10"/>
        </w:numPr>
        <w:ind w:left="540"/>
        <w:contextualSpacing w:val="0"/>
        <w:rPr>
          <w:rFonts w:ascii="Georgia" w:hAnsi="Georgia"/>
          <w:sz w:val="24"/>
          <w:szCs w:val="24"/>
        </w:rPr>
      </w:pPr>
      <w:r>
        <w:rPr>
          <w:rFonts w:ascii="Georgia" w:hAnsi="Georgia"/>
          <w:sz w:val="24"/>
          <w:szCs w:val="24"/>
        </w:rPr>
        <w:t xml:space="preserve">Use in combination with the species current landscape capability index (see </w:t>
      </w:r>
      <w:hyperlink w:anchor="speciesLc" w:history="1">
        <w:r w:rsidRPr="007E6297">
          <w:rPr>
            <w:rStyle w:val="Hyperlink"/>
            <w:rFonts w:ascii="Georgia" w:hAnsi="Georgia"/>
            <w:sz w:val="24"/>
            <w:szCs w:val="24"/>
          </w:rPr>
          <w:t>species</w:t>
        </w:r>
        <w:r>
          <w:rPr>
            <w:rStyle w:val="Hyperlink"/>
            <w:rFonts w:ascii="Georgia" w:hAnsi="Georgia"/>
            <w:sz w:val="24"/>
            <w:szCs w:val="24"/>
          </w:rPr>
          <w:t>Lc</w:t>
        </w:r>
        <w:r w:rsidRPr="007E6297">
          <w:rPr>
            <w:rStyle w:val="Hyperlink"/>
            <w:rFonts w:ascii="Georgia" w:hAnsi="Georgia"/>
            <w:sz w:val="24"/>
            <w:szCs w:val="24"/>
          </w:rPr>
          <w:t>.tif</w:t>
        </w:r>
      </w:hyperlink>
      <w:r>
        <w:rPr>
          <w:rFonts w:ascii="Georgia" w:hAnsi="Georgia"/>
          <w:sz w:val="24"/>
          <w:szCs w:val="24"/>
        </w:rPr>
        <w:t>) to evaluate the change in each species' landscape capability due to predicted climate change.</w:t>
      </w:r>
    </w:p>
    <w:p w:rsidR="007E6297" w:rsidRDefault="007E6297" w:rsidP="007E6297">
      <w:pPr>
        <w:pStyle w:val="ListParagraph"/>
        <w:numPr>
          <w:ilvl w:val="0"/>
          <w:numId w:val="10"/>
        </w:numPr>
        <w:ind w:left="540"/>
        <w:contextualSpacing w:val="0"/>
        <w:rPr>
          <w:rFonts w:ascii="Georgia" w:hAnsi="Georgia"/>
          <w:sz w:val="24"/>
          <w:szCs w:val="24"/>
        </w:rPr>
      </w:pPr>
      <w:r>
        <w:rPr>
          <w:rFonts w:ascii="Georgia" w:hAnsi="Georgia"/>
          <w:sz w:val="24"/>
          <w:szCs w:val="24"/>
        </w:rPr>
        <w:t xml:space="preserve">Use in combination with the secured lands layer (see </w:t>
      </w:r>
      <w:hyperlink w:anchor="secure" w:history="1">
        <w:r>
          <w:rPr>
            <w:rStyle w:val="Hyperlink"/>
            <w:rFonts w:ascii="Georgia" w:hAnsi="Georgia"/>
            <w:sz w:val="24"/>
            <w:szCs w:val="24"/>
          </w:rPr>
          <w:t>secure.tif</w:t>
        </w:r>
      </w:hyperlink>
      <w:r>
        <w:rPr>
          <w:rFonts w:ascii="Georgia" w:hAnsi="Georgia"/>
          <w:sz w:val="24"/>
          <w:szCs w:val="24"/>
        </w:rPr>
        <w:t>) to identify places with high ecological value for one or more representative terrestrial wildlife species that remain unsecured from development, and thus could represent priorities for land protection.</w:t>
      </w:r>
    </w:p>
    <w:p w:rsidR="007E6297" w:rsidRPr="006F6BB3" w:rsidRDefault="007E6297" w:rsidP="007E6297">
      <w:pPr>
        <w:pStyle w:val="ListParagraph"/>
        <w:numPr>
          <w:ilvl w:val="0"/>
          <w:numId w:val="10"/>
        </w:numPr>
        <w:ind w:left="540"/>
        <w:contextualSpacing w:val="0"/>
        <w:rPr>
          <w:rFonts w:ascii="Georgia" w:hAnsi="Georgia"/>
          <w:sz w:val="24"/>
          <w:szCs w:val="24"/>
        </w:rPr>
      </w:pPr>
      <w:r>
        <w:rPr>
          <w:rFonts w:ascii="Georgia" w:hAnsi="Georgia"/>
          <w:sz w:val="24"/>
          <w:szCs w:val="24"/>
        </w:rPr>
        <w:lastRenderedPageBreak/>
        <w:t xml:space="preserve">Use in combination with the integrated </w:t>
      </w:r>
      <w:r w:rsidRPr="007A6A5E">
        <w:rPr>
          <w:rFonts w:ascii="Georgia" w:hAnsi="Georgia"/>
          <w:sz w:val="24"/>
          <w:szCs w:val="24"/>
        </w:rPr>
        <w:t>probability of development</w:t>
      </w:r>
      <w:r>
        <w:rPr>
          <w:rFonts w:ascii="Georgia" w:hAnsi="Georgia"/>
          <w:sz w:val="24"/>
          <w:szCs w:val="24"/>
        </w:rPr>
        <w:t xml:space="preserve"> (see </w:t>
      </w:r>
      <w:hyperlink w:anchor="probDevelop" w:history="1">
        <w:r>
          <w:rPr>
            <w:rStyle w:val="Hyperlink"/>
            <w:rFonts w:ascii="Georgia" w:hAnsi="Georgia"/>
            <w:sz w:val="24"/>
            <w:szCs w:val="24"/>
          </w:rPr>
          <w:t>probDevelop.tif</w:t>
        </w:r>
      </w:hyperlink>
      <w:r>
        <w:rPr>
          <w:rFonts w:ascii="Georgia" w:hAnsi="Georgia"/>
          <w:sz w:val="24"/>
          <w:szCs w:val="24"/>
        </w:rPr>
        <w:t xml:space="preserve">) </w:t>
      </w:r>
      <w:r w:rsidRPr="007A6A5E">
        <w:rPr>
          <w:rFonts w:ascii="Georgia" w:hAnsi="Georgia"/>
          <w:sz w:val="24"/>
          <w:szCs w:val="24"/>
        </w:rPr>
        <w:t xml:space="preserve">and local vulnerability </w:t>
      </w:r>
      <w:r>
        <w:rPr>
          <w:rFonts w:ascii="Georgia" w:hAnsi="Georgia"/>
          <w:sz w:val="24"/>
          <w:szCs w:val="24"/>
        </w:rPr>
        <w:t xml:space="preserve">(see </w:t>
      </w:r>
      <w:hyperlink w:anchor="lVulnerable" w:history="1">
        <w:r>
          <w:rPr>
            <w:rStyle w:val="Hyperlink"/>
            <w:rFonts w:ascii="Georgia" w:hAnsi="Georgia"/>
            <w:sz w:val="24"/>
            <w:szCs w:val="24"/>
          </w:rPr>
          <w:t>lVulnerable.tif</w:t>
        </w:r>
      </w:hyperlink>
      <w:r>
        <w:rPr>
          <w:rFonts w:ascii="Georgia" w:hAnsi="Georgia"/>
          <w:sz w:val="24"/>
          <w:szCs w:val="24"/>
        </w:rPr>
        <w:t xml:space="preserve">) </w:t>
      </w:r>
      <w:r w:rsidRPr="007A6A5E">
        <w:rPr>
          <w:rFonts w:ascii="Georgia" w:hAnsi="Georgia"/>
          <w:sz w:val="24"/>
          <w:szCs w:val="24"/>
        </w:rPr>
        <w:t xml:space="preserve">layers to identify places </w:t>
      </w:r>
      <w:r>
        <w:rPr>
          <w:rFonts w:ascii="Georgia" w:hAnsi="Georgia"/>
          <w:sz w:val="24"/>
          <w:szCs w:val="24"/>
        </w:rPr>
        <w:t xml:space="preserve">of high value for one or more representative terrestrial wildlife species </w:t>
      </w:r>
      <w:r w:rsidRPr="007A6A5E">
        <w:rPr>
          <w:rFonts w:ascii="Georgia" w:hAnsi="Georgia"/>
          <w:sz w:val="24"/>
          <w:szCs w:val="24"/>
        </w:rPr>
        <w:t>that are relatively vulnerable to future development</w:t>
      </w:r>
      <w:r>
        <w:rPr>
          <w:rFonts w:ascii="Georgia" w:hAnsi="Georgia"/>
          <w:sz w:val="24"/>
          <w:szCs w:val="24"/>
        </w:rPr>
        <w:t>,</w:t>
      </w:r>
      <w:r w:rsidRPr="007A6A5E">
        <w:rPr>
          <w:rFonts w:ascii="Georgia" w:hAnsi="Georgia"/>
          <w:sz w:val="24"/>
          <w:szCs w:val="24"/>
        </w:rPr>
        <w:t xml:space="preserve"> and thus</w:t>
      </w:r>
      <w:r>
        <w:rPr>
          <w:rFonts w:ascii="Georgia" w:hAnsi="Georgia"/>
          <w:sz w:val="24"/>
          <w:szCs w:val="24"/>
        </w:rPr>
        <w:t xml:space="preserve"> could</w:t>
      </w:r>
      <w:r w:rsidRPr="007A6A5E">
        <w:rPr>
          <w:rFonts w:ascii="Georgia" w:hAnsi="Georgia"/>
          <w:sz w:val="24"/>
          <w:szCs w:val="24"/>
        </w:rPr>
        <w:t xml:space="preserve"> represent priorities for land protection.</w:t>
      </w:r>
    </w:p>
    <w:p w:rsidR="007E6297" w:rsidRDefault="007E6297" w:rsidP="007E6297">
      <w:pPr>
        <w:pStyle w:val="ListParagraph"/>
        <w:spacing w:before="240"/>
        <w:ind w:left="0" w:firstLine="0"/>
        <w:contextualSpacing w:val="0"/>
        <w:rPr>
          <w:rFonts w:ascii="Georgia" w:hAnsi="Georgia"/>
          <w:sz w:val="24"/>
          <w:szCs w:val="24"/>
        </w:rPr>
      </w:pPr>
      <w:r w:rsidRPr="00B868D3">
        <w:rPr>
          <w:rFonts w:ascii="Georgia" w:hAnsi="Georgia"/>
          <w:color w:val="000000" w:themeColor="text1"/>
          <w:sz w:val="24"/>
          <w:szCs w:val="24"/>
          <w:u w:val="single"/>
        </w:rPr>
        <w:t xml:space="preserve">GIS </w:t>
      </w:r>
      <w:r>
        <w:rPr>
          <w:rFonts w:ascii="Georgia" w:hAnsi="Georgia"/>
          <w:color w:val="000000" w:themeColor="text1"/>
          <w:sz w:val="24"/>
          <w:szCs w:val="24"/>
          <w:u w:val="single"/>
        </w:rPr>
        <w:t>Formats and Definitions</w:t>
      </w:r>
      <w:r w:rsidRPr="00B868D3">
        <w:rPr>
          <w:rFonts w:ascii="Georgia" w:hAnsi="Georgia"/>
          <w:sz w:val="24"/>
          <w:szCs w:val="24"/>
        </w:rPr>
        <w:t xml:space="preserve"> </w:t>
      </w:r>
      <w:r>
        <w:rPr>
          <w:rFonts w:ascii="Georgia" w:hAnsi="Georgia"/>
          <w:sz w:val="24"/>
          <w:szCs w:val="24"/>
        </w:rPr>
        <w:t xml:space="preserve"> </w:t>
      </w:r>
    </w:p>
    <w:p w:rsidR="007E6297" w:rsidRDefault="007E6297" w:rsidP="007E6297">
      <w:pPr>
        <w:pStyle w:val="ListParagraph"/>
        <w:ind w:left="0" w:firstLine="0"/>
        <w:contextualSpacing w:val="0"/>
        <w:rPr>
          <w:rFonts w:ascii="Georgia" w:hAnsi="Georgia"/>
          <w:i/>
          <w:sz w:val="24"/>
          <w:szCs w:val="24"/>
        </w:rPr>
      </w:pPr>
      <w:proofErr w:type="spellStart"/>
      <w:r>
        <w:rPr>
          <w:rFonts w:ascii="Georgia" w:hAnsi="Georgia"/>
          <w:sz w:val="24"/>
          <w:szCs w:val="24"/>
        </w:rPr>
        <w:t>Geotiff</w:t>
      </w:r>
      <w:proofErr w:type="spellEnd"/>
      <w:r>
        <w:rPr>
          <w:rFonts w:ascii="Georgia" w:hAnsi="Georgia"/>
          <w:sz w:val="24"/>
          <w:szCs w:val="24"/>
        </w:rPr>
        <w:t xml:space="preserve"> raster (30 m cells); cell value = climate persistence index; ranges </w:t>
      </w:r>
      <w:r w:rsidRPr="0025504F">
        <w:rPr>
          <w:rFonts w:ascii="Georgia" w:hAnsi="Georgia"/>
          <w:sz w:val="24"/>
          <w:szCs w:val="24"/>
        </w:rPr>
        <w:t xml:space="preserve">from </w:t>
      </w:r>
      <w:r>
        <w:rPr>
          <w:rFonts w:ascii="Georgia" w:hAnsi="Georgia"/>
          <w:sz w:val="24"/>
          <w:szCs w:val="24"/>
        </w:rPr>
        <w:t>0</w:t>
      </w:r>
      <w:r w:rsidRPr="0025504F">
        <w:rPr>
          <w:rFonts w:ascii="Georgia" w:hAnsi="Georgia"/>
          <w:sz w:val="24"/>
          <w:szCs w:val="24"/>
        </w:rPr>
        <w:t xml:space="preserve"> (</w:t>
      </w:r>
      <w:r>
        <w:rPr>
          <w:rFonts w:ascii="Georgia" w:hAnsi="Georgia"/>
          <w:sz w:val="24"/>
          <w:szCs w:val="24"/>
        </w:rPr>
        <w:t>developed) to a theoretical maximum of 1 (but the observed maximum is often much less)</w:t>
      </w:r>
      <w:r w:rsidRPr="0025504F">
        <w:rPr>
          <w:rFonts w:ascii="Georgia" w:hAnsi="Georgia"/>
          <w:sz w:val="24"/>
          <w:szCs w:val="24"/>
        </w:rPr>
        <w:t>.</w:t>
      </w:r>
    </w:p>
    <w:p w:rsidR="007B5998" w:rsidRDefault="007B5998">
      <w:pPr>
        <w:rPr>
          <w:rFonts w:ascii="Georgia" w:hAnsi="Georgia"/>
          <w:b/>
          <w:i/>
          <w:sz w:val="28"/>
          <w:szCs w:val="24"/>
        </w:rPr>
      </w:pPr>
      <w:r>
        <w:rPr>
          <w:rFonts w:ascii="Georgia" w:hAnsi="Georgia"/>
          <w:b/>
          <w:i/>
          <w:sz w:val="28"/>
          <w:szCs w:val="24"/>
        </w:rPr>
        <w:br w:type="page"/>
      </w:r>
    </w:p>
    <w:p w:rsidR="00AD7D64" w:rsidRPr="00F73BA0" w:rsidRDefault="00AD7D64" w:rsidP="00AD7D64">
      <w:pPr>
        <w:pStyle w:val="ListParagraph"/>
        <w:ind w:left="0" w:firstLine="0"/>
        <w:contextualSpacing w:val="0"/>
        <w:rPr>
          <w:rFonts w:ascii="Georgia" w:hAnsi="Georgia"/>
          <w:b/>
          <w:i/>
          <w:sz w:val="28"/>
          <w:szCs w:val="24"/>
        </w:rPr>
      </w:pPr>
      <w:bookmarkStart w:id="4" w:name="tSelectionIndex"/>
      <w:r>
        <w:rPr>
          <w:rFonts w:ascii="Georgia" w:hAnsi="Georgia"/>
          <w:b/>
          <w:i/>
          <w:sz w:val="28"/>
          <w:szCs w:val="24"/>
        </w:rPr>
        <w:lastRenderedPageBreak/>
        <w:t>Terrestrial ecosystem-based core area selection index (</w:t>
      </w:r>
      <w:r w:rsidR="00F75B03">
        <w:rPr>
          <w:rFonts w:ascii="Georgia" w:hAnsi="Georgia"/>
          <w:b/>
          <w:i/>
          <w:sz w:val="28"/>
          <w:szCs w:val="24"/>
        </w:rPr>
        <w:t>tSelectionIndex</w:t>
      </w:r>
      <w:r w:rsidR="002840B3">
        <w:rPr>
          <w:rFonts w:ascii="Georgia" w:hAnsi="Georgia"/>
          <w:b/>
          <w:i/>
          <w:sz w:val="28"/>
          <w:szCs w:val="24"/>
        </w:rPr>
        <w:t>.tif</w:t>
      </w:r>
      <w:r>
        <w:rPr>
          <w:rFonts w:ascii="Georgia" w:hAnsi="Georgia"/>
          <w:b/>
          <w:i/>
          <w:sz w:val="28"/>
          <w:szCs w:val="24"/>
        </w:rPr>
        <w:t>)</w:t>
      </w:r>
    </w:p>
    <w:bookmarkEnd w:id="4"/>
    <w:p w:rsidR="00AD7D64" w:rsidRDefault="00AD7D64" w:rsidP="00AD7D64">
      <w:pPr>
        <w:pStyle w:val="ListParagraph"/>
        <w:spacing w:before="240"/>
        <w:ind w:left="0" w:firstLine="0"/>
        <w:contextualSpacing w:val="0"/>
        <w:rPr>
          <w:rFonts w:ascii="Georgia" w:hAnsi="Georgia"/>
          <w:sz w:val="24"/>
          <w:szCs w:val="24"/>
        </w:rPr>
      </w:pPr>
      <w:r w:rsidRPr="00CF49C4">
        <w:rPr>
          <w:rFonts w:ascii="Georgia" w:hAnsi="Georgia"/>
          <w:sz w:val="24"/>
          <w:szCs w:val="24"/>
          <w:u w:val="single"/>
        </w:rPr>
        <w:t>Description</w:t>
      </w:r>
    </w:p>
    <w:p w:rsidR="00AD7D64" w:rsidRDefault="00AD7D64" w:rsidP="00AD7D64">
      <w:pPr>
        <w:pStyle w:val="ListParagraph"/>
        <w:ind w:left="0" w:firstLine="0"/>
        <w:contextualSpacing w:val="0"/>
        <w:rPr>
          <w:rFonts w:ascii="Georgia" w:hAnsi="Georgia"/>
          <w:sz w:val="24"/>
          <w:szCs w:val="24"/>
        </w:rPr>
      </w:pPr>
      <w:r>
        <w:rPr>
          <w:rFonts w:ascii="Georgia" w:hAnsi="Georgia"/>
          <w:sz w:val="24"/>
          <w:szCs w:val="24"/>
        </w:rPr>
        <w:t xml:space="preserve">This product represents the selection index used to create terrestrial ecosystem-based cores. The selection index is a continuous surface in which every cell is assigned a value (0-1) based on its relative ecological integrity and/or biodiversity value within each HUC6 watershed. Specifically, for all terrestrial and wetland cells, the selection index is a composite index derived from a weighted combination of the 1) weighted index of ecological integrity (IEI; see </w:t>
      </w:r>
      <w:hyperlink w:anchor="iei" w:history="1">
        <w:r w:rsidR="002840B3">
          <w:rPr>
            <w:rStyle w:val="Hyperlink"/>
            <w:rFonts w:ascii="Georgia" w:hAnsi="Georgia"/>
            <w:sz w:val="24"/>
            <w:szCs w:val="24"/>
          </w:rPr>
          <w:t>iei.tif</w:t>
        </w:r>
      </w:hyperlink>
      <w:r>
        <w:rPr>
          <w:rFonts w:ascii="Georgia" w:hAnsi="Georgia"/>
          <w:sz w:val="24"/>
          <w:szCs w:val="24"/>
        </w:rPr>
        <w:t xml:space="preserve">), 2) TNC's terrestrial resiliency index (see </w:t>
      </w:r>
      <w:hyperlink w:anchor="tResiliency" w:history="1">
        <w:r w:rsidR="00397D5C">
          <w:rPr>
            <w:rStyle w:val="Hyperlink"/>
            <w:rFonts w:ascii="Georgia" w:hAnsi="Georgia"/>
            <w:sz w:val="24"/>
            <w:szCs w:val="24"/>
          </w:rPr>
          <w:t>tResiliency.tif</w:t>
        </w:r>
      </w:hyperlink>
      <w:r>
        <w:rPr>
          <w:rFonts w:ascii="Georgia" w:hAnsi="Georgia"/>
          <w:sz w:val="24"/>
          <w:szCs w:val="24"/>
        </w:rPr>
        <w:t xml:space="preserve">), and a binary representation of 3) TNC's tier 1 floodplains and 4) S1-S3 rare natural communities as defined and mapped by the state Natural Heritage programs. For aquatic cells (which are also included in this layer), the index is equal to IEI, except in headwater creeks where IEI is averaged with USGS's stream </w:t>
      </w:r>
      <w:r w:rsidR="00397D5C">
        <w:rPr>
          <w:rFonts w:ascii="Georgia" w:hAnsi="Georgia"/>
          <w:sz w:val="24"/>
          <w:szCs w:val="24"/>
        </w:rPr>
        <w:t>temperature tolerance</w:t>
      </w:r>
      <w:r>
        <w:rPr>
          <w:rFonts w:ascii="Georgia" w:hAnsi="Georgia"/>
          <w:sz w:val="24"/>
          <w:szCs w:val="24"/>
        </w:rPr>
        <w:t xml:space="preserve"> index (see </w:t>
      </w:r>
      <w:hyperlink w:anchor="streamTolerance" w:history="1">
        <w:r w:rsidR="00F75B03">
          <w:rPr>
            <w:rStyle w:val="Hyperlink"/>
            <w:rFonts w:ascii="Georgia" w:hAnsi="Georgia"/>
            <w:sz w:val="24"/>
            <w:szCs w:val="24"/>
          </w:rPr>
          <w:t>streamTolerance</w:t>
        </w:r>
        <w:r w:rsidR="002840B3">
          <w:rPr>
            <w:rStyle w:val="Hyperlink"/>
            <w:rFonts w:ascii="Georgia" w:hAnsi="Georgia"/>
            <w:sz w:val="24"/>
            <w:szCs w:val="24"/>
          </w:rPr>
          <w:t>.tif</w:t>
        </w:r>
      </w:hyperlink>
      <w:r>
        <w:rPr>
          <w:rFonts w:ascii="Georgia" w:hAnsi="Georgia"/>
          <w:sz w:val="24"/>
          <w:szCs w:val="24"/>
        </w:rPr>
        <w:t>). In addition,</w:t>
      </w:r>
      <w:r w:rsidRPr="00B3340F">
        <w:rPr>
          <w:rFonts w:ascii="Georgia" w:hAnsi="Georgia"/>
          <w:sz w:val="24"/>
          <w:szCs w:val="24"/>
        </w:rPr>
        <w:t xml:space="preserve"> </w:t>
      </w:r>
      <w:r>
        <w:rPr>
          <w:rFonts w:ascii="Georgia" w:hAnsi="Georgia"/>
          <w:sz w:val="24"/>
          <w:szCs w:val="24"/>
        </w:rPr>
        <w:t xml:space="preserve">to enhance the establishment of a well-distributed network of core areas for connectivity and climate adaptation, both IEI and TNC resiliency are stratified within each of the two HUC6 </w:t>
      </w:r>
      <w:proofErr w:type="spellStart"/>
      <w:r>
        <w:rPr>
          <w:rFonts w:ascii="Georgia" w:hAnsi="Georgia"/>
          <w:sz w:val="24"/>
          <w:szCs w:val="24"/>
        </w:rPr>
        <w:t>subwatersheds</w:t>
      </w:r>
      <w:proofErr w:type="spellEnd"/>
      <w:r>
        <w:rPr>
          <w:rFonts w:ascii="Georgia" w:hAnsi="Georgia"/>
          <w:sz w:val="24"/>
          <w:szCs w:val="24"/>
        </w:rPr>
        <w:t xml:space="preserve"> within the Connecticut River watershed. Specifically,</w:t>
      </w:r>
      <w:r w:rsidRPr="00B3340F">
        <w:rPr>
          <w:rFonts w:ascii="Georgia" w:hAnsi="Georgia"/>
          <w:sz w:val="24"/>
          <w:szCs w:val="24"/>
        </w:rPr>
        <w:t xml:space="preserve"> IEI is scaled by ecological system</w:t>
      </w:r>
      <w:r>
        <w:rPr>
          <w:rFonts w:ascii="Georgia" w:hAnsi="Georgia"/>
          <w:sz w:val="24"/>
          <w:szCs w:val="24"/>
        </w:rPr>
        <w:t xml:space="preserve"> such</w:t>
      </w:r>
      <w:r w:rsidRPr="00B3340F">
        <w:rPr>
          <w:rFonts w:ascii="Georgia" w:hAnsi="Georgia"/>
          <w:sz w:val="24"/>
          <w:szCs w:val="24"/>
        </w:rPr>
        <w:t xml:space="preserve"> that it ranges from 0 (low) to 1 (high) within each ecological system within each HUC6 watershed</w:t>
      </w:r>
      <w:r>
        <w:rPr>
          <w:rFonts w:ascii="Georgia" w:hAnsi="Georgia"/>
          <w:sz w:val="24"/>
          <w:szCs w:val="24"/>
        </w:rPr>
        <w:t xml:space="preserve">. </w:t>
      </w:r>
      <w:r w:rsidRPr="00B3340F">
        <w:rPr>
          <w:rFonts w:ascii="Georgia" w:hAnsi="Georgia"/>
          <w:sz w:val="24"/>
          <w:szCs w:val="24"/>
        </w:rPr>
        <w:t>TNC's resiliency index is scaled s</w:t>
      </w:r>
      <w:r>
        <w:rPr>
          <w:rFonts w:ascii="Georgia" w:hAnsi="Georgia"/>
          <w:sz w:val="24"/>
          <w:szCs w:val="24"/>
        </w:rPr>
        <w:t>uch</w:t>
      </w:r>
      <w:r w:rsidRPr="00B3340F">
        <w:rPr>
          <w:rFonts w:ascii="Georgia" w:hAnsi="Georgia"/>
          <w:sz w:val="24"/>
          <w:szCs w:val="24"/>
        </w:rPr>
        <w:t xml:space="preserve"> that it ranges from 0 (low) to 1 (high) within each geophysical setting class within each HUC6 watershed. Consequently, high values of the selection index represent all ecological systems and geophysical settings</w:t>
      </w:r>
      <w:r>
        <w:rPr>
          <w:rFonts w:ascii="Georgia" w:hAnsi="Georgia"/>
          <w:sz w:val="24"/>
          <w:szCs w:val="24"/>
        </w:rPr>
        <w:t>. Terrestrial core areas are created, in part, by choosing cells above a certain index value and spreading outwards from these "seeds" to build larger, buffered cores of relatively high ecological value.</w:t>
      </w:r>
    </w:p>
    <w:p w:rsidR="00AD7D64" w:rsidRDefault="00AD7D64" w:rsidP="00AD7D64">
      <w:pPr>
        <w:pStyle w:val="ListParagraph"/>
        <w:spacing w:before="240"/>
        <w:ind w:left="0" w:firstLine="0"/>
        <w:contextualSpacing w:val="0"/>
        <w:rPr>
          <w:rFonts w:ascii="Georgia" w:hAnsi="Georgia"/>
          <w:sz w:val="24"/>
          <w:szCs w:val="24"/>
          <w:u w:val="single"/>
        </w:rPr>
      </w:pPr>
      <w:r>
        <w:rPr>
          <w:rFonts w:ascii="Georgia" w:hAnsi="Georgia"/>
          <w:sz w:val="24"/>
          <w:szCs w:val="24"/>
          <w:u w:val="single"/>
        </w:rPr>
        <w:t>Considerations for Using Data Layer</w:t>
      </w:r>
    </w:p>
    <w:p w:rsidR="00AD7D64" w:rsidRDefault="00AD7D64" w:rsidP="00AD7D64">
      <w:pPr>
        <w:ind w:left="0" w:firstLine="0"/>
        <w:rPr>
          <w:rFonts w:ascii="Georgia" w:hAnsi="Georgia"/>
          <w:sz w:val="24"/>
          <w:szCs w:val="24"/>
        </w:rPr>
      </w:pPr>
      <w:r>
        <w:rPr>
          <w:rFonts w:ascii="Georgia" w:hAnsi="Georgia"/>
          <w:sz w:val="24"/>
          <w:szCs w:val="24"/>
        </w:rPr>
        <w:t xml:space="preserve">This layer provides a seamless and continuous valuation of ecological integrity and biodiversity value based on regionally available and consistent spatial data that reflects decisions by the CTR LCD planning team. Importantly, this layer provides an ecological valuation of areas both inside and outside designated core areas, and thus it can be used to identify places </w:t>
      </w:r>
      <w:r w:rsidRPr="007B05EA">
        <w:rPr>
          <w:rFonts w:ascii="Georgia" w:hAnsi="Georgia"/>
          <w:sz w:val="24"/>
          <w:szCs w:val="24"/>
        </w:rPr>
        <w:t>of high ecological value</w:t>
      </w:r>
      <w:r>
        <w:rPr>
          <w:rFonts w:ascii="Georgia" w:hAnsi="Georgia"/>
          <w:sz w:val="24"/>
          <w:szCs w:val="24"/>
        </w:rPr>
        <w:t xml:space="preserve"> outside of designated core areas that are also deserving of conservation attention. The primary conservation application of this data layer is likely to be in conjunction with the terrestrial core network (see </w:t>
      </w:r>
      <w:hyperlink w:anchor="tCoreNet" w:history="1">
        <w:r w:rsidR="002840B3">
          <w:rPr>
            <w:rStyle w:val="Hyperlink"/>
            <w:rFonts w:ascii="Georgia" w:hAnsi="Georgia"/>
            <w:sz w:val="24"/>
            <w:szCs w:val="24"/>
          </w:rPr>
          <w:t>tCoreNet.tif</w:t>
        </w:r>
      </w:hyperlink>
      <w:r>
        <w:rPr>
          <w:rFonts w:ascii="Georgia" w:hAnsi="Georgia"/>
          <w:sz w:val="24"/>
          <w:szCs w:val="24"/>
        </w:rPr>
        <w:t xml:space="preserve">); see the description for </w:t>
      </w:r>
      <w:r w:rsidR="002840B3">
        <w:rPr>
          <w:rFonts w:ascii="Georgia" w:hAnsi="Georgia"/>
          <w:sz w:val="24"/>
          <w:szCs w:val="24"/>
        </w:rPr>
        <w:t>tCoreNet.tif</w:t>
      </w:r>
      <w:r>
        <w:rPr>
          <w:rFonts w:ascii="Georgia" w:hAnsi="Georgia"/>
          <w:sz w:val="24"/>
          <w:szCs w:val="24"/>
        </w:rPr>
        <w:t xml:space="preserve"> for application suggestions. </w:t>
      </w:r>
    </w:p>
    <w:p w:rsidR="00AD7D64" w:rsidRDefault="00AD7D64" w:rsidP="00AD7D64">
      <w:pPr>
        <w:ind w:left="0" w:firstLine="0"/>
        <w:rPr>
          <w:rFonts w:ascii="Georgia" w:hAnsi="Georgia"/>
          <w:sz w:val="24"/>
          <w:szCs w:val="24"/>
        </w:rPr>
      </w:pPr>
      <w:r>
        <w:rPr>
          <w:rFonts w:ascii="Georgia" w:hAnsi="Georgia"/>
          <w:sz w:val="24"/>
          <w:szCs w:val="24"/>
        </w:rPr>
        <w:t xml:space="preserve">As an intermediate product in the development of </w:t>
      </w:r>
      <w:r w:rsidR="002840B3">
        <w:rPr>
          <w:rFonts w:ascii="Georgia" w:hAnsi="Georgia"/>
          <w:sz w:val="24"/>
          <w:szCs w:val="24"/>
        </w:rPr>
        <w:t>tCoreNet.tif</w:t>
      </w:r>
      <w:r>
        <w:rPr>
          <w:rFonts w:ascii="Georgia" w:hAnsi="Georgia"/>
          <w:sz w:val="24"/>
          <w:szCs w:val="24"/>
        </w:rPr>
        <w:t>, this product also is useful in understanding how the four component products described earlier in this section are integrated and how the core areas are generated. Note, cells representing TNC's tier 1 floodplains or the state's S1-S1 rare natural communities are assigned the maximum selection index of 1.</w:t>
      </w:r>
    </w:p>
    <w:p w:rsidR="00AD7D64" w:rsidRDefault="00AD7D64" w:rsidP="00AD7D64">
      <w:pPr>
        <w:ind w:left="0" w:firstLine="0"/>
        <w:rPr>
          <w:rFonts w:ascii="Georgia" w:hAnsi="Georgia"/>
          <w:sz w:val="24"/>
          <w:szCs w:val="24"/>
        </w:rPr>
      </w:pPr>
      <w:r>
        <w:rPr>
          <w:rFonts w:ascii="Georgia" w:hAnsi="Georgia"/>
          <w:sz w:val="24"/>
          <w:szCs w:val="24"/>
        </w:rPr>
        <w:t>It is important to recognize that th</w:t>
      </w:r>
      <w:r w:rsidR="00F159C2">
        <w:rPr>
          <w:rFonts w:ascii="Georgia" w:hAnsi="Georgia"/>
          <w:sz w:val="24"/>
          <w:szCs w:val="24"/>
        </w:rPr>
        <w:t>is</w:t>
      </w:r>
      <w:r>
        <w:rPr>
          <w:rFonts w:ascii="Georgia" w:hAnsi="Georgia"/>
          <w:sz w:val="24"/>
          <w:szCs w:val="24"/>
        </w:rPr>
        <w:t xml:space="preserve"> selection index is scaled by HUC6 watershed so as to indicate the </w:t>
      </w:r>
      <w:r w:rsidRPr="00D53738">
        <w:rPr>
          <w:rFonts w:ascii="Georgia" w:hAnsi="Georgia"/>
          <w:sz w:val="24"/>
          <w:szCs w:val="24"/>
          <w:u w:val="single"/>
        </w:rPr>
        <w:t>relative</w:t>
      </w:r>
      <w:r>
        <w:rPr>
          <w:rFonts w:ascii="Georgia" w:hAnsi="Georgia"/>
          <w:sz w:val="24"/>
          <w:szCs w:val="24"/>
        </w:rPr>
        <w:t xml:space="preserve"> ecological integrity and/or biodiversity value within each HUC6 watershed.</w:t>
      </w:r>
    </w:p>
    <w:p w:rsidR="00AD7D64" w:rsidRDefault="00AD7D64" w:rsidP="00AD7D64">
      <w:pPr>
        <w:pStyle w:val="ListParagraph"/>
        <w:spacing w:before="240"/>
        <w:ind w:left="0" w:firstLine="0"/>
        <w:contextualSpacing w:val="0"/>
        <w:rPr>
          <w:rFonts w:ascii="Georgia" w:hAnsi="Georgia"/>
          <w:sz w:val="24"/>
          <w:szCs w:val="24"/>
        </w:rPr>
      </w:pPr>
      <w:r w:rsidRPr="00B868D3">
        <w:rPr>
          <w:rFonts w:ascii="Georgia" w:hAnsi="Georgia"/>
          <w:color w:val="000000" w:themeColor="text1"/>
          <w:sz w:val="24"/>
          <w:szCs w:val="24"/>
          <w:u w:val="single"/>
        </w:rPr>
        <w:t xml:space="preserve">GIS </w:t>
      </w:r>
      <w:r>
        <w:rPr>
          <w:rFonts w:ascii="Georgia" w:hAnsi="Georgia"/>
          <w:color w:val="000000" w:themeColor="text1"/>
          <w:sz w:val="24"/>
          <w:szCs w:val="24"/>
          <w:u w:val="single"/>
        </w:rPr>
        <w:t>Formats and Definitions</w:t>
      </w:r>
      <w:r w:rsidRPr="00B868D3">
        <w:rPr>
          <w:rFonts w:ascii="Georgia" w:hAnsi="Georgia"/>
          <w:sz w:val="24"/>
          <w:szCs w:val="24"/>
        </w:rPr>
        <w:t xml:space="preserve"> </w:t>
      </w:r>
      <w:r>
        <w:rPr>
          <w:rFonts w:ascii="Georgia" w:hAnsi="Georgia"/>
          <w:sz w:val="24"/>
          <w:szCs w:val="24"/>
        </w:rPr>
        <w:t xml:space="preserve"> </w:t>
      </w:r>
    </w:p>
    <w:p w:rsidR="00AD7D64" w:rsidRDefault="00AD7D64" w:rsidP="00AD7D64">
      <w:pPr>
        <w:rPr>
          <w:rFonts w:ascii="Georgia" w:hAnsi="Georgia"/>
          <w:sz w:val="24"/>
          <w:szCs w:val="24"/>
        </w:rPr>
      </w:pPr>
      <w:proofErr w:type="spellStart"/>
      <w:r>
        <w:rPr>
          <w:rFonts w:ascii="Georgia" w:hAnsi="Georgia"/>
          <w:sz w:val="24"/>
          <w:szCs w:val="24"/>
        </w:rPr>
        <w:lastRenderedPageBreak/>
        <w:t>Geotiff</w:t>
      </w:r>
      <w:proofErr w:type="spellEnd"/>
      <w:r>
        <w:rPr>
          <w:rFonts w:ascii="Georgia" w:hAnsi="Georgia"/>
          <w:sz w:val="24"/>
          <w:szCs w:val="24"/>
        </w:rPr>
        <w:t xml:space="preserve"> raster (30 m cells); cell value = terrestrial core area selection index; ranges </w:t>
      </w:r>
      <w:r w:rsidRPr="0025504F">
        <w:rPr>
          <w:rFonts w:ascii="Georgia" w:hAnsi="Georgia"/>
          <w:sz w:val="24"/>
          <w:szCs w:val="24"/>
        </w:rPr>
        <w:t xml:space="preserve">from </w:t>
      </w:r>
      <w:r>
        <w:rPr>
          <w:rFonts w:ascii="Georgia" w:hAnsi="Georgia"/>
          <w:sz w:val="24"/>
          <w:szCs w:val="24"/>
        </w:rPr>
        <w:t>0</w:t>
      </w:r>
      <w:r w:rsidRPr="0025504F">
        <w:rPr>
          <w:rFonts w:ascii="Georgia" w:hAnsi="Georgia"/>
          <w:sz w:val="24"/>
          <w:szCs w:val="24"/>
        </w:rPr>
        <w:t xml:space="preserve"> (</w:t>
      </w:r>
      <w:r>
        <w:rPr>
          <w:rFonts w:ascii="Georgia" w:hAnsi="Georgia"/>
          <w:sz w:val="24"/>
          <w:szCs w:val="24"/>
        </w:rPr>
        <w:t>developed) to 1 (maximum ecological value)</w:t>
      </w:r>
      <w:r w:rsidRPr="0025504F">
        <w:rPr>
          <w:rFonts w:ascii="Georgia" w:hAnsi="Georgia"/>
          <w:sz w:val="24"/>
          <w:szCs w:val="24"/>
        </w:rPr>
        <w:t>.</w:t>
      </w:r>
    </w:p>
    <w:p w:rsidR="00AD7D64" w:rsidRDefault="00AD7D64">
      <w:pPr>
        <w:rPr>
          <w:rFonts w:ascii="Georgia" w:hAnsi="Georgia"/>
          <w:sz w:val="24"/>
          <w:szCs w:val="24"/>
        </w:rPr>
      </w:pPr>
      <w:r>
        <w:rPr>
          <w:rFonts w:ascii="Georgia" w:hAnsi="Georgia"/>
          <w:sz w:val="24"/>
          <w:szCs w:val="24"/>
        </w:rPr>
        <w:br w:type="page"/>
      </w:r>
    </w:p>
    <w:p w:rsidR="00AD7D64" w:rsidRPr="00F73BA0" w:rsidRDefault="00AD7D64" w:rsidP="00AD7D64">
      <w:pPr>
        <w:pStyle w:val="ListParagraph"/>
        <w:ind w:left="0" w:firstLine="0"/>
        <w:contextualSpacing w:val="0"/>
        <w:rPr>
          <w:rFonts w:ascii="Georgia" w:hAnsi="Georgia"/>
          <w:b/>
          <w:i/>
          <w:sz w:val="28"/>
          <w:szCs w:val="24"/>
        </w:rPr>
      </w:pPr>
      <w:bookmarkStart w:id="5" w:name="streamTolerance"/>
      <w:r>
        <w:rPr>
          <w:rFonts w:ascii="Georgia" w:hAnsi="Georgia"/>
          <w:b/>
          <w:i/>
          <w:sz w:val="28"/>
          <w:szCs w:val="24"/>
        </w:rPr>
        <w:lastRenderedPageBreak/>
        <w:t xml:space="preserve">USGS stream </w:t>
      </w:r>
      <w:r w:rsidR="00397D5C">
        <w:rPr>
          <w:rFonts w:ascii="Georgia" w:hAnsi="Georgia"/>
          <w:b/>
          <w:i/>
          <w:sz w:val="28"/>
          <w:szCs w:val="24"/>
        </w:rPr>
        <w:t>temperature tolerance</w:t>
      </w:r>
      <w:r>
        <w:rPr>
          <w:rFonts w:ascii="Georgia" w:hAnsi="Georgia"/>
          <w:b/>
          <w:i/>
          <w:sz w:val="28"/>
          <w:szCs w:val="24"/>
        </w:rPr>
        <w:t xml:space="preserve"> (</w:t>
      </w:r>
      <w:r w:rsidR="00F75B03">
        <w:rPr>
          <w:rFonts w:ascii="Georgia" w:hAnsi="Georgia"/>
          <w:b/>
          <w:i/>
          <w:sz w:val="28"/>
          <w:szCs w:val="24"/>
        </w:rPr>
        <w:t>streamTolerance</w:t>
      </w:r>
      <w:r w:rsidR="002840B3">
        <w:rPr>
          <w:rFonts w:ascii="Georgia" w:hAnsi="Georgia"/>
          <w:b/>
          <w:i/>
          <w:sz w:val="28"/>
          <w:szCs w:val="24"/>
        </w:rPr>
        <w:t>.tif</w:t>
      </w:r>
      <w:r>
        <w:rPr>
          <w:rFonts w:ascii="Georgia" w:hAnsi="Georgia"/>
          <w:b/>
          <w:i/>
          <w:sz w:val="28"/>
          <w:szCs w:val="24"/>
        </w:rPr>
        <w:t>)</w:t>
      </w:r>
    </w:p>
    <w:bookmarkEnd w:id="5"/>
    <w:p w:rsidR="00AD7D64" w:rsidRDefault="00AD7D64" w:rsidP="00AD7D64">
      <w:pPr>
        <w:pStyle w:val="ListParagraph"/>
        <w:spacing w:before="240"/>
        <w:ind w:left="0" w:firstLine="0"/>
        <w:contextualSpacing w:val="0"/>
        <w:rPr>
          <w:rFonts w:ascii="Georgia" w:hAnsi="Georgia"/>
          <w:sz w:val="24"/>
          <w:szCs w:val="24"/>
        </w:rPr>
      </w:pPr>
      <w:r w:rsidRPr="00CF49C4">
        <w:rPr>
          <w:rFonts w:ascii="Georgia" w:hAnsi="Georgia"/>
          <w:sz w:val="24"/>
          <w:szCs w:val="24"/>
          <w:u w:val="single"/>
        </w:rPr>
        <w:t>Description</w:t>
      </w:r>
    </w:p>
    <w:p w:rsidR="00AD7D64" w:rsidRDefault="00AD7D64" w:rsidP="00AD7D64">
      <w:pPr>
        <w:pStyle w:val="ListParagraph"/>
        <w:ind w:left="0" w:firstLine="0"/>
        <w:contextualSpacing w:val="0"/>
        <w:rPr>
          <w:rFonts w:ascii="Georgia" w:hAnsi="Georgia"/>
          <w:sz w:val="24"/>
          <w:szCs w:val="24"/>
        </w:rPr>
      </w:pPr>
      <w:r>
        <w:rPr>
          <w:rFonts w:ascii="Georgia" w:hAnsi="Georgia"/>
          <w:sz w:val="24"/>
          <w:szCs w:val="24"/>
        </w:rPr>
        <w:t xml:space="preserve">This product represents a scaled version of the headwater stream </w:t>
      </w:r>
      <w:r w:rsidR="00397D5C">
        <w:rPr>
          <w:rFonts w:ascii="Georgia" w:hAnsi="Georgia"/>
          <w:sz w:val="24"/>
          <w:szCs w:val="24"/>
        </w:rPr>
        <w:t>temperature tolerance</w:t>
      </w:r>
      <w:r>
        <w:rPr>
          <w:rFonts w:ascii="Georgia" w:hAnsi="Georgia"/>
          <w:sz w:val="24"/>
          <w:szCs w:val="24"/>
        </w:rPr>
        <w:t xml:space="preserve"> index based on a model developed by Dr. Ben Letcher and associates at the USGS Conte </w:t>
      </w:r>
      <w:proofErr w:type="spellStart"/>
      <w:r w:rsidR="002840B3">
        <w:rPr>
          <w:rFonts w:ascii="Georgia" w:hAnsi="Georgia"/>
          <w:sz w:val="24"/>
          <w:szCs w:val="24"/>
        </w:rPr>
        <w:t>Anadromous</w:t>
      </w:r>
      <w:proofErr w:type="spellEnd"/>
      <w:r>
        <w:rPr>
          <w:rFonts w:ascii="Georgia" w:hAnsi="Georgia"/>
          <w:sz w:val="24"/>
          <w:szCs w:val="24"/>
        </w:rPr>
        <w:t xml:space="preserve"> Fish Lab, which is a measure of the relative sensitivity of stream temperatures to rising air temperatures. Specifically, sensitivity is measured by the slope of the linear relationship between air and stream temperatures during the spring season when air temperatures are rising. </w:t>
      </w:r>
      <w:r w:rsidRPr="002245BD">
        <w:rPr>
          <w:rFonts w:ascii="Georgia" w:hAnsi="Georgia"/>
          <w:sz w:val="24"/>
          <w:szCs w:val="24"/>
        </w:rPr>
        <w:t>A steeper slope indicates that</w:t>
      </w:r>
      <w:r>
        <w:rPr>
          <w:rFonts w:ascii="Georgia" w:hAnsi="Georgia"/>
          <w:sz w:val="24"/>
          <w:szCs w:val="24"/>
        </w:rPr>
        <w:t xml:space="preserve"> stream</w:t>
      </w:r>
      <w:r w:rsidRPr="002245BD">
        <w:rPr>
          <w:rFonts w:ascii="Georgia" w:hAnsi="Georgia"/>
          <w:sz w:val="24"/>
          <w:szCs w:val="24"/>
        </w:rPr>
        <w:t xml:space="preserve"> temperature responds faster to air temperature change, while a shallow slope indicates that stream temperature is more independent of air temperature change. </w:t>
      </w:r>
      <w:r>
        <w:rPr>
          <w:rFonts w:ascii="Georgia" w:hAnsi="Georgia"/>
          <w:sz w:val="24"/>
          <w:szCs w:val="24"/>
        </w:rPr>
        <w:t xml:space="preserve">Lower </w:t>
      </w:r>
      <w:r w:rsidRPr="002245BD">
        <w:rPr>
          <w:rFonts w:ascii="Georgia" w:hAnsi="Georgia"/>
          <w:sz w:val="24"/>
          <w:szCs w:val="24"/>
        </w:rPr>
        <w:t xml:space="preserve">values </w:t>
      </w:r>
      <w:r>
        <w:rPr>
          <w:rFonts w:ascii="Georgia" w:hAnsi="Georgia"/>
          <w:sz w:val="24"/>
          <w:szCs w:val="24"/>
        </w:rPr>
        <w:t xml:space="preserve">(i.e., shallower slopes) are interpreted </w:t>
      </w:r>
      <w:r w:rsidRPr="002245BD">
        <w:rPr>
          <w:rFonts w:ascii="Georgia" w:hAnsi="Georgia"/>
          <w:sz w:val="24"/>
          <w:szCs w:val="24"/>
        </w:rPr>
        <w:t xml:space="preserve">as being more </w:t>
      </w:r>
      <w:r w:rsidR="00105C39">
        <w:rPr>
          <w:rFonts w:ascii="Georgia" w:hAnsi="Georgia"/>
          <w:sz w:val="24"/>
          <w:szCs w:val="24"/>
        </w:rPr>
        <w:t>tolerant</w:t>
      </w:r>
      <w:r w:rsidRPr="002245BD">
        <w:rPr>
          <w:rFonts w:ascii="Georgia" w:hAnsi="Georgia"/>
          <w:sz w:val="24"/>
          <w:szCs w:val="24"/>
        </w:rPr>
        <w:t xml:space="preserve"> under climate change, possibly because of groundwater influence or other factors. Conversely, streams with higher slopes are likely to be more impacted by increased air temperatures.</w:t>
      </w:r>
      <w:r>
        <w:rPr>
          <w:rFonts w:ascii="Georgia" w:hAnsi="Georgia"/>
          <w:sz w:val="24"/>
          <w:szCs w:val="24"/>
        </w:rPr>
        <w:t xml:space="preserve"> </w:t>
      </w:r>
    </w:p>
    <w:p w:rsidR="00AD7D64" w:rsidRDefault="00AD7D64" w:rsidP="00AD7D64">
      <w:pPr>
        <w:pStyle w:val="ListParagraph"/>
        <w:ind w:left="0" w:firstLine="0"/>
        <w:contextualSpacing w:val="0"/>
        <w:rPr>
          <w:rFonts w:ascii="Georgia" w:hAnsi="Georgia"/>
          <w:sz w:val="24"/>
          <w:szCs w:val="24"/>
        </w:rPr>
      </w:pPr>
      <w:r>
        <w:rPr>
          <w:rFonts w:ascii="Georgia" w:hAnsi="Georgia"/>
          <w:sz w:val="24"/>
          <w:szCs w:val="24"/>
        </w:rPr>
        <w:t>In the layer provided here, the raw rising slope index is inverted and (</w:t>
      </w:r>
      <w:proofErr w:type="spellStart"/>
      <w:r>
        <w:rPr>
          <w:rFonts w:ascii="Georgia" w:hAnsi="Georgia"/>
          <w:sz w:val="24"/>
          <w:szCs w:val="24"/>
        </w:rPr>
        <w:t>quantile</w:t>
      </w:r>
      <w:proofErr w:type="spellEnd"/>
      <w:r>
        <w:rPr>
          <w:rFonts w:ascii="Georgia" w:hAnsi="Georgia"/>
          <w:sz w:val="24"/>
          <w:szCs w:val="24"/>
        </w:rPr>
        <w:t xml:space="preserve">) scaled by HUC6 watershed so that the </w:t>
      </w:r>
      <w:r w:rsidR="00105C39">
        <w:rPr>
          <w:rFonts w:ascii="Georgia" w:hAnsi="Georgia"/>
          <w:sz w:val="24"/>
          <w:szCs w:val="24"/>
        </w:rPr>
        <w:t>least</w:t>
      </w:r>
      <w:r>
        <w:rPr>
          <w:rFonts w:ascii="Georgia" w:hAnsi="Georgia"/>
          <w:sz w:val="24"/>
          <w:szCs w:val="24"/>
        </w:rPr>
        <w:t xml:space="preserve"> </w:t>
      </w:r>
      <w:r w:rsidR="00105C39">
        <w:rPr>
          <w:rFonts w:ascii="Georgia" w:hAnsi="Georgia"/>
          <w:sz w:val="24"/>
          <w:szCs w:val="24"/>
        </w:rPr>
        <w:t>tolerant</w:t>
      </w:r>
      <w:r>
        <w:rPr>
          <w:rFonts w:ascii="Georgia" w:hAnsi="Georgia"/>
          <w:sz w:val="24"/>
          <w:szCs w:val="24"/>
        </w:rPr>
        <w:t xml:space="preserve"> headwater creek (</w:t>
      </w:r>
      <w:r w:rsidR="00105C39">
        <w:rPr>
          <w:rFonts w:ascii="Georgia" w:hAnsi="Georgia"/>
          <w:sz w:val="24"/>
          <w:szCs w:val="24"/>
        </w:rPr>
        <w:t>steepest</w:t>
      </w:r>
      <w:r>
        <w:rPr>
          <w:rFonts w:ascii="Georgia" w:hAnsi="Georgia"/>
          <w:sz w:val="24"/>
          <w:szCs w:val="24"/>
        </w:rPr>
        <w:t xml:space="preserve"> slope) gets a 0 and the </w:t>
      </w:r>
      <w:r w:rsidR="00105C39">
        <w:rPr>
          <w:rFonts w:ascii="Georgia" w:hAnsi="Georgia"/>
          <w:sz w:val="24"/>
          <w:szCs w:val="24"/>
        </w:rPr>
        <w:t>most tolerant</w:t>
      </w:r>
      <w:r>
        <w:rPr>
          <w:rFonts w:ascii="Georgia" w:hAnsi="Georgia"/>
          <w:sz w:val="24"/>
          <w:szCs w:val="24"/>
        </w:rPr>
        <w:t xml:space="preserve"> (shallowest slope) gets a 1 within each watershed. This form of </w:t>
      </w:r>
      <w:r w:rsidRPr="00C42EA4">
        <w:rPr>
          <w:rFonts w:ascii="Georgia" w:hAnsi="Georgia"/>
          <w:sz w:val="24"/>
          <w:szCs w:val="24"/>
        </w:rPr>
        <w:t xml:space="preserve">scaling </w:t>
      </w:r>
      <w:r>
        <w:rPr>
          <w:rFonts w:ascii="Georgia" w:hAnsi="Georgia"/>
          <w:sz w:val="24"/>
          <w:szCs w:val="24"/>
        </w:rPr>
        <w:t>has</w:t>
      </w:r>
      <w:r w:rsidRPr="00C42EA4">
        <w:rPr>
          <w:rFonts w:ascii="Georgia" w:hAnsi="Georgia"/>
          <w:sz w:val="24"/>
          <w:szCs w:val="24"/>
        </w:rPr>
        <w:t xml:space="preserve"> an intuitive interpretation, because the </w:t>
      </w:r>
      <w:r>
        <w:rPr>
          <w:rFonts w:ascii="Georgia" w:hAnsi="Georgia"/>
          <w:sz w:val="24"/>
          <w:szCs w:val="24"/>
        </w:rPr>
        <w:t>value of the index expresses</w:t>
      </w:r>
      <w:r w:rsidRPr="00C42EA4">
        <w:rPr>
          <w:rFonts w:ascii="Georgia" w:hAnsi="Georgia"/>
          <w:sz w:val="24"/>
          <w:szCs w:val="24"/>
        </w:rPr>
        <w:t xml:space="preserve"> the proportion of cells</w:t>
      </w:r>
      <w:r>
        <w:rPr>
          <w:rFonts w:ascii="Georgia" w:hAnsi="Georgia"/>
          <w:sz w:val="24"/>
          <w:szCs w:val="24"/>
        </w:rPr>
        <w:t xml:space="preserve"> in the same watershed</w:t>
      </w:r>
      <w:r w:rsidRPr="00C42EA4">
        <w:rPr>
          <w:rFonts w:ascii="Georgia" w:hAnsi="Georgia"/>
          <w:sz w:val="24"/>
          <w:szCs w:val="24"/>
        </w:rPr>
        <w:t xml:space="preserve"> with a value less than or equal to th</w:t>
      </w:r>
      <w:r>
        <w:rPr>
          <w:rFonts w:ascii="Georgia" w:hAnsi="Georgia"/>
          <w:sz w:val="24"/>
          <w:szCs w:val="24"/>
        </w:rPr>
        <w:t>at</w:t>
      </w:r>
      <w:r w:rsidRPr="00C42EA4">
        <w:rPr>
          <w:rFonts w:ascii="Georgia" w:hAnsi="Georgia"/>
          <w:sz w:val="24"/>
          <w:szCs w:val="24"/>
        </w:rPr>
        <w:t xml:space="preserve"> value. Thus, a </w:t>
      </w:r>
      <w:r>
        <w:rPr>
          <w:rFonts w:ascii="Georgia" w:hAnsi="Georgia"/>
          <w:sz w:val="24"/>
          <w:szCs w:val="24"/>
        </w:rPr>
        <w:t xml:space="preserve">value of </w:t>
      </w:r>
      <w:r w:rsidRPr="00C42EA4">
        <w:rPr>
          <w:rFonts w:ascii="Georgia" w:hAnsi="Georgia"/>
          <w:sz w:val="24"/>
          <w:szCs w:val="24"/>
        </w:rPr>
        <w:t xml:space="preserve">0.9 </w:t>
      </w:r>
      <w:r>
        <w:rPr>
          <w:rFonts w:ascii="Georgia" w:hAnsi="Georgia"/>
          <w:sz w:val="24"/>
          <w:szCs w:val="24"/>
        </w:rPr>
        <w:t xml:space="preserve">in a cell means </w:t>
      </w:r>
      <w:r w:rsidRPr="00C42EA4">
        <w:rPr>
          <w:rFonts w:ascii="Georgia" w:hAnsi="Georgia"/>
          <w:sz w:val="24"/>
          <w:szCs w:val="24"/>
        </w:rPr>
        <w:t xml:space="preserve">that </w:t>
      </w:r>
      <w:r>
        <w:rPr>
          <w:rFonts w:ascii="Georgia" w:hAnsi="Georgia"/>
          <w:sz w:val="24"/>
          <w:szCs w:val="24"/>
        </w:rPr>
        <w:t xml:space="preserve">it </w:t>
      </w:r>
      <w:r w:rsidRPr="00C42EA4">
        <w:rPr>
          <w:rFonts w:ascii="Georgia" w:hAnsi="Georgia"/>
          <w:sz w:val="24"/>
          <w:szCs w:val="24"/>
        </w:rPr>
        <w:t xml:space="preserve">has </w:t>
      </w:r>
      <w:r>
        <w:rPr>
          <w:rFonts w:ascii="Georgia" w:hAnsi="Georgia"/>
          <w:sz w:val="24"/>
          <w:szCs w:val="24"/>
        </w:rPr>
        <w:t xml:space="preserve">a score </w:t>
      </w:r>
      <w:r w:rsidRPr="00C42EA4">
        <w:rPr>
          <w:rFonts w:ascii="Georgia" w:hAnsi="Georgia"/>
          <w:sz w:val="24"/>
          <w:szCs w:val="24"/>
        </w:rPr>
        <w:t xml:space="preserve">that is greater than 90% of all the </w:t>
      </w:r>
      <w:r>
        <w:rPr>
          <w:rFonts w:ascii="Georgia" w:hAnsi="Georgia"/>
          <w:sz w:val="24"/>
          <w:szCs w:val="24"/>
        </w:rPr>
        <w:t xml:space="preserve">headwater creek </w:t>
      </w:r>
      <w:r w:rsidRPr="00C42EA4">
        <w:rPr>
          <w:rFonts w:ascii="Georgia" w:hAnsi="Georgia"/>
          <w:sz w:val="24"/>
          <w:szCs w:val="24"/>
        </w:rPr>
        <w:t>cells</w:t>
      </w:r>
      <w:r>
        <w:rPr>
          <w:rFonts w:ascii="Georgia" w:hAnsi="Georgia"/>
          <w:sz w:val="24"/>
          <w:szCs w:val="24"/>
        </w:rPr>
        <w:t xml:space="preserve"> in that watershed</w:t>
      </w:r>
      <w:r w:rsidRPr="00C42EA4">
        <w:rPr>
          <w:rFonts w:ascii="Georgia" w:hAnsi="Georgia"/>
          <w:sz w:val="24"/>
          <w:szCs w:val="24"/>
        </w:rPr>
        <w:t>, and all the cells with &gt;0.9 values comprise the best 10%</w:t>
      </w:r>
      <w:r>
        <w:rPr>
          <w:rFonts w:ascii="Georgia" w:hAnsi="Georgia"/>
          <w:sz w:val="24"/>
          <w:szCs w:val="24"/>
        </w:rPr>
        <w:t xml:space="preserve"> of all headwater creek cells</w:t>
      </w:r>
      <w:r w:rsidRPr="00C42EA4">
        <w:rPr>
          <w:rFonts w:ascii="Georgia" w:hAnsi="Georgia"/>
          <w:sz w:val="24"/>
          <w:szCs w:val="24"/>
        </w:rPr>
        <w:t xml:space="preserve"> within the </w:t>
      </w:r>
      <w:r>
        <w:rPr>
          <w:rFonts w:ascii="Georgia" w:hAnsi="Georgia"/>
          <w:sz w:val="24"/>
          <w:szCs w:val="24"/>
        </w:rPr>
        <w:t xml:space="preserve">watershed. USGS stream </w:t>
      </w:r>
      <w:r w:rsidR="00397D5C">
        <w:rPr>
          <w:rFonts w:ascii="Georgia" w:hAnsi="Georgia"/>
          <w:sz w:val="24"/>
          <w:szCs w:val="24"/>
        </w:rPr>
        <w:t>temperature tolerance</w:t>
      </w:r>
      <w:r>
        <w:rPr>
          <w:rFonts w:ascii="Georgia" w:hAnsi="Georgia"/>
          <w:sz w:val="24"/>
          <w:szCs w:val="24"/>
        </w:rPr>
        <w:t xml:space="preserve"> index, as scaled here, is a major component of the </w:t>
      </w:r>
      <w:r w:rsidR="00105C39">
        <w:rPr>
          <w:rFonts w:ascii="Georgia" w:hAnsi="Georgia"/>
          <w:sz w:val="24"/>
          <w:szCs w:val="24"/>
        </w:rPr>
        <w:t>aquatic</w:t>
      </w:r>
      <w:r>
        <w:rPr>
          <w:rFonts w:ascii="Georgia" w:hAnsi="Georgia"/>
          <w:sz w:val="24"/>
          <w:szCs w:val="24"/>
        </w:rPr>
        <w:t xml:space="preserve"> core area selection index</w:t>
      </w:r>
      <w:r w:rsidR="00105C39">
        <w:rPr>
          <w:rFonts w:ascii="Georgia" w:hAnsi="Georgia"/>
          <w:sz w:val="24"/>
          <w:szCs w:val="24"/>
        </w:rPr>
        <w:t xml:space="preserve"> (see </w:t>
      </w:r>
      <w:hyperlink w:anchor="aSelectionIndex" w:history="1">
        <w:r w:rsidR="00105C39" w:rsidRPr="00105C39">
          <w:rPr>
            <w:rStyle w:val="Hyperlink"/>
            <w:rFonts w:ascii="Georgia" w:hAnsi="Georgia"/>
            <w:sz w:val="24"/>
            <w:szCs w:val="24"/>
          </w:rPr>
          <w:t>aSelectionIndex.tif</w:t>
        </w:r>
      </w:hyperlink>
      <w:r w:rsidR="00105C39">
        <w:rPr>
          <w:rFonts w:ascii="Georgia" w:hAnsi="Georgia"/>
          <w:sz w:val="24"/>
          <w:szCs w:val="24"/>
        </w:rPr>
        <w:t>)</w:t>
      </w:r>
      <w:r>
        <w:rPr>
          <w:rFonts w:ascii="Georgia" w:hAnsi="Georgia"/>
          <w:sz w:val="24"/>
          <w:szCs w:val="24"/>
        </w:rPr>
        <w:t xml:space="preserve"> in headwater creeks.</w:t>
      </w:r>
      <w:r w:rsidRPr="00C2476C">
        <w:rPr>
          <w:rFonts w:ascii="Georgia" w:hAnsi="Georgia"/>
          <w:sz w:val="24"/>
          <w:szCs w:val="24"/>
        </w:rPr>
        <w:t xml:space="preserve"> </w:t>
      </w:r>
      <w:r>
        <w:rPr>
          <w:rFonts w:ascii="Georgia" w:hAnsi="Georgia"/>
          <w:sz w:val="24"/>
          <w:szCs w:val="24"/>
        </w:rPr>
        <w:t xml:space="preserve">To learn more about USGS stream </w:t>
      </w:r>
      <w:r w:rsidR="00397D5C">
        <w:rPr>
          <w:rFonts w:ascii="Georgia" w:hAnsi="Georgia"/>
          <w:sz w:val="24"/>
          <w:szCs w:val="24"/>
        </w:rPr>
        <w:t>temperature tolerance</w:t>
      </w:r>
      <w:r>
        <w:rPr>
          <w:rFonts w:ascii="Georgia" w:hAnsi="Georgia"/>
          <w:sz w:val="24"/>
          <w:szCs w:val="24"/>
        </w:rPr>
        <w:t xml:space="preserve">, see </w:t>
      </w:r>
      <w:hyperlink r:id="rId13" w:history="1">
        <w:r>
          <w:rPr>
            <w:rStyle w:val="Hyperlink"/>
            <w:rFonts w:ascii="Georgia" w:hAnsi="Georgia"/>
            <w:sz w:val="24"/>
            <w:szCs w:val="24"/>
          </w:rPr>
          <w:t xml:space="preserve">Dr. Ben </w:t>
        </w:r>
        <w:proofErr w:type="spellStart"/>
        <w:r>
          <w:rPr>
            <w:rStyle w:val="Hyperlink"/>
            <w:rFonts w:ascii="Georgia" w:hAnsi="Georgia"/>
            <w:sz w:val="24"/>
            <w:szCs w:val="24"/>
          </w:rPr>
          <w:t>Letcher's</w:t>
        </w:r>
        <w:proofErr w:type="spellEnd"/>
        <w:r>
          <w:rPr>
            <w:rStyle w:val="Hyperlink"/>
            <w:rFonts w:ascii="Georgia" w:hAnsi="Georgia"/>
            <w:sz w:val="24"/>
            <w:szCs w:val="24"/>
          </w:rPr>
          <w:t xml:space="preserve"> website</w:t>
        </w:r>
      </w:hyperlink>
      <w:r>
        <w:rPr>
          <w:rFonts w:ascii="Georgia" w:hAnsi="Georgia"/>
          <w:sz w:val="24"/>
          <w:szCs w:val="24"/>
        </w:rPr>
        <w:t>.</w:t>
      </w:r>
      <w:r w:rsidRPr="00C2476C">
        <w:rPr>
          <w:rFonts w:ascii="Georgia" w:hAnsi="Georgia"/>
          <w:sz w:val="24"/>
          <w:szCs w:val="24"/>
        </w:rPr>
        <w:t xml:space="preserve"> </w:t>
      </w:r>
    </w:p>
    <w:p w:rsidR="00AD7D64" w:rsidRDefault="00AD7D64" w:rsidP="00AD7D64">
      <w:pPr>
        <w:pStyle w:val="ListParagraph"/>
        <w:spacing w:before="240"/>
        <w:ind w:left="0" w:firstLine="0"/>
        <w:contextualSpacing w:val="0"/>
        <w:rPr>
          <w:rFonts w:ascii="Georgia" w:hAnsi="Georgia"/>
          <w:sz w:val="24"/>
          <w:szCs w:val="24"/>
          <w:u w:val="single"/>
        </w:rPr>
      </w:pPr>
      <w:r>
        <w:rPr>
          <w:rFonts w:ascii="Georgia" w:hAnsi="Georgia"/>
          <w:sz w:val="24"/>
          <w:szCs w:val="24"/>
          <w:u w:val="single"/>
        </w:rPr>
        <w:t>Considerations for Using Data Layer</w:t>
      </w:r>
    </w:p>
    <w:p w:rsidR="00AD7D64" w:rsidRDefault="00AD7D64" w:rsidP="00AD7D64">
      <w:pPr>
        <w:ind w:left="0" w:firstLine="0"/>
        <w:rPr>
          <w:rFonts w:ascii="Georgia" w:hAnsi="Georgia"/>
          <w:sz w:val="24"/>
          <w:szCs w:val="24"/>
        </w:rPr>
      </w:pPr>
      <w:r>
        <w:rPr>
          <w:rFonts w:ascii="Georgia" w:hAnsi="Georgia"/>
          <w:sz w:val="24"/>
          <w:szCs w:val="24"/>
        </w:rPr>
        <w:t xml:space="preserve">This layer provides a seamless and continuous valuation of stream </w:t>
      </w:r>
      <w:r w:rsidR="00397D5C">
        <w:rPr>
          <w:rFonts w:ascii="Georgia" w:hAnsi="Georgia"/>
          <w:sz w:val="24"/>
          <w:szCs w:val="24"/>
        </w:rPr>
        <w:t>temperature tolerance</w:t>
      </w:r>
      <w:r>
        <w:rPr>
          <w:rFonts w:ascii="Georgia" w:hAnsi="Georgia"/>
          <w:sz w:val="24"/>
          <w:szCs w:val="24"/>
        </w:rPr>
        <w:t xml:space="preserve"> in headwater creeks. Importantly, this layer provides an ecological valuation of areas both inside and outside designated </w:t>
      </w:r>
      <w:proofErr w:type="spellStart"/>
      <w:r>
        <w:rPr>
          <w:rFonts w:ascii="Georgia" w:hAnsi="Georgia"/>
          <w:sz w:val="24"/>
          <w:szCs w:val="24"/>
        </w:rPr>
        <w:t>lotic</w:t>
      </w:r>
      <w:proofErr w:type="spellEnd"/>
      <w:r>
        <w:rPr>
          <w:rFonts w:ascii="Georgia" w:hAnsi="Georgia"/>
          <w:sz w:val="24"/>
          <w:szCs w:val="24"/>
        </w:rPr>
        <w:t xml:space="preserve"> core areas, at least within headwater creeks, and thus it can be used to identify places </w:t>
      </w:r>
      <w:r w:rsidRPr="007B05EA">
        <w:rPr>
          <w:rFonts w:ascii="Georgia" w:hAnsi="Georgia"/>
          <w:sz w:val="24"/>
          <w:szCs w:val="24"/>
        </w:rPr>
        <w:t>of high ecological value</w:t>
      </w:r>
      <w:r>
        <w:rPr>
          <w:rFonts w:ascii="Georgia" w:hAnsi="Georgia"/>
          <w:sz w:val="24"/>
          <w:szCs w:val="24"/>
        </w:rPr>
        <w:t xml:space="preserve"> outside of designated core areas that are also deserving of conservation attention.</w:t>
      </w:r>
      <w:r w:rsidRPr="00B60BF9">
        <w:rPr>
          <w:rFonts w:ascii="Georgia" w:hAnsi="Georgia"/>
          <w:sz w:val="24"/>
          <w:szCs w:val="24"/>
        </w:rPr>
        <w:t xml:space="preserve"> </w:t>
      </w:r>
      <w:r>
        <w:rPr>
          <w:rFonts w:ascii="Georgia" w:hAnsi="Georgia"/>
          <w:sz w:val="24"/>
          <w:szCs w:val="24"/>
        </w:rPr>
        <w:t>Note, it is important to recognize that the layer provided here is not identical to the version developed by USGS because it has been inverted and (</w:t>
      </w:r>
      <w:proofErr w:type="spellStart"/>
      <w:r>
        <w:rPr>
          <w:rFonts w:ascii="Georgia" w:hAnsi="Georgia"/>
          <w:sz w:val="24"/>
          <w:szCs w:val="24"/>
        </w:rPr>
        <w:t>quantile</w:t>
      </w:r>
      <w:proofErr w:type="spellEnd"/>
      <w:r>
        <w:rPr>
          <w:rFonts w:ascii="Georgia" w:hAnsi="Georgia"/>
          <w:sz w:val="24"/>
          <w:szCs w:val="24"/>
        </w:rPr>
        <w:t>) scaled by HUC6 watershed (as described above) for consistency with other landscape design products. A suggestion for combining this dataset with another dataset in the package is:</w:t>
      </w:r>
    </w:p>
    <w:p w:rsidR="00AD7D64" w:rsidRPr="003C3288" w:rsidRDefault="00AD7D64" w:rsidP="00AD7D64">
      <w:pPr>
        <w:pStyle w:val="ListParagraph"/>
        <w:numPr>
          <w:ilvl w:val="0"/>
          <w:numId w:val="10"/>
        </w:numPr>
        <w:ind w:left="540"/>
        <w:contextualSpacing w:val="0"/>
        <w:rPr>
          <w:rFonts w:ascii="Georgia" w:hAnsi="Georgia"/>
          <w:sz w:val="24"/>
          <w:szCs w:val="24"/>
        </w:rPr>
      </w:pPr>
      <w:r>
        <w:rPr>
          <w:rFonts w:ascii="Georgia" w:hAnsi="Georgia"/>
          <w:sz w:val="24"/>
          <w:szCs w:val="24"/>
        </w:rPr>
        <w:t xml:space="preserve">Use in combination with the weighted index of ecological integrity (see </w:t>
      </w:r>
      <w:hyperlink w:anchor="ieiGhuc6" w:history="1">
        <w:r w:rsidR="002840B3">
          <w:rPr>
            <w:rStyle w:val="Hyperlink"/>
            <w:rFonts w:ascii="Georgia" w:hAnsi="Georgia"/>
            <w:sz w:val="24"/>
            <w:szCs w:val="24"/>
          </w:rPr>
          <w:t>iei.tif</w:t>
        </w:r>
      </w:hyperlink>
      <w:r>
        <w:rPr>
          <w:rFonts w:ascii="Georgia" w:hAnsi="Georgia"/>
          <w:sz w:val="24"/>
          <w:szCs w:val="24"/>
        </w:rPr>
        <w:t xml:space="preserve">) to gain a more comprehensive evaluation of ecological integrity in headwater creeks. </w:t>
      </w:r>
    </w:p>
    <w:p w:rsidR="00AD7D64" w:rsidRDefault="00AD7D64" w:rsidP="00AD7D64">
      <w:pPr>
        <w:pStyle w:val="ListParagraph"/>
        <w:spacing w:before="240"/>
        <w:ind w:left="0" w:firstLine="0"/>
        <w:contextualSpacing w:val="0"/>
        <w:rPr>
          <w:rFonts w:ascii="Georgia" w:hAnsi="Georgia"/>
          <w:sz w:val="24"/>
          <w:szCs w:val="24"/>
        </w:rPr>
      </w:pPr>
      <w:r w:rsidRPr="00B868D3">
        <w:rPr>
          <w:rFonts w:ascii="Georgia" w:hAnsi="Georgia"/>
          <w:color w:val="000000" w:themeColor="text1"/>
          <w:sz w:val="24"/>
          <w:szCs w:val="24"/>
          <w:u w:val="single"/>
        </w:rPr>
        <w:t xml:space="preserve">GIS </w:t>
      </w:r>
      <w:r>
        <w:rPr>
          <w:rFonts w:ascii="Georgia" w:hAnsi="Georgia"/>
          <w:color w:val="000000" w:themeColor="text1"/>
          <w:sz w:val="24"/>
          <w:szCs w:val="24"/>
          <w:u w:val="single"/>
        </w:rPr>
        <w:t>Formats and Definitions</w:t>
      </w:r>
      <w:r w:rsidRPr="00B868D3">
        <w:rPr>
          <w:rFonts w:ascii="Georgia" w:hAnsi="Georgia"/>
          <w:sz w:val="24"/>
          <w:szCs w:val="24"/>
        </w:rPr>
        <w:t xml:space="preserve"> </w:t>
      </w:r>
      <w:r>
        <w:rPr>
          <w:rFonts w:ascii="Georgia" w:hAnsi="Georgia"/>
          <w:sz w:val="24"/>
          <w:szCs w:val="24"/>
        </w:rPr>
        <w:t xml:space="preserve"> </w:t>
      </w:r>
    </w:p>
    <w:p w:rsidR="00AD7D64" w:rsidRDefault="00AD7D64" w:rsidP="00AD7D64">
      <w:pPr>
        <w:pStyle w:val="ListParagraph"/>
        <w:ind w:left="0" w:firstLine="0"/>
        <w:contextualSpacing w:val="0"/>
        <w:rPr>
          <w:rFonts w:ascii="Georgia" w:hAnsi="Georgia"/>
          <w:i/>
          <w:sz w:val="24"/>
          <w:szCs w:val="24"/>
        </w:rPr>
      </w:pPr>
      <w:proofErr w:type="spellStart"/>
      <w:r>
        <w:rPr>
          <w:rFonts w:ascii="Georgia" w:hAnsi="Georgia"/>
          <w:sz w:val="24"/>
          <w:szCs w:val="24"/>
        </w:rPr>
        <w:t>Geotiff</w:t>
      </w:r>
      <w:proofErr w:type="spellEnd"/>
      <w:r>
        <w:rPr>
          <w:rFonts w:ascii="Georgia" w:hAnsi="Georgia"/>
          <w:sz w:val="24"/>
          <w:szCs w:val="24"/>
        </w:rPr>
        <w:t xml:space="preserve"> raster (30 m cells); cell value = USGS stream </w:t>
      </w:r>
      <w:r w:rsidR="00397D5C">
        <w:rPr>
          <w:rFonts w:ascii="Georgia" w:hAnsi="Georgia"/>
          <w:sz w:val="24"/>
          <w:szCs w:val="24"/>
        </w:rPr>
        <w:t>temperature tolerance</w:t>
      </w:r>
      <w:r>
        <w:rPr>
          <w:rFonts w:ascii="Georgia" w:hAnsi="Georgia"/>
          <w:sz w:val="24"/>
          <w:szCs w:val="24"/>
        </w:rPr>
        <w:t xml:space="preserve"> index, rescaled; ranges </w:t>
      </w:r>
      <w:r w:rsidRPr="0025504F">
        <w:rPr>
          <w:rFonts w:ascii="Georgia" w:hAnsi="Georgia"/>
          <w:sz w:val="24"/>
          <w:szCs w:val="24"/>
        </w:rPr>
        <w:t xml:space="preserve">from </w:t>
      </w:r>
      <w:r>
        <w:rPr>
          <w:rFonts w:ascii="Georgia" w:hAnsi="Georgia"/>
          <w:sz w:val="24"/>
          <w:szCs w:val="24"/>
        </w:rPr>
        <w:t>0</w:t>
      </w:r>
      <w:r w:rsidRPr="0025504F">
        <w:rPr>
          <w:rFonts w:ascii="Georgia" w:hAnsi="Georgia"/>
          <w:sz w:val="24"/>
          <w:szCs w:val="24"/>
        </w:rPr>
        <w:t xml:space="preserve"> (</w:t>
      </w:r>
      <w:r>
        <w:rPr>
          <w:rFonts w:ascii="Georgia" w:hAnsi="Georgia"/>
          <w:sz w:val="24"/>
          <w:szCs w:val="24"/>
        </w:rPr>
        <w:t>developed) to 1 (maximum ecological value)</w:t>
      </w:r>
      <w:r w:rsidRPr="0025504F">
        <w:rPr>
          <w:rFonts w:ascii="Georgia" w:hAnsi="Georgia"/>
          <w:sz w:val="24"/>
          <w:szCs w:val="24"/>
        </w:rPr>
        <w:t>.</w:t>
      </w:r>
    </w:p>
    <w:p w:rsidR="00AD7D64" w:rsidRDefault="00AD7D64">
      <w:pPr>
        <w:rPr>
          <w:rFonts w:ascii="Georgia" w:hAnsi="Georgia"/>
          <w:b/>
          <w:i/>
          <w:sz w:val="28"/>
          <w:szCs w:val="24"/>
        </w:rPr>
      </w:pPr>
      <w:r>
        <w:rPr>
          <w:rFonts w:ascii="Georgia" w:hAnsi="Georgia"/>
          <w:b/>
          <w:i/>
          <w:sz w:val="28"/>
          <w:szCs w:val="24"/>
        </w:rPr>
        <w:br w:type="page"/>
      </w:r>
    </w:p>
    <w:p w:rsidR="00AD7D64" w:rsidRPr="00F73BA0" w:rsidRDefault="00AD7D64" w:rsidP="00AD7D64">
      <w:pPr>
        <w:pStyle w:val="ListParagraph"/>
        <w:ind w:left="0" w:firstLine="0"/>
        <w:contextualSpacing w:val="0"/>
        <w:rPr>
          <w:rFonts w:ascii="Georgia" w:hAnsi="Georgia"/>
          <w:b/>
          <w:i/>
          <w:sz w:val="28"/>
          <w:szCs w:val="24"/>
        </w:rPr>
      </w:pPr>
      <w:bookmarkStart w:id="6" w:name="iei"/>
      <w:r>
        <w:rPr>
          <w:rFonts w:ascii="Georgia" w:hAnsi="Georgia"/>
          <w:b/>
          <w:i/>
          <w:sz w:val="28"/>
          <w:szCs w:val="24"/>
        </w:rPr>
        <w:lastRenderedPageBreak/>
        <w:t>Weighted index of ecological integrity (</w:t>
      </w:r>
      <w:r w:rsidR="002840B3">
        <w:rPr>
          <w:rFonts w:ascii="Georgia" w:hAnsi="Georgia"/>
          <w:b/>
          <w:i/>
          <w:sz w:val="28"/>
          <w:szCs w:val="24"/>
        </w:rPr>
        <w:t>iei.tif</w:t>
      </w:r>
      <w:r>
        <w:rPr>
          <w:rFonts w:ascii="Georgia" w:hAnsi="Georgia"/>
          <w:b/>
          <w:i/>
          <w:sz w:val="28"/>
          <w:szCs w:val="24"/>
        </w:rPr>
        <w:t>)</w:t>
      </w:r>
    </w:p>
    <w:bookmarkEnd w:id="6"/>
    <w:p w:rsidR="00AD7D64" w:rsidRDefault="00AD7D64" w:rsidP="00AD7D64">
      <w:pPr>
        <w:pStyle w:val="ListParagraph"/>
        <w:spacing w:before="240"/>
        <w:ind w:left="0" w:firstLine="0"/>
        <w:contextualSpacing w:val="0"/>
        <w:rPr>
          <w:rFonts w:ascii="Georgia" w:hAnsi="Georgia"/>
          <w:sz w:val="24"/>
          <w:szCs w:val="24"/>
        </w:rPr>
      </w:pPr>
      <w:r w:rsidRPr="00CF49C4">
        <w:rPr>
          <w:rFonts w:ascii="Georgia" w:hAnsi="Georgia"/>
          <w:sz w:val="24"/>
          <w:szCs w:val="24"/>
          <w:u w:val="single"/>
        </w:rPr>
        <w:t>Description</w:t>
      </w:r>
    </w:p>
    <w:p w:rsidR="00AD7D64" w:rsidRDefault="00AD7D64" w:rsidP="00AD7D64">
      <w:pPr>
        <w:pStyle w:val="ListParagraph"/>
        <w:ind w:left="0" w:firstLine="0"/>
        <w:contextualSpacing w:val="0"/>
        <w:rPr>
          <w:rFonts w:ascii="Georgia" w:hAnsi="Georgia"/>
          <w:sz w:val="24"/>
          <w:szCs w:val="24"/>
        </w:rPr>
      </w:pPr>
      <w:r>
        <w:rPr>
          <w:rFonts w:ascii="Georgia" w:hAnsi="Georgia"/>
          <w:sz w:val="24"/>
          <w:szCs w:val="24"/>
        </w:rPr>
        <w:t xml:space="preserve">This product represents the weighted </w:t>
      </w:r>
      <w:r w:rsidRPr="00807674">
        <w:rPr>
          <w:rFonts w:ascii="Georgia" w:hAnsi="Georgia"/>
          <w:b/>
          <w:sz w:val="24"/>
          <w:szCs w:val="24"/>
        </w:rPr>
        <w:t>index of ecological integrity</w:t>
      </w:r>
      <w:r>
        <w:rPr>
          <w:rFonts w:ascii="Georgia" w:hAnsi="Georgia"/>
          <w:sz w:val="24"/>
          <w:szCs w:val="24"/>
        </w:rPr>
        <w:t xml:space="preserve"> (IEI), which is a measure of relative intactness (i.e., freedom from human modifications and disturbance) and resiliency to environmental change (e.g., as caused by disturbance and climate change). Raw IEI is a composite index derived from 19 different landscape metrics that measure different aspects of intactness and resiliency. For the derivation of this layer, raw IEI is (</w:t>
      </w:r>
      <w:proofErr w:type="spellStart"/>
      <w:r>
        <w:rPr>
          <w:rFonts w:ascii="Georgia" w:hAnsi="Georgia"/>
          <w:sz w:val="24"/>
          <w:szCs w:val="24"/>
        </w:rPr>
        <w:t>quantile</w:t>
      </w:r>
      <w:proofErr w:type="spellEnd"/>
      <w:r>
        <w:rPr>
          <w:rFonts w:ascii="Georgia" w:hAnsi="Georgia"/>
          <w:sz w:val="24"/>
          <w:szCs w:val="24"/>
        </w:rPr>
        <w:t xml:space="preserve">) scaled by ecological system and HUC6 watershed so that the poorest cell of each ecological system gets a 0 and the best gets a 1 within each watershed. In the layer provided here, scaled IEI has been modified to reflect weights assigned to each ecological system by the planning team, such that the final index gives more emphasis to certain terrestrial and wetland ecological systems deemed more vulnerable or in greater need of conservation (e.g., wetlands, alpine, boreal upland forest). Note that weights were not applied to aquatic systems. Weighted IEI is a major component of the terrestrial and aquatic core area selection indices (see </w:t>
      </w:r>
      <w:hyperlink w:anchor="tSelectionIndex" w:history="1">
        <w:r w:rsidR="00F75B03">
          <w:rPr>
            <w:rStyle w:val="Hyperlink"/>
            <w:rFonts w:ascii="Georgia" w:hAnsi="Georgia"/>
            <w:sz w:val="24"/>
            <w:szCs w:val="24"/>
          </w:rPr>
          <w:t>tSelectionIndex</w:t>
        </w:r>
        <w:r w:rsidR="002840B3">
          <w:rPr>
            <w:rStyle w:val="Hyperlink"/>
            <w:rFonts w:ascii="Georgia" w:hAnsi="Georgia"/>
            <w:sz w:val="24"/>
            <w:szCs w:val="24"/>
          </w:rPr>
          <w:t>.tif</w:t>
        </w:r>
      </w:hyperlink>
      <w:r>
        <w:rPr>
          <w:rFonts w:ascii="Georgia" w:hAnsi="Georgia"/>
          <w:sz w:val="24"/>
          <w:szCs w:val="24"/>
        </w:rPr>
        <w:t xml:space="preserve"> and </w:t>
      </w:r>
      <w:hyperlink w:anchor="aSelectionIndex" w:history="1">
        <w:r w:rsidR="00F75B03">
          <w:rPr>
            <w:rStyle w:val="Hyperlink"/>
            <w:rFonts w:ascii="Georgia" w:hAnsi="Georgia"/>
            <w:sz w:val="24"/>
            <w:szCs w:val="24"/>
          </w:rPr>
          <w:t>aSelectionIndex</w:t>
        </w:r>
        <w:r w:rsidR="002840B3">
          <w:rPr>
            <w:rStyle w:val="Hyperlink"/>
            <w:rFonts w:ascii="Georgia" w:hAnsi="Georgia"/>
            <w:sz w:val="24"/>
            <w:szCs w:val="24"/>
          </w:rPr>
          <w:t>.tif</w:t>
        </w:r>
      </w:hyperlink>
      <w:r>
        <w:rPr>
          <w:rFonts w:ascii="Georgia" w:hAnsi="Georgia"/>
          <w:sz w:val="24"/>
          <w:szCs w:val="24"/>
        </w:rPr>
        <w:t xml:space="preserve">, respectively) and thus the terrestrial and aquatic network of core areas (see </w:t>
      </w:r>
      <w:hyperlink w:anchor="tCoreNet" w:history="1">
        <w:r w:rsidR="002840B3">
          <w:rPr>
            <w:rStyle w:val="Hyperlink"/>
            <w:rFonts w:ascii="Georgia" w:hAnsi="Georgia"/>
            <w:sz w:val="24"/>
            <w:szCs w:val="24"/>
          </w:rPr>
          <w:t>tCoreNet.tif</w:t>
        </w:r>
      </w:hyperlink>
      <w:r>
        <w:rPr>
          <w:rFonts w:ascii="Georgia" w:hAnsi="Georgia"/>
          <w:sz w:val="24"/>
          <w:szCs w:val="24"/>
        </w:rPr>
        <w:t xml:space="preserve">, </w:t>
      </w:r>
      <w:hyperlink w:anchor="loticCores" w:history="1">
        <w:r w:rsidR="002840B3">
          <w:rPr>
            <w:rStyle w:val="Hyperlink"/>
            <w:rFonts w:ascii="Georgia" w:hAnsi="Georgia"/>
            <w:sz w:val="24"/>
            <w:szCs w:val="24"/>
          </w:rPr>
          <w:t>loticCores.tif</w:t>
        </w:r>
      </w:hyperlink>
      <w:r>
        <w:rPr>
          <w:rFonts w:ascii="Georgia" w:hAnsi="Georgia"/>
          <w:sz w:val="24"/>
          <w:szCs w:val="24"/>
        </w:rPr>
        <w:t xml:space="preserve"> and </w:t>
      </w:r>
      <w:hyperlink w:anchor="lenticCores" w:history="1">
        <w:r w:rsidR="002840B3">
          <w:rPr>
            <w:rStyle w:val="Hyperlink"/>
            <w:rFonts w:ascii="Georgia" w:hAnsi="Georgia"/>
            <w:sz w:val="24"/>
            <w:szCs w:val="24"/>
          </w:rPr>
          <w:t>lenticCores.tif</w:t>
        </w:r>
      </w:hyperlink>
      <w:r>
        <w:rPr>
          <w:rFonts w:ascii="Georgia" w:hAnsi="Georgia"/>
          <w:sz w:val="24"/>
          <w:szCs w:val="24"/>
        </w:rPr>
        <w:t>).</w:t>
      </w:r>
    </w:p>
    <w:p w:rsidR="00AD7D64" w:rsidRDefault="00AD7D64" w:rsidP="00AD7D64">
      <w:pPr>
        <w:pStyle w:val="ListParagraph"/>
        <w:spacing w:before="240"/>
        <w:ind w:left="0" w:firstLine="0"/>
        <w:contextualSpacing w:val="0"/>
        <w:rPr>
          <w:rFonts w:ascii="Georgia" w:hAnsi="Georgia"/>
          <w:sz w:val="24"/>
          <w:szCs w:val="24"/>
          <w:u w:val="single"/>
        </w:rPr>
      </w:pPr>
      <w:r>
        <w:rPr>
          <w:rFonts w:ascii="Georgia" w:hAnsi="Georgia"/>
          <w:sz w:val="24"/>
          <w:szCs w:val="24"/>
          <w:u w:val="single"/>
        </w:rPr>
        <w:t>Considerations for Using Data Layer</w:t>
      </w:r>
    </w:p>
    <w:p w:rsidR="00AD7D64" w:rsidRDefault="00AD7D64" w:rsidP="00AD7D64">
      <w:pPr>
        <w:ind w:left="0" w:firstLine="0"/>
        <w:rPr>
          <w:rFonts w:ascii="Georgia" w:hAnsi="Georgia"/>
          <w:sz w:val="24"/>
          <w:szCs w:val="24"/>
        </w:rPr>
      </w:pPr>
      <w:r>
        <w:rPr>
          <w:rFonts w:ascii="Georgia" w:hAnsi="Georgia"/>
          <w:sz w:val="24"/>
          <w:szCs w:val="24"/>
        </w:rPr>
        <w:t xml:space="preserve">This layer provides a seamless and continuous valuation of ecological integrity based on regionally available and consistent spatial data that reflects decisions by the planning team. Importantly, this layer provides an ecological valuation of areas both inside and outside designated core areas, and thus it can be used to identify places </w:t>
      </w:r>
      <w:r w:rsidRPr="007B05EA">
        <w:rPr>
          <w:rFonts w:ascii="Georgia" w:hAnsi="Georgia"/>
          <w:sz w:val="24"/>
          <w:szCs w:val="24"/>
        </w:rPr>
        <w:t>of high ecological value</w:t>
      </w:r>
      <w:r>
        <w:rPr>
          <w:rFonts w:ascii="Georgia" w:hAnsi="Georgia"/>
          <w:sz w:val="24"/>
          <w:szCs w:val="24"/>
        </w:rPr>
        <w:t xml:space="preserve"> outside of designated core areas that are also deserving of conservation attention. It is important to recognize that the IEI index provided here is scaled so as to indicate the </w:t>
      </w:r>
      <w:r w:rsidRPr="00D53738">
        <w:rPr>
          <w:rFonts w:ascii="Georgia" w:hAnsi="Georgia"/>
          <w:sz w:val="24"/>
          <w:szCs w:val="24"/>
          <w:u w:val="single"/>
        </w:rPr>
        <w:t>relative</w:t>
      </w:r>
      <w:r>
        <w:rPr>
          <w:rFonts w:ascii="Georgia" w:hAnsi="Georgia"/>
          <w:sz w:val="24"/>
          <w:szCs w:val="24"/>
        </w:rPr>
        <w:t xml:space="preserve"> ecological integrity value of cells within each HUC6 watershed (as described above) for consistency with other landscape design products. Other suggestions include:</w:t>
      </w:r>
    </w:p>
    <w:p w:rsidR="00AD7D64" w:rsidRDefault="00AD7D64" w:rsidP="00AD7D64">
      <w:pPr>
        <w:pStyle w:val="ListParagraph"/>
        <w:numPr>
          <w:ilvl w:val="0"/>
          <w:numId w:val="10"/>
        </w:numPr>
        <w:ind w:left="540"/>
        <w:contextualSpacing w:val="0"/>
        <w:rPr>
          <w:rFonts w:ascii="Georgia" w:hAnsi="Georgia"/>
          <w:sz w:val="24"/>
          <w:szCs w:val="24"/>
        </w:rPr>
      </w:pPr>
      <w:r>
        <w:rPr>
          <w:rFonts w:ascii="Georgia" w:hAnsi="Georgia"/>
          <w:sz w:val="24"/>
          <w:szCs w:val="24"/>
        </w:rPr>
        <w:t xml:space="preserve">Use in combination with the terrestrial and aquatic core area products (see links above) to identify places of high ecological value outside of designated cores. </w:t>
      </w:r>
    </w:p>
    <w:p w:rsidR="00AD7D64" w:rsidRDefault="00AD7D64" w:rsidP="00AD7D64">
      <w:pPr>
        <w:pStyle w:val="ListParagraph"/>
        <w:numPr>
          <w:ilvl w:val="0"/>
          <w:numId w:val="10"/>
        </w:numPr>
        <w:ind w:left="540"/>
        <w:contextualSpacing w:val="0"/>
        <w:rPr>
          <w:rFonts w:ascii="Georgia" w:hAnsi="Georgia"/>
          <w:sz w:val="24"/>
          <w:szCs w:val="24"/>
        </w:rPr>
      </w:pPr>
      <w:r>
        <w:rPr>
          <w:rFonts w:ascii="Georgia" w:hAnsi="Georgia"/>
          <w:sz w:val="24"/>
          <w:szCs w:val="24"/>
        </w:rPr>
        <w:t xml:space="preserve">Use in combination with the </w:t>
      </w:r>
      <w:r w:rsidR="00C9553B">
        <w:rPr>
          <w:rFonts w:ascii="Georgia" w:hAnsi="Georgia"/>
          <w:sz w:val="24"/>
          <w:szCs w:val="24"/>
        </w:rPr>
        <w:t>secured</w:t>
      </w:r>
      <w:r>
        <w:rPr>
          <w:rFonts w:ascii="Georgia" w:hAnsi="Georgia"/>
          <w:sz w:val="24"/>
          <w:szCs w:val="24"/>
        </w:rPr>
        <w:t xml:space="preserve"> lands layer (see </w:t>
      </w:r>
      <w:hyperlink w:anchor="secure" w:history="1">
        <w:r w:rsidR="00397D5C">
          <w:rPr>
            <w:rStyle w:val="Hyperlink"/>
            <w:rFonts w:ascii="Georgia" w:hAnsi="Georgia"/>
            <w:sz w:val="24"/>
            <w:szCs w:val="24"/>
          </w:rPr>
          <w:t>secure.tif</w:t>
        </w:r>
      </w:hyperlink>
      <w:r>
        <w:rPr>
          <w:rFonts w:ascii="Georgia" w:hAnsi="Georgia"/>
          <w:sz w:val="24"/>
          <w:szCs w:val="24"/>
        </w:rPr>
        <w:t>) to identify places with high ecological value that remain un</w:t>
      </w:r>
      <w:r w:rsidR="00C9553B">
        <w:rPr>
          <w:rFonts w:ascii="Georgia" w:hAnsi="Georgia"/>
          <w:sz w:val="24"/>
          <w:szCs w:val="24"/>
        </w:rPr>
        <w:t>secured</w:t>
      </w:r>
      <w:r>
        <w:rPr>
          <w:rFonts w:ascii="Georgia" w:hAnsi="Georgia"/>
          <w:sz w:val="24"/>
          <w:szCs w:val="24"/>
        </w:rPr>
        <w:t xml:space="preserve"> from development, and thus could represent priorities for land protection.</w:t>
      </w:r>
    </w:p>
    <w:p w:rsidR="00AD7D64" w:rsidRDefault="00AD7D64" w:rsidP="00AD7D64">
      <w:pPr>
        <w:pStyle w:val="ListParagraph"/>
        <w:numPr>
          <w:ilvl w:val="0"/>
          <w:numId w:val="10"/>
        </w:numPr>
        <w:ind w:left="540"/>
        <w:contextualSpacing w:val="0"/>
        <w:rPr>
          <w:rFonts w:ascii="Georgia" w:hAnsi="Georgia"/>
          <w:sz w:val="24"/>
          <w:szCs w:val="24"/>
        </w:rPr>
      </w:pPr>
      <w:r>
        <w:rPr>
          <w:rFonts w:ascii="Georgia" w:hAnsi="Georgia"/>
          <w:sz w:val="24"/>
          <w:szCs w:val="24"/>
        </w:rPr>
        <w:t xml:space="preserve">Use in combination with the integrated </w:t>
      </w:r>
      <w:r w:rsidRPr="007A6A5E">
        <w:rPr>
          <w:rFonts w:ascii="Georgia" w:hAnsi="Georgia"/>
          <w:sz w:val="24"/>
          <w:szCs w:val="24"/>
        </w:rPr>
        <w:t>probability of development</w:t>
      </w:r>
      <w:r>
        <w:rPr>
          <w:rFonts w:ascii="Georgia" w:hAnsi="Georgia"/>
          <w:sz w:val="24"/>
          <w:szCs w:val="24"/>
        </w:rPr>
        <w:t xml:space="preserve"> (see </w:t>
      </w:r>
      <w:hyperlink w:anchor="probDevelop" w:history="1">
        <w:r w:rsidR="002840B3">
          <w:rPr>
            <w:rStyle w:val="Hyperlink"/>
            <w:rFonts w:ascii="Georgia" w:hAnsi="Georgia"/>
            <w:sz w:val="24"/>
            <w:szCs w:val="24"/>
          </w:rPr>
          <w:t>probDevelop.tif</w:t>
        </w:r>
      </w:hyperlink>
      <w:r>
        <w:rPr>
          <w:rFonts w:ascii="Georgia" w:hAnsi="Georgia"/>
          <w:sz w:val="24"/>
          <w:szCs w:val="24"/>
        </w:rPr>
        <w:t xml:space="preserve">) </w:t>
      </w:r>
      <w:r w:rsidRPr="007A6A5E">
        <w:rPr>
          <w:rFonts w:ascii="Georgia" w:hAnsi="Georgia"/>
          <w:sz w:val="24"/>
          <w:szCs w:val="24"/>
        </w:rPr>
        <w:t xml:space="preserve">and local vulnerability </w:t>
      </w:r>
      <w:r>
        <w:rPr>
          <w:rFonts w:ascii="Georgia" w:hAnsi="Georgia"/>
          <w:sz w:val="24"/>
          <w:szCs w:val="24"/>
        </w:rPr>
        <w:t xml:space="preserve">(see </w:t>
      </w:r>
      <w:hyperlink w:anchor="lVulnerable" w:history="1">
        <w:r w:rsidR="002840B3">
          <w:rPr>
            <w:rStyle w:val="Hyperlink"/>
            <w:rFonts w:ascii="Georgia" w:hAnsi="Georgia"/>
            <w:sz w:val="24"/>
            <w:szCs w:val="24"/>
          </w:rPr>
          <w:t>lVulnerable.tif</w:t>
        </w:r>
      </w:hyperlink>
      <w:r>
        <w:rPr>
          <w:rFonts w:ascii="Georgia" w:hAnsi="Georgia"/>
          <w:sz w:val="24"/>
          <w:szCs w:val="24"/>
        </w:rPr>
        <w:t xml:space="preserve">) </w:t>
      </w:r>
      <w:r w:rsidRPr="007A6A5E">
        <w:rPr>
          <w:rFonts w:ascii="Georgia" w:hAnsi="Georgia"/>
          <w:sz w:val="24"/>
          <w:szCs w:val="24"/>
        </w:rPr>
        <w:t xml:space="preserve">layers to identify places </w:t>
      </w:r>
      <w:r>
        <w:rPr>
          <w:rFonts w:ascii="Georgia" w:hAnsi="Georgia"/>
          <w:sz w:val="24"/>
          <w:szCs w:val="24"/>
        </w:rPr>
        <w:t xml:space="preserve">of high value </w:t>
      </w:r>
      <w:r w:rsidRPr="007A6A5E">
        <w:rPr>
          <w:rFonts w:ascii="Georgia" w:hAnsi="Georgia"/>
          <w:sz w:val="24"/>
          <w:szCs w:val="24"/>
        </w:rPr>
        <w:t>that are relatively vulnerable to future development</w:t>
      </w:r>
      <w:r>
        <w:rPr>
          <w:rFonts w:ascii="Georgia" w:hAnsi="Georgia"/>
          <w:sz w:val="24"/>
          <w:szCs w:val="24"/>
        </w:rPr>
        <w:t>,</w:t>
      </w:r>
      <w:r w:rsidRPr="007A6A5E">
        <w:rPr>
          <w:rFonts w:ascii="Georgia" w:hAnsi="Georgia"/>
          <w:sz w:val="24"/>
          <w:szCs w:val="24"/>
        </w:rPr>
        <w:t xml:space="preserve"> and thus</w:t>
      </w:r>
      <w:r>
        <w:rPr>
          <w:rFonts w:ascii="Georgia" w:hAnsi="Georgia"/>
          <w:sz w:val="24"/>
          <w:szCs w:val="24"/>
        </w:rPr>
        <w:t xml:space="preserve"> could</w:t>
      </w:r>
      <w:r w:rsidRPr="007A6A5E">
        <w:rPr>
          <w:rFonts w:ascii="Georgia" w:hAnsi="Georgia"/>
          <w:sz w:val="24"/>
          <w:szCs w:val="24"/>
        </w:rPr>
        <w:t xml:space="preserve"> represent priorities for land protection.</w:t>
      </w:r>
    </w:p>
    <w:p w:rsidR="00AD7D64" w:rsidRDefault="00AD7D64" w:rsidP="00AD7D64">
      <w:pPr>
        <w:pStyle w:val="ListParagraph"/>
        <w:numPr>
          <w:ilvl w:val="0"/>
          <w:numId w:val="10"/>
        </w:numPr>
        <w:ind w:left="547"/>
        <w:contextualSpacing w:val="0"/>
        <w:rPr>
          <w:rFonts w:ascii="Georgia" w:hAnsi="Georgia"/>
          <w:sz w:val="24"/>
          <w:szCs w:val="24"/>
        </w:rPr>
      </w:pPr>
      <w:r>
        <w:rPr>
          <w:rFonts w:ascii="Georgia" w:hAnsi="Georgia"/>
          <w:sz w:val="24"/>
          <w:szCs w:val="24"/>
        </w:rPr>
        <w:t xml:space="preserve">Use in combination with TNC's terrestrial resiliency index (see </w:t>
      </w:r>
      <w:hyperlink w:anchor="tResiliency" w:history="1">
        <w:r w:rsidR="00397D5C">
          <w:rPr>
            <w:rStyle w:val="Hyperlink"/>
            <w:rFonts w:ascii="Georgia" w:hAnsi="Georgia"/>
            <w:sz w:val="24"/>
            <w:szCs w:val="24"/>
          </w:rPr>
          <w:t>tResiliency.tif</w:t>
        </w:r>
      </w:hyperlink>
      <w:r>
        <w:rPr>
          <w:rFonts w:ascii="Georgia" w:hAnsi="Georgia"/>
          <w:sz w:val="24"/>
          <w:szCs w:val="24"/>
        </w:rPr>
        <w:t>) to gain a more comprehensive evaluation of ecological integrity. Specifically, use weighted IEI as an assessment of intactness and short-term resiliency based on connectivity to an ecologically similar neighborhood, and use TNC's resiliency index as an assessment of long-term resiliency based on connectivity to diverse landforms and elevations.</w:t>
      </w:r>
    </w:p>
    <w:p w:rsidR="00AD7D64" w:rsidRDefault="00AD7D64" w:rsidP="00AD7D64">
      <w:pPr>
        <w:pStyle w:val="ListParagraph"/>
        <w:spacing w:before="240"/>
        <w:ind w:left="0" w:firstLine="0"/>
        <w:contextualSpacing w:val="0"/>
        <w:rPr>
          <w:rFonts w:ascii="Georgia" w:hAnsi="Georgia"/>
          <w:sz w:val="24"/>
          <w:szCs w:val="24"/>
        </w:rPr>
      </w:pPr>
      <w:r w:rsidRPr="00B868D3">
        <w:rPr>
          <w:rFonts w:ascii="Georgia" w:hAnsi="Georgia"/>
          <w:color w:val="000000" w:themeColor="text1"/>
          <w:sz w:val="24"/>
          <w:szCs w:val="24"/>
          <w:u w:val="single"/>
        </w:rPr>
        <w:lastRenderedPageBreak/>
        <w:t xml:space="preserve">GIS </w:t>
      </w:r>
      <w:r>
        <w:rPr>
          <w:rFonts w:ascii="Georgia" w:hAnsi="Georgia"/>
          <w:color w:val="000000" w:themeColor="text1"/>
          <w:sz w:val="24"/>
          <w:szCs w:val="24"/>
          <w:u w:val="single"/>
        </w:rPr>
        <w:t>Formats and Definitions</w:t>
      </w:r>
      <w:r w:rsidRPr="00B868D3">
        <w:rPr>
          <w:rFonts w:ascii="Georgia" w:hAnsi="Georgia"/>
          <w:sz w:val="24"/>
          <w:szCs w:val="24"/>
        </w:rPr>
        <w:t xml:space="preserve"> </w:t>
      </w:r>
      <w:r>
        <w:rPr>
          <w:rFonts w:ascii="Georgia" w:hAnsi="Georgia"/>
          <w:sz w:val="24"/>
          <w:szCs w:val="24"/>
        </w:rPr>
        <w:t xml:space="preserve"> </w:t>
      </w:r>
    </w:p>
    <w:p w:rsidR="00AD7D64" w:rsidRDefault="00AD7D64" w:rsidP="00AD7D64">
      <w:pPr>
        <w:pStyle w:val="ListParagraph"/>
        <w:ind w:left="0" w:firstLine="0"/>
        <w:contextualSpacing w:val="0"/>
        <w:rPr>
          <w:rFonts w:ascii="Georgia" w:hAnsi="Georgia"/>
          <w:i/>
          <w:sz w:val="24"/>
          <w:szCs w:val="24"/>
        </w:rPr>
      </w:pPr>
      <w:proofErr w:type="spellStart"/>
      <w:r>
        <w:rPr>
          <w:rFonts w:ascii="Georgia" w:hAnsi="Georgia"/>
          <w:sz w:val="24"/>
          <w:szCs w:val="24"/>
        </w:rPr>
        <w:t>Geotiff</w:t>
      </w:r>
      <w:proofErr w:type="spellEnd"/>
      <w:r>
        <w:rPr>
          <w:rFonts w:ascii="Georgia" w:hAnsi="Georgia"/>
          <w:sz w:val="24"/>
          <w:szCs w:val="24"/>
        </w:rPr>
        <w:t xml:space="preserve"> raster (30 m cells); cell value = IEI; ranges </w:t>
      </w:r>
      <w:r w:rsidRPr="0025504F">
        <w:rPr>
          <w:rFonts w:ascii="Georgia" w:hAnsi="Georgia"/>
          <w:sz w:val="24"/>
          <w:szCs w:val="24"/>
        </w:rPr>
        <w:t xml:space="preserve">from </w:t>
      </w:r>
      <w:r>
        <w:rPr>
          <w:rFonts w:ascii="Georgia" w:hAnsi="Georgia"/>
          <w:sz w:val="24"/>
          <w:szCs w:val="24"/>
        </w:rPr>
        <w:t>0</w:t>
      </w:r>
      <w:r w:rsidRPr="0025504F">
        <w:rPr>
          <w:rFonts w:ascii="Georgia" w:hAnsi="Georgia"/>
          <w:sz w:val="24"/>
          <w:szCs w:val="24"/>
        </w:rPr>
        <w:t xml:space="preserve"> (</w:t>
      </w:r>
      <w:r>
        <w:rPr>
          <w:rFonts w:ascii="Georgia" w:hAnsi="Georgia"/>
          <w:sz w:val="24"/>
          <w:szCs w:val="24"/>
        </w:rPr>
        <w:t>developed) to 1 (maximum ecological value)</w:t>
      </w:r>
      <w:r w:rsidRPr="0025504F">
        <w:rPr>
          <w:rFonts w:ascii="Georgia" w:hAnsi="Georgia"/>
          <w:sz w:val="24"/>
          <w:szCs w:val="24"/>
        </w:rPr>
        <w:t>.</w:t>
      </w:r>
    </w:p>
    <w:p w:rsidR="00AD7D64" w:rsidRDefault="00AD7D64" w:rsidP="00AD7D64">
      <w:pPr>
        <w:rPr>
          <w:rFonts w:ascii="Georgia" w:hAnsi="Georgia"/>
          <w:i/>
          <w:sz w:val="24"/>
          <w:szCs w:val="24"/>
        </w:rPr>
      </w:pPr>
      <w:r>
        <w:rPr>
          <w:rFonts w:ascii="Georgia" w:hAnsi="Georgia"/>
          <w:i/>
          <w:sz w:val="24"/>
          <w:szCs w:val="24"/>
        </w:rPr>
        <w:br w:type="page"/>
      </w:r>
    </w:p>
    <w:p w:rsidR="00AD7D64" w:rsidRPr="00F73BA0" w:rsidRDefault="00AD7D64" w:rsidP="00AD7D64">
      <w:pPr>
        <w:pStyle w:val="ListParagraph"/>
        <w:ind w:left="0" w:firstLine="0"/>
        <w:contextualSpacing w:val="0"/>
        <w:rPr>
          <w:rFonts w:ascii="Georgia" w:hAnsi="Georgia"/>
          <w:b/>
          <w:i/>
          <w:sz w:val="28"/>
          <w:szCs w:val="24"/>
        </w:rPr>
      </w:pPr>
      <w:bookmarkStart w:id="7" w:name="tResiliency"/>
      <w:r>
        <w:rPr>
          <w:rFonts w:ascii="Georgia" w:hAnsi="Georgia"/>
          <w:b/>
          <w:i/>
          <w:sz w:val="28"/>
          <w:szCs w:val="24"/>
        </w:rPr>
        <w:lastRenderedPageBreak/>
        <w:t>TNC terrestrial resiliency (</w:t>
      </w:r>
      <w:r w:rsidR="00397D5C">
        <w:rPr>
          <w:rFonts w:ascii="Georgia" w:hAnsi="Georgia"/>
          <w:b/>
          <w:i/>
          <w:sz w:val="28"/>
          <w:szCs w:val="24"/>
        </w:rPr>
        <w:t>tResiliency.tif</w:t>
      </w:r>
      <w:r>
        <w:rPr>
          <w:rFonts w:ascii="Georgia" w:hAnsi="Georgia"/>
          <w:b/>
          <w:i/>
          <w:sz w:val="28"/>
          <w:szCs w:val="24"/>
        </w:rPr>
        <w:t>)</w:t>
      </w:r>
    </w:p>
    <w:bookmarkEnd w:id="7"/>
    <w:p w:rsidR="00AD7D64" w:rsidRDefault="00AD7D64" w:rsidP="00AD7D64">
      <w:pPr>
        <w:pStyle w:val="ListParagraph"/>
        <w:spacing w:before="240"/>
        <w:ind w:left="0" w:firstLine="0"/>
        <w:contextualSpacing w:val="0"/>
        <w:rPr>
          <w:rFonts w:ascii="Georgia" w:hAnsi="Georgia"/>
          <w:sz w:val="24"/>
          <w:szCs w:val="24"/>
        </w:rPr>
      </w:pPr>
      <w:r w:rsidRPr="00CF49C4">
        <w:rPr>
          <w:rFonts w:ascii="Georgia" w:hAnsi="Georgia"/>
          <w:sz w:val="24"/>
          <w:szCs w:val="24"/>
          <w:u w:val="single"/>
        </w:rPr>
        <w:t>Description</w:t>
      </w:r>
    </w:p>
    <w:p w:rsidR="00AD7D64" w:rsidRDefault="00AD7D64" w:rsidP="00AD7D64">
      <w:pPr>
        <w:pStyle w:val="ListParagraph"/>
        <w:ind w:left="0" w:firstLine="0"/>
        <w:contextualSpacing w:val="0"/>
        <w:rPr>
          <w:rFonts w:ascii="Georgia" w:hAnsi="Georgia"/>
          <w:sz w:val="24"/>
          <w:szCs w:val="24"/>
        </w:rPr>
      </w:pPr>
      <w:r>
        <w:rPr>
          <w:rFonts w:ascii="Georgia" w:hAnsi="Georgia"/>
          <w:sz w:val="24"/>
          <w:szCs w:val="24"/>
        </w:rPr>
        <w:t>This product represents a scaled version of the terrestrial resiliency index developed by Mark Anderson and associates at The Nature Conservancy, which is a measure of the relative long-term resiliency of a site based on connectivity to a diversity of landforms, elevations and wetlands. Specifically, i</w:t>
      </w:r>
      <w:r w:rsidRPr="00C2476C">
        <w:rPr>
          <w:rFonts w:ascii="Georgia" w:hAnsi="Georgia"/>
          <w:sz w:val="24"/>
          <w:szCs w:val="24"/>
        </w:rPr>
        <w:t xml:space="preserve">n the Northeast, sites </w:t>
      </w:r>
      <w:r>
        <w:rPr>
          <w:rFonts w:ascii="Georgia" w:hAnsi="Georgia"/>
          <w:sz w:val="24"/>
          <w:szCs w:val="24"/>
        </w:rPr>
        <w:t>are</w:t>
      </w:r>
      <w:r w:rsidRPr="00C2476C">
        <w:rPr>
          <w:rFonts w:ascii="Georgia" w:hAnsi="Georgia"/>
          <w:sz w:val="24"/>
          <w:szCs w:val="24"/>
        </w:rPr>
        <w:t xml:space="preserve"> compared with other sites of the same </w:t>
      </w:r>
      <w:r>
        <w:rPr>
          <w:rFonts w:ascii="Georgia" w:hAnsi="Georgia"/>
          <w:sz w:val="24"/>
          <w:szCs w:val="24"/>
        </w:rPr>
        <w:t>geo</w:t>
      </w:r>
      <w:r w:rsidRPr="00C2476C">
        <w:rPr>
          <w:rFonts w:ascii="Georgia" w:hAnsi="Georgia"/>
          <w:sz w:val="24"/>
          <w:szCs w:val="24"/>
        </w:rPr>
        <w:t xml:space="preserve">physical </w:t>
      </w:r>
      <w:r>
        <w:rPr>
          <w:rFonts w:ascii="Georgia" w:hAnsi="Georgia"/>
          <w:sz w:val="24"/>
          <w:szCs w:val="24"/>
        </w:rPr>
        <w:t xml:space="preserve">setting </w:t>
      </w:r>
      <w:r w:rsidRPr="00C2476C">
        <w:rPr>
          <w:rFonts w:ascii="Georgia" w:hAnsi="Georgia"/>
          <w:sz w:val="24"/>
          <w:szCs w:val="24"/>
        </w:rPr>
        <w:t xml:space="preserve">based on geology, elevation zone, and </w:t>
      </w:r>
      <w:proofErr w:type="spellStart"/>
      <w:r w:rsidRPr="00C2476C">
        <w:rPr>
          <w:rFonts w:ascii="Georgia" w:hAnsi="Georgia"/>
          <w:sz w:val="24"/>
          <w:szCs w:val="24"/>
        </w:rPr>
        <w:t>ecoregion</w:t>
      </w:r>
      <w:proofErr w:type="spellEnd"/>
      <w:r w:rsidRPr="00C2476C">
        <w:rPr>
          <w:rFonts w:ascii="Georgia" w:hAnsi="Georgia"/>
          <w:sz w:val="24"/>
          <w:szCs w:val="24"/>
        </w:rPr>
        <w:t xml:space="preserve">. </w:t>
      </w:r>
      <w:r>
        <w:rPr>
          <w:rFonts w:ascii="Georgia" w:hAnsi="Georgia"/>
          <w:sz w:val="24"/>
          <w:szCs w:val="24"/>
        </w:rPr>
        <w:t xml:space="preserve">Within each </w:t>
      </w:r>
      <w:r w:rsidRPr="00C2476C">
        <w:rPr>
          <w:rFonts w:ascii="Georgia" w:hAnsi="Georgia"/>
          <w:sz w:val="24"/>
          <w:szCs w:val="24"/>
        </w:rPr>
        <w:t>geophysical setting</w:t>
      </w:r>
      <w:r>
        <w:rPr>
          <w:rFonts w:ascii="Georgia" w:hAnsi="Georgia"/>
          <w:sz w:val="24"/>
          <w:szCs w:val="24"/>
        </w:rPr>
        <w:t xml:space="preserve"> class, sites are compared with respect to two metrics: 1) </w:t>
      </w:r>
      <w:r w:rsidRPr="00C2476C">
        <w:rPr>
          <w:rFonts w:ascii="Georgia" w:hAnsi="Georgia"/>
          <w:sz w:val="24"/>
          <w:szCs w:val="24"/>
        </w:rPr>
        <w:t xml:space="preserve">landscape diversity, </w:t>
      </w:r>
      <w:r>
        <w:rPr>
          <w:rFonts w:ascii="Georgia" w:hAnsi="Georgia"/>
          <w:sz w:val="24"/>
          <w:szCs w:val="24"/>
        </w:rPr>
        <w:t xml:space="preserve">which </w:t>
      </w:r>
      <w:r w:rsidRPr="00C2476C">
        <w:rPr>
          <w:rFonts w:ascii="Georgia" w:hAnsi="Georgia"/>
          <w:sz w:val="24"/>
          <w:szCs w:val="24"/>
        </w:rPr>
        <w:t>refers to the number of microhabitats and climatic gradients available within a given area</w:t>
      </w:r>
      <w:r>
        <w:rPr>
          <w:rFonts w:ascii="Georgia" w:hAnsi="Georgia"/>
          <w:sz w:val="24"/>
          <w:szCs w:val="24"/>
        </w:rPr>
        <w:t xml:space="preserve"> based on the variety of </w:t>
      </w:r>
      <w:r w:rsidRPr="00C2476C">
        <w:rPr>
          <w:rFonts w:ascii="Georgia" w:hAnsi="Georgia"/>
          <w:sz w:val="24"/>
          <w:szCs w:val="24"/>
        </w:rPr>
        <w:t>landforms, elevation range, and wetland density</w:t>
      </w:r>
      <w:r>
        <w:rPr>
          <w:rFonts w:ascii="Georgia" w:hAnsi="Georgia"/>
          <w:sz w:val="24"/>
          <w:szCs w:val="24"/>
        </w:rPr>
        <w:t>, and 2) local connectedness, which refers to the accessibility of neighboring natural areas</w:t>
      </w:r>
      <w:r w:rsidRPr="00C2476C">
        <w:rPr>
          <w:rFonts w:ascii="Georgia" w:hAnsi="Georgia"/>
          <w:sz w:val="24"/>
          <w:szCs w:val="24"/>
        </w:rPr>
        <w:t xml:space="preserve">. </w:t>
      </w:r>
    </w:p>
    <w:p w:rsidR="00AD7D64" w:rsidRDefault="00AD7D64" w:rsidP="00AD7D64">
      <w:pPr>
        <w:pStyle w:val="ListParagraph"/>
        <w:ind w:left="0" w:firstLine="0"/>
        <w:contextualSpacing w:val="0"/>
        <w:rPr>
          <w:rFonts w:ascii="Georgia" w:hAnsi="Georgia"/>
          <w:sz w:val="24"/>
          <w:szCs w:val="24"/>
        </w:rPr>
      </w:pPr>
      <w:r>
        <w:rPr>
          <w:rFonts w:ascii="Georgia" w:hAnsi="Georgia"/>
          <w:sz w:val="24"/>
          <w:szCs w:val="24"/>
        </w:rPr>
        <w:t>In the layer provided here, the raw resiliency index is (</w:t>
      </w:r>
      <w:proofErr w:type="spellStart"/>
      <w:r>
        <w:rPr>
          <w:rFonts w:ascii="Georgia" w:hAnsi="Georgia"/>
          <w:sz w:val="24"/>
          <w:szCs w:val="24"/>
        </w:rPr>
        <w:t>quantile</w:t>
      </w:r>
      <w:proofErr w:type="spellEnd"/>
      <w:r>
        <w:rPr>
          <w:rFonts w:ascii="Georgia" w:hAnsi="Georgia"/>
          <w:sz w:val="24"/>
          <w:szCs w:val="24"/>
        </w:rPr>
        <w:t xml:space="preserve">) scaled by geophysical setting class and HUC6 watershed so that the poorest cell of each geophysical setting gets a 0 and the best gets a 1 within each watershed. This form of </w:t>
      </w:r>
      <w:r w:rsidRPr="00C42EA4">
        <w:rPr>
          <w:rFonts w:ascii="Georgia" w:hAnsi="Georgia"/>
          <w:sz w:val="24"/>
          <w:szCs w:val="24"/>
        </w:rPr>
        <w:t xml:space="preserve">scaling </w:t>
      </w:r>
      <w:r>
        <w:rPr>
          <w:rFonts w:ascii="Georgia" w:hAnsi="Georgia"/>
          <w:sz w:val="24"/>
          <w:szCs w:val="24"/>
        </w:rPr>
        <w:t>has</w:t>
      </w:r>
      <w:r w:rsidRPr="00C42EA4">
        <w:rPr>
          <w:rFonts w:ascii="Georgia" w:hAnsi="Georgia"/>
          <w:sz w:val="24"/>
          <w:szCs w:val="24"/>
        </w:rPr>
        <w:t xml:space="preserve"> an intuitive interpretation, because the </w:t>
      </w:r>
      <w:r>
        <w:rPr>
          <w:rFonts w:ascii="Georgia" w:hAnsi="Georgia"/>
          <w:sz w:val="24"/>
          <w:szCs w:val="24"/>
        </w:rPr>
        <w:t>value of the index expresses</w:t>
      </w:r>
      <w:r w:rsidRPr="00C42EA4">
        <w:rPr>
          <w:rFonts w:ascii="Georgia" w:hAnsi="Georgia"/>
          <w:sz w:val="24"/>
          <w:szCs w:val="24"/>
        </w:rPr>
        <w:t xml:space="preserve"> the proportion of cells</w:t>
      </w:r>
      <w:r>
        <w:rPr>
          <w:rFonts w:ascii="Georgia" w:hAnsi="Georgia"/>
          <w:sz w:val="24"/>
          <w:szCs w:val="24"/>
        </w:rPr>
        <w:t xml:space="preserve"> in the same geophysical setting and watershed</w:t>
      </w:r>
      <w:r w:rsidRPr="00C42EA4">
        <w:rPr>
          <w:rFonts w:ascii="Georgia" w:hAnsi="Georgia"/>
          <w:sz w:val="24"/>
          <w:szCs w:val="24"/>
        </w:rPr>
        <w:t xml:space="preserve"> with a value less than or equal to th</w:t>
      </w:r>
      <w:r>
        <w:rPr>
          <w:rFonts w:ascii="Georgia" w:hAnsi="Georgia"/>
          <w:sz w:val="24"/>
          <w:szCs w:val="24"/>
        </w:rPr>
        <w:t>at</w:t>
      </w:r>
      <w:r w:rsidRPr="00C42EA4">
        <w:rPr>
          <w:rFonts w:ascii="Georgia" w:hAnsi="Georgia"/>
          <w:sz w:val="24"/>
          <w:szCs w:val="24"/>
        </w:rPr>
        <w:t xml:space="preserve"> value. Thus, a </w:t>
      </w:r>
      <w:r>
        <w:rPr>
          <w:rFonts w:ascii="Georgia" w:hAnsi="Georgia"/>
          <w:sz w:val="24"/>
          <w:szCs w:val="24"/>
        </w:rPr>
        <w:t xml:space="preserve">value of </w:t>
      </w:r>
      <w:r w:rsidRPr="00C42EA4">
        <w:rPr>
          <w:rFonts w:ascii="Georgia" w:hAnsi="Georgia"/>
          <w:sz w:val="24"/>
          <w:szCs w:val="24"/>
        </w:rPr>
        <w:t xml:space="preserve">0.9 </w:t>
      </w:r>
      <w:r>
        <w:rPr>
          <w:rFonts w:ascii="Georgia" w:hAnsi="Georgia"/>
          <w:sz w:val="24"/>
          <w:szCs w:val="24"/>
        </w:rPr>
        <w:t xml:space="preserve">in a cell means </w:t>
      </w:r>
      <w:r w:rsidRPr="00C42EA4">
        <w:rPr>
          <w:rFonts w:ascii="Georgia" w:hAnsi="Georgia"/>
          <w:sz w:val="24"/>
          <w:szCs w:val="24"/>
        </w:rPr>
        <w:t xml:space="preserve">that </w:t>
      </w:r>
      <w:r>
        <w:rPr>
          <w:rFonts w:ascii="Georgia" w:hAnsi="Georgia"/>
          <w:sz w:val="24"/>
          <w:szCs w:val="24"/>
        </w:rPr>
        <w:t xml:space="preserve">it </w:t>
      </w:r>
      <w:r w:rsidRPr="00C42EA4">
        <w:rPr>
          <w:rFonts w:ascii="Georgia" w:hAnsi="Georgia"/>
          <w:sz w:val="24"/>
          <w:szCs w:val="24"/>
        </w:rPr>
        <w:t xml:space="preserve">has </w:t>
      </w:r>
      <w:r>
        <w:rPr>
          <w:rFonts w:ascii="Georgia" w:hAnsi="Georgia"/>
          <w:sz w:val="24"/>
          <w:szCs w:val="24"/>
        </w:rPr>
        <w:t xml:space="preserve">a resiliency score </w:t>
      </w:r>
      <w:r w:rsidRPr="00C42EA4">
        <w:rPr>
          <w:rFonts w:ascii="Georgia" w:hAnsi="Georgia"/>
          <w:sz w:val="24"/>
          <w:szCs w:val="24"/>
        </w:rPr>
        <w:t>that is greater than 90% of all the cells</w:t>
      </w:r>
      <w:r>
        <w:rPr>
          <w:rFonts w:ascii="Georgia" w:hAnsi="Georgia"/>
          <w:sz w:val="24"/>
          <w:szCs w:val="24"/>
        </w:rPr>
        <w:t xml:space="preserve"> of the same geophysical setting in that watershed</w:t>
      </w:r>
      <w:r w:rsidRPr="00C42EA4">
        <w:rPr>
          <w:rFonts w:ascii="Georgia" w:hAnsi="Georgia"/>
          <w:sz w:val="24"/>
          <w:szCs w:val="24"/>
        </w:rPr>
        <w:t>, and all the cells with &gt;0.9 values comprise the best 10%</w:t>
      </w:r>
      <w:r>
        <w:rPr>
          <w:rFonts w:ascii="Georgia" w:hAnsi="Georgia"/>
          <w:sz w:val="24"/>
          <w:szCs w:val="24"/>
        </w:rPr>
        <w:t xml:space="preserve"> of all cells across all geophysical settings</w:t>
      </w:r>
      <w:r w:rsidRPr="00C42EA4">
        <w:rPr>
          <w:rFonts w:ascii="Georgia" w:hAnsi="Georgia"/>
          <w:sz w:val="24"/>
          <w:szCs w:val="24"/>
        </w:rPr>
        <w:t xml:space="preserve"> within the </w:t>
      </w:r>
      <w:r>
        <w:rPr>
          <w:rFonts w:ascii="Georgia" w:hAnsi="Georgia"/>
          <w:sz w:val="24"/>
          <w:szCs w:val="24"/>
        </w:rPr>
        <w:t>watershed. TNC's resiliency index, as scaled here, is a major component of the terrestrial core area selection index</w:t>
      </w:r>
      <w:r w:rsidRPr="008A73EC">
        <w:rPr>
          <w:rFonts w:ascii="Georgia" w:hAnsi="Georgia"/>
          <w:sz w:val="24"/>
          <w:szCs w:val="24"/>
        </w:rPr>
        <w:t xml:space="preserve"> </w:t>
      </w:r>
      <w:r w:rsidR="001A52C4">
        <w:rPr>
          <w:rFonts w:ascii="Georgia" w:hAnsi="Georgia"/>
          <w:sz w:val="24"/>
          <w:szCs w:val="24"/>
        </w:rPr>
        <w:t xml:space="preserve">(see </w:t>
      </w:r>
      <w:hyperlink w:anchor="tSelectionIndex" w:history="1">
        <w:r w:rsidR="001A52C4" w:rsidRPr="001A52C4">
          <w:rPr>
            <w:rStyle w:val="Hyperlink"/>
            <w:rFonts w:ascii="Georgia" w:hAnsi="Georgia"/>
            <w:sz w:val="24"/>
            <w:szCs w:val="24"/>
          </w:rPr>
          <w:t>tSelectIndex.tif</w:t>
        </w:r>
      </w:hyperlink>
      <w:r w:rsidR="001A52C4">
        <w:rPr>
          <w:rFonts w:ascii="Georgia" w:hAnsi="Georgia"/>
          <w:sz w:val="24"/>
          <w:szCs w:val="24"/>
        </w:rPr>
        <w:t xml:space="preserve">) </w:t>
      </w:r>
      <w:r>
        <w:rPr>
          <w:rFonts w:ascii="Georgia" w:hAnsi="Georgia"/>
          <w:sz w:val="24"/>
          <w:szCs w:val="24"/>
        </w:rPr>
        <w:t xml:space="preserve">and thus the terrestrial core area network (see </w:t>
      </w:r>
      <w:hyperlink w:anchor="tCoreNet" w:history="1">
        <w:r w:rsidR="002840B3">
          <w:rPr>
            <w:rStyle w:val="Hyperlink"/>
            <w:rFonts w:ascii="Georgia" w:hAnsi="Georgia"/>
            <w:sz w:val="24"/>
            <w:szCs w:val="24"/>
          </w:rPr>
          <w:t>tCoreNet.tif</w:t>
        </w:r>
      </w:hyperlink>
      <w:r>
        <w:rPr>
          <w:rFonts w:ascii="Georgia" w:hAnsi="Georgia"/>
          <w:sz w:val="24"/>
          <w:szCs w:val="24"/>
        </w:rPr>
        <w:t>).</w:t>
      </w:r>
      <w:r w:rsidRPr="00C2476C">
        <w:rPr>
          <w:rFonts w:ascii="Georgia" w:hAnsi="Georgia"/>
          <w:sz w:val="24"/>
          <w:szCs w:val="24"/>
        </w:rPr>
        <w:t xml:space="preserve"> </w:t>
      </w:r>
      <w:r>
        <w:rPr>
          <w:rFonts w:ascii="Georgia" w:hAnsi="Georgia"/>
          <w:sz w:val="24"/>
          <w:szCs w:val="24"/>
        </w:rPr>
        <w:t>To learn more about TNC's resiliency index, s</w:t>
      </w:r>
      <w:r w:rsidRPr="00C2476C">
        <w:rPr>
          <w:rFonts w:ascii="Georgia" w:hAnsi="Georgia"/>
          <w:sz w:val="24"/>
          <w:szCs w:val="24"/>
        </w:rPr>
        <w:t xml:space="preserve">ee: </w:t>
      </w:r>
      <w:hyperlink r:id="rId14" w:history="1">
        <w:r>
          <w:rPr>
            <w:rStyle w:val="Hyperlink"/>
            <w:rFonts w:ascii="Georgia" w:hAnsi="Georgia"/>
            <w:sz w:val="24"/>
            <w:szCs w:val="24"/>
          </w:rPr>
          <w:t>Resiliency page at TNC's Conservation Gateway</w:t>
        </w:r>
      </w:hyperlink>
      <w:r>
        <w:rPr>
          <w:rFonts w:ascii="Georgia" w:hAnsi="Georgia"/>
          <w:sz w:val="24"/>
          <w:szCs w:val="24"/>
        </w:rPr>
        <w:t>.</w:t>
      </w:r>
    </w:p>
    <w:p w:rsidR="00AD7D64" w:rsidRDefault="00AD7D64" w:rsidP="00AD7D64">
      <w:pPr>
        <w:pStyle w:val="ListParagraph"/>
        <w:spacing w:before="240"/>
        <w:ind w:left="0" w:firstLine="0"/>
        <w:contextualSpacing w:val="0"/>
        <w:rPr>
          <w:rFonts w:ascii="Georgia" w:hAnsi="Georgia"/>
          <w:sz w:val="24"/>
          <w:szCs w:val="24"/>
          <w:u w:val="single"/>
        </w:rPr>
      </w:pPr>
      <w:r>
        <w:rPr>
          <w:rFonts w:ascii="Georgia" w:hAnsi="Georgia"/>
          <w:sz w:val="24"/>
          <w:szCs w:val="24"/>
          <w:u w:val="single"/>
        </w:rPr>
        <w:t>Considerations for Using Data Layer</w:t>
      </w:r>
    </w:p>
    <w:p w:rsidR="00AD7D64" w:rsidRDefault="00AD7D64" w:rsidP="00AD7D64">
      <w:pPr>
        <w:ind w:left="0" w:firstLine="0"/>
        <w:rPr>
          <w:rFonts w:ascii="Georgia" w:hAnsi="Georgia"/>
          <w:sz w:val="24"/>
          <w:szCs w:val="24"/>
        </w:rPr>
      </w:pPr>
      <w:r>
        <w:rPr>
          <w:rFonts w:ascii="Georgia" w:hAnsi="Georgia"/>
          <w:sz w:val="24"/>
          <w:szCs w:val="24"/>
        </w:rPr>
        <w:t xml:space="preserve">This layer provides a seamless and continuous valuation of terrestrial resiliency based on the geophysical template as defined and implemented in TNC's terrestrial resiliency index. Importantly, this layer provides an ecological valuation of areas both inside and outside designated core areas, and thus it can be used to identify places </w:t>
      </w:r>
      <w:r w:rsidRPr="007B05EA">
        <w:rPr>
          <w:rFonts w:ascii="Georgia" w:hAnsi="Georgia"/>
          <w:sz w:val="24"/>
          <w:szCs w:val="24"/>
        </w:rPr>
        <w:t>of high ecological value</w:t>
      </w:r>
      <w:r>
        <w:rPr>
          <w:rFonts w:ascii="Georgia" w:hAnsi="Georgia"/>
          <w:sz w:val="24"/>
          <w:szCs w:val="24"/>
        </w:rPr>
        <w:t xml:space="preserve"> outside of designated core areas that are also deserving of conservation attention.</w:t>
      </w:r>
      <w:r w:rsidRPr="00C30251">
        <w:rPr>
          <w:rFonts w:ascii="Georgia" w:hAnsi="Georgia"/>
          <w:sz w:val="24"/>
          <w:szCs w:val="24"/>
        </w:rPr>
        <w:t xml:space="preserve"> </w:t>
      </w:r>
      <w:r>
        <w:rPr>
          <w:rFonts w:ascii="Georgia" w:hAnsi="Georgia"/>
          <w:sz w:val="24"/>
          <w:szCs w:val="24"/>
        </w:rPr>
        <w:t>Note, it is important to recognize that the layer provided here is not identical to the version distributed by TNC because it has been (</w:t>
      </w:r>
      <w:proofErr w:type="spellStart"/>
      <w:r>
        <w:rPr>
          <w:rFonts w:ascii="Georgia" w:hAnsi="Georgia"/>
          <w:sz w:val="24"/>
          <w:szCs w:val="24"/>
        </w:rPr>
        <w:t>quantile</w:t>
      </w:r>
      <w:proofErr w:type="spellEnd"/>
      <w:r>
        <w:rPr>
          <w:rFonts w:ascii="Georgia" w:hAnsi="Georgia"/>
          <w:sz w:val="24"/>
          <w:szCs w:val="24"/>
        </w:rPr>
        <w:t>) scaled by geophysical setting and HUC6 watershed (as described above) for consistency with other landscape design products. Other suggestions include:</w:t>
      </w:r>
    </w:p>
    <w:p w:rsidR="00AD7D64" w:rsidRDefault="00AD7D64" w:rsidP="00AD7D64">
      <w:pPr>
        <w:pStyle w:val="ListParagraph"/>
        <w:numPr>
          <w:ilvl w:val="0"/>
          <w:numId w:val="10"/>
        </w:numPr>
        <w:ind w:left="540"/>
        <w:contextualSpacing w:val="0"/>
        <w:rPr>
          <w:rFonts w:ascii="Georgia" w:hAnsi="Georgia"/>
          <w:sz w:val="24"/>
          <w:szCs w:val="24"/>
        </w:rPr>
      </w:pPr>
      <w:r>
        <w:rPr>
          <w:rFonts w:ascii="Georgia" w:hAnsi="Georgia"/>
          <w:sz w:val="24"/>
          <w:szCs w:val="24"/>
        </w:rPr>
        <w:t xml:space="preserve">Use in combination with the terrestrial core area network (see link above) to identify places of high ecological value outside of designated cores. </w:t>
      </w:r>
    </w:p>
    <w:p w:rsidR="00AD7D64" w:rsidRDefault="00AD7D64" w:rsidP="00AD7D64">
      <w:pPr>
        <w:pStyle w:val="ListParagraph"/>
        <w:numPr>
          <w:ilvl w:val="0"/>
          <w:numId w:val="10"/>
        </w:numPr>
        <w:ind w:left="540"/>
        <w:contextualSpacing w:val="0"/>
        <w:rPr>
          <w:rFonts w:ascii="Georgia" w:hAnsi="Georgia"/>
          <w:sz w:val="24"/>
          <w:szCs w:val="24"/>
        </w:rPr>
      </w:pPr>
      <w:r>
        <w:rPr>
          <w:rFonts w:ascii="Georgia" w:hAnsi="Georgia"/>
          <w:sz w:val="24"/>
          <w:szCs w:val="24"/>
        </w:rPr>
        <w:t xml:space="preserve">Use in combination with the </w:t>
      </w:r>
      <w:r w:rsidR="00C9553B">
        <w:rPr>
          <w:rFonts w:ascii="Georgia" w:hAnsi="Georgia"/>
          <w:sz w:val="24"/>
          <w:szCs w:val="24"/>
        </w:rPr>
        <w:t>secured</w:t>
      </w:r>
      <w:r>
        <w:rPr>
          <w:rFonts w:ascii="Georgia" w:hAnsi="Georgia"/>
          <w:sz w:val="24"/>
          <w:szCs w:val="24"/>
        </w:rPr>
        <w:t xml:space="preserve"> lands layer (see </w:t>
      </w:r>
      <w:hyperlink w:anchor="secure" w:history="1">
        <w:r w:rsidR="00397D5C">
          <w:rPr>
            <w:rStyle w:val="Hyperlink"/>
            <w:rFonts w:ascii="Georgia" w:hAnsi="Georgia"/>
            <w:sz w:val="24"/>
            <w:szCs w:val="24"/>
          </w:rPr>
          <w:t>secure.tif</w:t>
        </w:r>
      </w:hyperlink>
      <w:r>
        <w:rPr>
          <w:rFonts w:ascii="Georgia" w:hAnsi="Georgia"/>
          <w:sz w:val="24"/>
          <w:szCs w:val="24"/>
        </w:rPr>
        <w:t>) to identify places with high ecological value that remain un</w:t>
      </w:r>
      <w:r w:rsidR="00C9553B">
        <w:rPr>
          <w:rFonts w:ascii="Georgia" w:hAnsi="Georgia"/>
          <w:sz w:val="24"/>
          <w:szCs w:val="24"/>
        </w:rPr>
        <w:t>secured</w:t>
      </w:r>
      <w:r>
        <w:rPr>
          <w:rFonts w:ascii="Georgia" w:hAnsi="Georgia"/>
          <w:sz w:val="24"/>
          <w:szCs w:val="24"/>
        </w:rPr>
        <w:t xml:space="preserve"> from development, and thus could represent priorities for land protection.</w:t>
      </w:r>
    </w:p>
    <w:p w:rsidR="00AD7D64" w:rsidRDefault="00AD7D64" w:rsidP="00AD7D64">
      <w:pPr>
        <w:pStyle w:val="ListParagraph"/>
        <w:numPr>
          <w:ilvl w:val="0"/>
          <w:numId w:val="10"/>
        </w:numPr>
        <w:ind w:left="540"/>
        <w:contextualSpacing w:val="0"/>
        <w:rPr>
          <w:rFonts w:ascii="Georgia" w:hAnsi="Georgia"/>
          <w:sz w:val="24"/>
          <w:szCs w:val="24"/>
        </w:rPr>
      </w:pPr>
      <w:r>
        <w:rPr>
          <w:rFonts w:ascii="Georgia" w:hAnsi="Georgia"/>
          <w:sz w:val="24"/>
          <w:szCs w:val="24"/>
        </w:rPr>
        <w:t xml:space="preserve">Use in combination with the integrated </w:t>
      </w:r>
      <w:r w:rsidRPr="007A6A5E">
        <w:rPr>
          <w:rFonts w:ascii="Georgia" w:hAnsi="Georgia"/>
          <w:sz w:val="24"/>
          <w:szCs w:val="24"/>
        </w:rPr>
        <w:t>probability of development</w:t>
      </w:r>
      <w:r>
        <w:rPr>
          <w:rFonts w:ascii="Georgia" w:hAnsi="Georgia"/>
          <w:sz w:val="24"/>
          <w:szCs w:val="24"/>
        </w:rPr>
        <w:t xml:space="preserve"> (see </w:t>
      </w:r>
      <w:hyperlink w:anchor="probDevelop" w:history="1">
        <w:r w:rsidR="002840B3">
          <w:rPr>
            <w:rStyle w:val="Hyperlink"/>
            <w:rFonts w:ascii="Georgia" w:hAnsi="Georgia"/>
            <w:sz w:val="24"/>
            <w:szCs w:val="24"/>
          </w:rPr>
          <w:t>probDevelop.tif</w:t>
        </w:r>
      </w:hyperlink>
      <w:r>
        <w:rPr>
          <w:rFonts w:ascii="Georgia" w:hAnsi="Georgia"/>
          <w:sz w:val="24"/>
          <w:szCs w:val="24"/>
        </w:rPr>
        <w:t xml:space="preserve">) </w:t>
      </w:r>
      <w:r w:rsidRPr="007A6A5E">
        <w:rPr>
          <w:rFonts w:ascii="Georgia" w:hAnsi="Georgia"/>
          <w:sz w:val="24"/>
          <w:szCs w:val="24"/>
        </w:rPr>
        <w:t xml:space="preserve">and local vulnerability </w:t>
      </w:r>
      <w:r>
        <w:rPr>
          <w:rFonts w:ascii="Georgia" w:hAnsi="Georgia"/>
          <w:sz w:val="24"/>
          <w:szCs w:val="24"/>
        </w:rPr>
        <w:t xml:space="preserve">(see </w:t>
      </w:r>
      <w:hyperlink w:anchor="lVulnerable" w:history="1">
        <w:r w:rsidR="002840B3">
          <w:rPr>
            <w:rStyle w:val="Hyperlink"/>
            <w:rFonts w:ascii="Georgia" w:hAnsi="Georgia"/>
            <w:sz w:val="24"/>
            <w:szCs w:val="24"/>
          </w:rPr>
          <w:t>lVulnerable.tif</w:t>
        </w:r>
      </w:hyperlink>
      <w:r>
        <w:rPr>
          <w:rFonts w:ascii="Georgia" w:hAnsi="Georgia"/>
          <w:sz w:val="24"/>
          <w:szCs w:val="24"/>
        </w:rPr>
        <w:t xml:space="preserve">) </w:t>
      </w:r>
      <w:r w:rsidRPr="007A6A5E">
        <w:rPr>
          <w:rFonts w:ascii="Georgia" w:hAnsi="Georgia"/>
          <w:sz w:val="24"/>
          <w:szCs w:val="24"/>
        </w:rPr>
        <w:t xml:space="preserve">layers to identify </w:t>
      </w:r>
      <w:r w:rsidRPr="007A6A5E">
        <w:rPr>
          <w:rFonts w:ascii="Georgia" w:hAnsi="Georgia"/>
          <w:sz w:val="24"/>
          <w:szCs w:val="24"/>
        </w:rPr>
        <w:lastRenderedPageBreak/>
        <w:t xml:space="preserve">places </w:t>
      </w:r>
      <w:r>
        <w:rPr>
          <w:rFonts w:ascii="Georgia" w:hAnsi="Georgia"/>
          <w:sz w:val="24"/>
          <w:szCs w:val="24"/>
        </w:rPr>
        <w:t xml:space="preserve">of high value </w:t>
      </w:r>
      <w:r w:rsidRPr="007A6A5E">
        <w:rPr>
          <w:rFonts w:ascii="Georgia" w:hAnsi="Georgia"/>
          <w:sz w:val="24"/>
          <w:szCs w:val="24"/>
        </w:rPr>
        <w:t>that are relatively vulnerable to future development</w:t>
      </w:r>
      <w:r>
        <w:rPr>
          <w:rFonts w:ascii="Georgia" w:hAnsi="Georgia"/>
          <w:sz w:val="24"/>
          <w:szCs w:val="24"/>
        </w:rPr>
        <w:t>,</w:t>
      </w:r>
      <w:r w:rsidRPr="007A6A5E">
        <w:rPr>
          <w:rFonts w:ascii="Georgia" w:hAnsi="Georgia"/>
          <w:sz w:val="24"/>
          <w:szCs w:val="24"/>
        </w:rPr>
        <w:t xml:space="preserve"> and thus</w:t>
      </w:r>
      <w:r>
        <w:rPr>
          <w:rFonts w:ascii="Georgia" w:hAnsi="Georgia"/>
          <w:sz w:val="24"/>
          <w:szCs w:val="24"/>
        </w:rPr>
        <w:t xml:space="preserve"> could</w:t>
      </w:r>
      <w:r w:rsidRPr="007A6A5E">
        <w:rPr>
          <w:rFonts w:ascii="Georgia" w:hAnsi="Georgia"/>
          <w:sz w:val="24"/>
          <w:szCs w:val="24"/>
        </w:rPr>
        <w:t xml:space="preserve"> represent priorities for land protection.</w:t>
      </w:r>
    </w:p>
    <w:p w:rsidR="00AD7D64" w:rsidRDefault="00AD7D64" w:rsidP="00AD7D64">
      <w:pPr>
        <w:pStyle w:val="ListParagraph"/>
        <w:numPr>
          <w:ilvl w:val="0"/>
          <w:numId w:val="10"/>
        </w:numPr>
        <w:ind w:left="547"/>
        <w:contextualSpacing w:val="0"/>
        <w:rPr>
          <w:rFonts w:ascii="Georgia" w:hAnsi="Georgia"/>
          <w:sz w:val="24"/>
          <w:szCs w:val="24"/>
        </w:rPr>
      </w:pPr>
      <w:r>
        <w:rPr>
          <w:rFonts w:ascii="Georgia" w:hAnsi="Georgia"/>
          <w:sz w:val="24"/>
          <w:szCs w:val="24"/>
        </w:rPr>
        <w:t xml:space="preserve">Use in combination with the weighted index of ecological integrity (see </w:t>
      </w:r>
      <w:hyperlink w:anchor="iei" w:history="1">
        <w:r w:rsidR="002840B3">
          <w:rPr>
            <w:rStyle w:val="Hyperlink"/>
            <w:rFonts w:ascii="Georgia" w:hAnsi="Georgia"/>
            <w:sz w:val="24"/>
            <w:szCs w:val="24"/>
          </w:rPr>
          <w:t>iei.tif</w:t>
        </w:r>
      </w:hyperlink>
      <w:r>
        <w:rPr>
          <w:rFonts w:ascii="Georgia" w:hAnsi="Georgia"/>
          <w:sz w:val="24"/>
          <w:szCs w:val="24"/>
        </w:rPr>
        <w:t>) to gain a more comprehensive evaluation of ecological integrity. Specifically, use weighted IEI as an assessment of intactness and short-term resiliency based on connectivity to an ecologically similar neighborhood, and use TNC's resiliency index as an assessment of long-term resiliency based on connectivity to diverse landforms and elevations.</w:t>
      </w:r>
    </w:p>
    <w:p w:rsidR="00AD7D64" w:rsidRDefault="00AD7D64" w:rsidP="00AD7D64">
      <w:pPr>
        <w:pStyle w:val="ListParagraph"/>
        <w:spacing w:before="240"/>
        <w:ind w:left="0" w:firstLine="0"/>
        <w:contextualSpacing w:val="0"/>
        <w:rPr>
          <w:rFonts w:ascii="Georgia" w:hAnsi="Georgia"/>
          <w:sz w:val="24"/>
          <w:szCs w:val="24"/>
        </w:rPr>
      </w:pPr>
      <w:r w:rsidRPr="00B868D3">
        <w:rPr>
          <w:rFonts w:ascii="Georgia" w:hAnsi="Georgia"/>
          <w:color w:val="000000" w:themeColor="text1"/>
          <w:sz w:val="24"/>
          <w:szCs w:val="24"/>
          <w:u w:val="single"/>
        </w:rPr>
        <w:t xml:space="preserve">GIS </w:t>
      </w:r>
      <w:r>
        <w:rPr>
          <w:rFonts w:ascii="Georgia" w:hAnsi="Georgia"/>
          <w:color w:val="000000" w:themeColor="text1"/>
          <w:sz w:val="24"/>
          <w:szCs w:val="24"/>
          <w:u w:val="single"/>
        </w:rPr>
        <w:t>Formats and Definitions</w:t>
      </w:r>
      <w:r w:rsidRPr="00B868D3">
        <w:rPr>
          <w:rFonts w:ascii="Georgia" w:hAnsi="Georgia"/>
          <w:sz w:val="24"/>
          <w:szCs w:val="24"/>
        </w:rPr>
        <w:t xml:space="preserve"> </w:t>
      </w:r>
      <w:r>
        <w:rPr>
          <w:rFonts w:ascii="Georgia" w:hAnsi="Georgia"/>
          <w:sz w:val="24"/>
          <w:szCs w:val="24"/>
        </w:rPr>
        <w:t xml:space="preserve"> </w:t>
      </w:r>
    </w:p>
    <w:p w:rsidR="00AD7D64" w:rsidRDefault="00AD7D64" w:rsidP="00AD7D64">
      <w:pPr>
        <w:pStyle w:val="ListParagraph"/>
        <w:ind w:left="0" w:firstLine="0"/>
        <w:contextualSpacing w:val="0"/>
        <w:rPr>
          <w:rFonts w:ascii="Georgia" w:hAnsi="Georgia"/>
          <w:i/>
          <w:sz w:val="24"/>
          <w:szCs w:val="24"/>
        </w:rPr>
      </w:pPr>
      <w:proofErr w:type="spellStart"/>
      <w:r>
        <w:rPr>
          <w:rFonts w:ascii="Georgia" w:hAnsi="Georgia"/>
          <w:sz w:val="24"/>
          <w:szCs w:val="24"/>
        </w:rPr>
        <w:t>Geotiff</w:t>
      </w:r>
      <w:proofErr w:type="spellEnd"/>
      <w:r>
        <w:rPr>
          <w:rFonts w:ascii="Georgia" w:hAnsi="Georgia"/>
          <w:sz w:val="24"/>
          <w:szCs w:val="24"/>
        </w:rPr>
        <w:t xml:space="preserve"> raster (30 m cells); cell value = TNC resiliency index, rescaled; ranges </w:t>
      </w:r>
      <w:r w:rsidRPr="0025504F">
        <w:rPr>
          <w:rFonts w:ascii="Georgia" w:hAnsi="Georgia"/>
          <w:sz w:val="24"/>
          <w:szCs w:val="24"/>
        </w:rPr>
        <w:t xml:space="preserve">from </w:t>
      </w:r>
      <w:r>
        <w:rPr>
          <w:rFonts w:ascii="Georgia" w:hAnsi="Georgia"/>
          <w:sz w:val="24"/>
          <w:szCs w:val="24"/>
        </w:rPr>
        <w:t>0</w:t>
      </w:r>
      <w:r w:rsidRPr="0025504F">
        <w:rPr>
          <w:rFonts w:ascii="Georgia" w:hAnsi="Georgia"/>
          <w:sz w:val="24"/>
          <w:szCs w:val="24"/>
        </w:rPr>
        <w:t xml:space="preserve"> (</w:t>
      </w:r>
      <w:r>
        <w:rPr>
          <w:rFonts w:ascii="Georgia" w:hAnsi="Georgia"/>
          <w:sz w:val="24"/>
          <w:szCs w:val="24"/>
        </w:rPr>
        <w:t>developed) to 1 (maximum ecological value)</w:t>
      </w:r>
      <w:r w:rsidRPr="0025504F">
        <w:rPr>
          <w:rFonts w:ascii="Georgia" w:hAnsi="Georgia"/>
          <w:sz w:val="24"/>
          <w:szCs w:val="24"/>
        </w:rPr>
        <w:t>.</w:t>
      </w:r>
    </w:p>
    <w:p w:rsidR="00AD7D64" w:rsidRDefault="00AD7D64">
      <w:pPr>
        <w:rPr>
          <w:rFonts w:ascii="Georgia" w:hAnsi="Georgia"/>
          <w:b/>
          <w:i/>
          <w:sz w:val="28"/>
          <w:szCs w:val="24"/>
        </w:rPr>
      </w:pPr>
      <w:r>
        <w:rPr>
          <w:rFonts w:ascii="Georgia" w:hAnsi="Georgia"/>
          <w:b/>
          <w:i/>
          <w:sz w:val="28"/>
          <w:szCs w:val="24"/>
        </w:rPr>
        <w:br w:type="page"/>
      </w:r>
    </w:p>
    <w:p w:rsidR="00AD7D64" w:rsidRPr="00B868D3" w:rsidRDefault="00AD7D64" w:rsidP="00AD7D64">
      <w:pPr>
        <w:pStyle w:val="ListParagraph"/>
        <w:ind w:left="0" w:firstLine="0"/>
        <w:contextualSpacing w:val="0"/>
        <w:rPr>
          <w:rFonts w:ascii="Georgia" w:hAnsi="Georgia"/>
          <w:b/>
          <w:sz w:val="28"/>
          <w:szCs w:val="24"/>
        </w:rPr>
      </w:pPr>
      <w:bookmarkStart w:id="8" w:name="rConduct"/>
      <w:r>
        <w:rPr>
          <w:rFonts w:ascii="Georgia" w:hAnsi="Georgia"/>
          <w:b/>
          <w:i/>
          <w:sz w:val="28"/>
          <w:szCs w:val="24"/>
        </w:rPr>
        <w:lastRenderedPageBreak/>
        <w:t>Regional conductance (</w:t>
      </w:r>
      <w:r w:rsidR="002840B3">
        <w:rPr>
          <w:rFonts w:ascii="Georgia" w:hAnsi="Georgia"/>
          <w:b/>
          <w:i/>
          <w:sz w:val="28"/>
          <w:szCs w:val="24"/>
        </w:rPr>
        <w:t>rConduct.tif</w:t>
      </w:r>
      <w:r>
        <w:rPr>
          <w:rFonts w:ascii="Georgia" w:hAnsi="Georgia"/>
          <w:b/>
          <w:i/>
          <w:sz w:val="28"/>
          <w:szCs w:val="24"/>
        </w:rPr>
        <w:t>)</w:t>
      </w:r>
    </w:p>
    <w:bookmarkEnd w:id="8"/>
    <w:p w:rsidR="00AD7D64" w:rsidRDefault="00AD7D64" w:rsidP="00AD7D64">
      <w:pPr>
        <w:pStyle w:val="ListParagraph"/>
        <w:spacing w:before="240"/>
        <w:ind w:left="0" w:firstLine="0"/>
        <w:contextualSpacing w:val="0"/>
        <w:rPr>
          <w:rFonts w:ascii="Georgia" w:hAnsi="Georgia"/>
          <w:sz w:val="24"/>
          <w:szCs w:val="24"/>
        </w:rPr>
      </w:pPr>
      <w:r w:rsidRPr="00CF49C4">
        <w:rPr>
          <w:rFonts w:ascii="Georgia" w:hAnsi="Georgia"/>
          <w:sz w:val="24"/>
          <w:szCs w:val="24"/>
          <w:u w:val="single"/>
        </w:rPr>
        <w:t>Description</w:t>
      </w:r>
    </w:p>
    <w:p w:rsidR="00AD7D64" w:rsidRDefault="00AD7D64" w:rsidP="00AD7D64">
      <w:pPr>
        <w:pStyle w:val="ListParagraph"/>
        <w:ind w:left="0" w:firstLine="0"/>
        <w:contextualSpacing w:val="0"/>
        <w:rPr>
          <w:rFonts w:ascii="Georgia" w:hAnsi="Georgia"/>
          <w:sz w:val="24"/>
          <w:szCs w:val="24"/>
        </w:rPr>
      </w:pPr>
      <w:r>
        <w:rPr>
          <w:rFonts w:ascii="Georgia" w:hAnsi="Georgia"/>
          <w:sz w:val="24"/>
          <w:szCs w:val="24"/>
        </w:rPr>
        <w:t xml:space="preserve">This product represents the </w:t>
      </w:r>
      <w:r>
        <w:rPr>
          <w:rFonts w:ascii="Georgia" w:hAnsi="Georgia"/>
          <w:b/>
          <w:sz w:val="24"/>
          <w:szCs w:val="24"/>
        </w:rPr>
        <w:t>regional</w:t>
      </w:r>
      <w:r w:rsidRPr="00B3403D">
        <w:rPr>
          <w:rFonts w:ascii="Georgia" w:hAnsi="Georgia"/>
          <w:b/>
          <w:sz w:val="24"/>
          <w:szCs w:val="24"/>
        </w:rPr>
        <w:t xml:space="preserve"> c</w:t>
      </w:r>
      <w:r w:rsidRPr="00AE0065">
        <w:rPr>
          <w:rFonts w:ascii="Georgia" w:hAnsi="Georgia"/>
          <w:b/>
          <w:sz w:val="24"/>
          <w:szCs w:val="24"/>
        </w:rPr>
        <w:t>onductance</w:t>
      </w:r>
      <w:r>
        <w:rPr>
          <w:rFonts w:ascii="Georgia" w:hAnsi="Georgia"/>
          <w:sz w:val="24"/>
          <w:szCs w:val="24"/>
        </w:rPr>
        <w:t xml:space="preserve"> index, which is a measure of </w:t>
      </w:r>
      <w:r w:rsidRPr="001363D6">
        <w:rPr>
          <w:rFonts w:ascii="Georgia" w:hAnsi="Georgia"/>
          <w:sz w:val="24"/>
          <w:szCs w:val="24"/>
        </w:rPr>
        <w:t xml:space="preserve">the total </w:t>
      </w:r>
      <w:r>
        <w:rPr>
          <w:rFonts w:ascii="Georgia" w:hAnsi="Georgia"/>
          <w:sz w:val="24"/>
          <w:szCs w:val="24"/>
        </w:rPr>
        <w:t xml:space="preserve">potential </w:t>
      </w:r>
      <w:r w:rsidRPr="001363D6">
        <w:rPr>
          <w:rFonts w:ascii="Georgia" w:hAnsi="Georgia"/>
          <w:sz w:val="24"/>
          <w:szCs w:val="24"/>
        </w:rPr>
        <w:t xml:space="preserve">amount of </w:t>
      </w:r>
      <w:r>
        <w:rPr>
          <w:rFonts w:ascii="Georgia" w:hAnsi="Georgia"/>
          <w:sz w:val="24"/>
          <w:szCs w:val="24"/>
        </w:rPr>
        <w:t>movement of plants and animals</w:t>
      </w:r>
      <w:r w:rsidRPr="00C25A6D">
        <w:rPr>
          <w:rFonts w:ascii="Georgia" w:hAnsi="Georgia"/>
          <w:sz w:val="24"/>
          <w:szCs w:val="24"/>
        </w:rPr>
        <w:t xml:space="preserve"> </w:t>
      </w:r>
      <w:r>
        <w:rPr>
          <w:rFonts w:ascii="Georgia" w:hAnsi="Georgia"/>
          <w:sz w:val="24"/>
          <w:szCs w:val="24"/>
        </w:rPr>
        <w:t>(</w:t>
      </w:r>
      <w:r w:rsidRPr="001363D6">
        <w:rPr>
          <w:rFonts w:ascii="Georgia" w:hAnsi="Georgia"/>
          <w:sz w:val="24"/>
          <w:szCs w:val="24"/>
        </w:rPr>
        <w:t>ecological flow</w:t>
      </w:r>
      <w:r>
        <w:rPr>
          <w:rFonts w:ascii="Georgia" w:hAnsi="Georgia"/>
          <w:sz w:val="24"/>
          <w:szCs w:val="24"/>
        </w:rPr>
        <w:t xml:space="preserve">) </w:t>
      </w:r>
      <w:r w:rsidRPr="001363D6">
        <w:rPr>
          <w:rFonts w:ascii="Georgia" w:hAnsi="Georgia"/>
          <w:sz w:val="24"/>
          <w:szCs w:val="24"/>
        </w:rPr>
        <w:t xml:space="preserve">through a cell from </w:t>
      </w:r>
      <w:r>
        <w:rPr>
          <w:rFonts w:ascii="Georgia" w:hAnsi="Georgia"/>
          <w:sz w:val="24"/>
          <w:szCs w:val="24"/>
        </w:rPr>
        <w:t>nearby terrestrial core areas at the scale of a few to ten kilometers</w:t>
      </w:r>
      <w:r w:rsidRPr="001363D6">
        <w:rPr>
          <w:rFonts w:ascii="Georgia" w:hAnsi="Georgia"/>
          <w:sz w:val="24"/>
          <w:szCs w:val="24"/>
        </w:rPr>
        <w:t xml:space="preserve">. </w:t>
      </w:r>
      <w:r>
        <w:rPr>
          <w:rFonts w:ascii="Georgia" w:hAnsi="Georgia"/>
          <w:sz w:val="24"/>
          <w:szCs w:val="24"/>
        </w:rPr>
        <w:t>Regional</w:t>
      </w:r>
      <w:r w:rsidRPr="001363D6">
        <w:rPr>
          <w:rFonts w:ascii="Georgia" w:hAnsi="Georgia"/>
          <w:sz w:val="24"/>
          <w:szCs w:val="24"/>
        </w:rPr>
        <w:t xml:space="preserve"> conductance</w:t>
      </w:r>
      <w:r>
        <w:rPr>
          <w:rFonts w:ascii="Georgia" w:hAnsi="Georgia"/>
          <w:sz w:val="24"/>
          <w:szCs w:val="24"/>
        </w:rPr>
        <w:t xml:space="preserve"> increases with the size and proximity of nearby cores, because larger cores produce larger numbers of plants and animals and the probability of an individual getting to any particular location decreases with distance from the source. Regional conductance also reflects </w:t>
      </w:r>
      <w:r w:rsidRPr="00E103E3">
        <w:rPr>
          <w:rFonts w:ascii="Georgia" w:hAnsi="Georgia"/>
          <w:sz w:val="24"/>
          <w:szCs w:val="24"/>
        </w:rPr>
        <w:t>the resistance of the focal cell</w:t>
      </w:r>
      <w:r>
        <w:rPr>
          <w:rFonts w:ascii="Georgia" w:hAnsi="Georgia"/>
          <w:sz w:val="24"/>
          <w:szCs w:val="24"/>
        </w:rPr>
        <w:t xml:space="preserve"> </w:t>
      </w:r>
      <w:r w:rsidRPr="00E103E3">
        <w:rPr>
          <w:rFonts w:ascii="Georgia" w:hAnsi="Georgia"/>
          <w:sz w:val="24"/>
          <w:szCs w:val="24"/>
        </w:rPr>
        <w:t xml:space="preserve">and intervening </w:t>
      </w:r>
      <w:r>
        <w:rPr>
          <w:rFonts w:ascii="Georgia" w:hAnsi="Georgia"/>
          <w:sz w:val="24"/>
          <w:szCs w:val="24"/>
        </w:rPr>
        <w:t>cells between</w:t>
      </w:r>
      <w:r w:rsidRPr="00E103E3">
        <w:rPr>
          <w:rFonts w:ascii="Georgia" w:hAnsi="Georgia"/>
          <w:sz w:val="24"/>
          <w:szCs w:val="24"/>
        </w:rPr>
        <w:t xml:space="preserve"> the nearby </w:t>
      </w:r>
      <w:r>
        <w:rPr>
          <w:rFonts w:ascii="Georgia" w:hAnsi="Georgia"/>
          <w:sz w:val="24"/>
          <w:szCs w:val="24"/>
        </w:rPr>
        <w:t>cores based on their ecological dissimilarity to the cells in the nearby cores. For example, a forest cell between largely forested cores would have higher regional conductance than if it were lake.</w:t>
      </w:r>
      <w:r w:rsidRPr="00E103E3">
        <w:rPr>
          <w:rFonts w:ascii="Georgia" w:hAnsi="Georgia"/>
          <w:sz w:val="24"/>
          <w:szCs w:val="24"/>
        </w:rPr>
        <w:t xml:space="preserve"> Regional conductance differs from local conductance</w:t>
      </w:r>
      <w:r>
        <w:rPr>
          <w:rFonts w:ascii="Georgia" w:hAnsi="Georgia"/>
          <w:sz w:val="24"/>
          <w:szCs w:val="24"/>
        </w:rPr>
        <w:t xml:space="preserve"> (see </w:t>
      </w:r>
      <w:hyperlink w:anchor="lConduct" w:history="1">
        <w:r w:rsidR="002840B3">
          <w:rPr>
            <w:rStyle w:val="Hyperlink"/>
            <w:rFonts w:ascii="Georgia" w:hAnsi="Georgia"/>
            <w:sz w:val="24"/>
            <w:szCs w:val="24"/>
          </w:rPr>
          <w:t>lConduct.tif</w:t>
        </w:r>
      </w:hyperlink>
      <w:r>
        <w:rPr>
          <w:rFonts w:ascii="Georgia" w:hAnsi="Georgia"/>
          <w:sz w:val="24"/>
          <w:szCs w:val="24"/>
        </w:rPr>
        <w:t>)</w:t>
      </w:r>
      <w:r w:rsidRPr="00E103E3">
        <w:rPr>
          <w:rFonts w:ascii="Georgia" w:hAnsi="Georgia"/>
          <w:sz w:val="24"/>
          <w:szCs w:val="24"/>
        </w:rPr>
        <w:t xml:space="preserve"> in that </w:t>
      </w:r>
      <w:r>
        <w:rPr>
          <w:rFonts w:ascii="Georgia" w:hAnsi="Georgia"/>
          <w:sz w:val="24"/>
          <w:szCs w:val="24"/>
        </w:rPr>
        <w:t xml:space="preserve">it </w:t>
      </w:r>
      <w:r w:rsidRPr="00E103E3">
        <w:rPr>
          <w:rFonts w:ascii="Georgia" w:hAnsi="Georgia"/>
          <w:sz w:val="24"/>
          <w:szCs w:val="24"/>
        </w:rPr>
        <w:t>is based on a designated core area network and measures the amount of ecological flow between the designated cores</w:t>
      </w:r>
      <w:r>
        <w:rPr>
          <w:rFonts w:ascii="Georgia" w:hAnsi="Georgia"/>
          <w:sz w:val="24"/>
          <w:szCs w:val="24"/>
        </w:rPr>
        <w:t xml:space="preserve">. </w:t>
      </w:r>
    </w:p>
    <w:p w:rsidR="00AD7D64" w:rsidRDefault="00AD7D64" w:rsidP="00AD7D64">
      <w:pPr>
        <w:pStyle w:val="ListParagraph"/>
        <w:spacing w:before="240"/>
        <w:ind w:left="0" w:firstLine="0"/>
        <w:contextualSpacing w:val="0"/>
        <w:rPr>
          <w:rFonts w:ascii="Georgia" w:hAnsi="Georgia"/>
          <w:sz w:val="24"/>
          <w:szCs w:val="24"/>
          <w:u w:val="single"/>
        </w:rPr>
      </w:pPr>
      <w:r>
        <w:rPr>
          <w:rFonts w:ascii="Georgia" w:hAnsi="Georgia"/>
          <w:sz w:val="24"/>
          <w:szCs w:val="24"/>
          <w:u w:val="single"/>
        </w:rPr>
        <w:t>Considerations for Using Data Layer</w:t>
      </w:r>
    </w:p>
    <w:p w:rsidR="00AD7D64" w:rsidRDefault="00AD7D64" w:rsidP="00AD7D64">
      <w:pPr>
        <w:ind w:left="0" w:firstLine="0"/>
        <w:rPr>
          <w:rFonts w:ascii="Georgia" w:hAnsi="Georgia"/>
          <w:sz w:val="24"/>
          <w:szCs w:val="24"/>
        </w:rPr>
      </w:pPr>
      <w:r>
        <w:rPr>
          <w:rFonts w:ascii="Georgia" w:hAnsi="Georgia"/>
          <w:sz w:val="24"/>
          <w:szCs w:val="24"/>
        </w:rPr>
        <w:t>This layer provides a seamless and continuous index of conductance</w:t>
      </w:r>
      <w:r w:rsidRPr="001363D6">
        <w:rPr>
          <w:rFonts w:ascii="Georgia" w:hAnsi="Georgia"/>
          <w:sz w:val="24"/>
          <w:szCs w:val="24"/>
        </w:rPr>
        <w:t xml:space="preserve"> </w:t>
      </w:r>
      <w:r>
        <w:rPr>
          <w:rFonts w:ascii="Georgia" w:hAnsi="Georgia"/>
          <w:sz w:val="24"/>
          <w:szCs w:val="24"/>
        </w:rPr>
        <w:t>between designated terrestrial cores</w:t>
      </w:r>
      <w:r w:rsidRPr="00CA52E0">
        <w:rPr>
          <w:rFonts w:ascii="Georgia" w:hAnsi="Georgia"/>
          <w:sz w:val="24"/>
          <w:szCs w:val="24"/>
        </w:rPr>
        <w:t xml:space="preserve">. Importantly, this metric is contingent upon the a priori designation of core areas and thus is primarily useful in the context of </w:t>
      </w:r>
      <w:r>
        <w:rPr>
          <w:rFonts w:ascii="Georgia" w:hAnsi="Georgia"/>
          <w:sz w:val="24"/>
          <w:szCs w:val="24"/>
        </w:rPr>
        <w:t>landscape conservation design. In particular, this</w:t>
      </w:r>
      <w:r w:rsidRPr="001363D6">
        <w:rPr>
          <w:rFonts w:ascii="Georgia" w:hAnsi="Georgia"/>
          <w:sz w:val="24"/>
          <w:szCs w:val="24"/>
        </w:rPr>
        <w:t xml:space="preserve"> product can be used to identify places that confer connectivity</w:t>
      </w:r>
      <w:r>
        <w:rPr>
          <w:rFonts w:ascii="Georgia" w:hAnsi="Georgia"/>
          <w:sz w:val="24"/>
          <w:szCs w:val="24"/>
        </w:rPr>
        <w:t xml:space="preserve"> between cores and thereby contribute to the connectivity of the entire regional core area network. As with local conductance, the absolute value of regional conductance is not particularly meaningful, nor does it necessarily reflect connectivity between cores for any single species.</w:t>
      </w:r>
    </w:p>
    <w:p w:rsidR="00AD7D64" w:rsidRDefault="00AD7D64" w:rsidP="00AD7D64">
      <w:pPr>
        <w:ind w:left="0" w:firstLine="0"/>
        <w:rPr>
          <w:rFonts w:ascii="Georgia" w:hAnsi="Georgia"/>
          <w:sz w:val="24"/>
        </w:rPr>
      </w:pPr>
      <w:r>
        <w:rPr>
          <w:rFonts w:ascii="Georgia" w:hAnsi="Georgia"/>
          <w:sz w:val="24"/>
          <w:szCs w:val="24"/>
        </w:rPr>
        <w:t>Regional conductance can be u</w:t>
      </w:r>
      <w:r w:rsidRPr="008857EA">
        <w:rPr>
          <w:rFonts w:ascii="Georgia" w:hAnsi="Georgia"/>
          <w:sz w:val="24"/>
          <w:szCs w:val="24"/>
        </w:rPr>
        <w:t>se</w:t>
      </w:r>
      <w:r>
        <w:rPr>
          <w:rFonts w:ascii="Georgia" w:hAnsi="Georgia"/>
          <w:sz w:val="24"/>
          <w:szCs w:val="24"/>
        </w:rPr>
        <w:t>d</w:t>
      </w:r>
      <w:r w:rsidRPr="00AD486A">
        <w:rPr>
          <w:rFonts w:ascii="Georgia" w:hAnsi="Georgia"/>
          <w:sz w:val="24"/>
        </w:rPr>
        <w:t xml:space="preserve"> in combination with local conductance to identify places that confer </w:t>
      </w:r>
      <w:r w:rsidRPr="0041774C">
        <w:rPr>
          <w:rFonts w:ascii="Georgia" w:hAnsi="Georgia"/>
          <w:sz w:val="24"/>
        </w:rPr>
        <w:t xml:space="preserve">greater connectivity to the </w:t>
      </w:r>
      <w:r w:rsidRPr="00112AF6">
        <w:rPr>
          <w:rFonts w:ascii="Georgia" w:hAnsi="Georgia"/>
          <w:sz w:val="24"/>
        </w:rPr>
        <w:t>terrestrial core area network</w:t>
      </w:r>
      <w:r>
        <w:rPr>
          <w:rFonts w:ascii="Georgia" w:hAnsi="Georgia"/>
          <w:sz w:val="24"/>
          <w:szCs w:val="24"/>
        </w:rPr>
        <w:t>.</w:t>
      </w:r>
      <w:r w:rsidRPr="008857EA">
        <w:rPr>
          <w:rFonts w:ascii="Georgia" w:hAnsi="Georgia"/>
          <w:sz w:val="24"/>
          <w:szCs w:val="24"/>
        </w:rPr>
        <w:t xml:space="preserve"> </w:t>
      </w:r>
      <w:r>
        <w:rPr>
          <w:rFonts w:ascii="Georgia" w:hAnsi="Georgia"/>
          <w:sz w:val="24"/>
          <w:szCs w:val="24"/>
        </w:rPr>
        <w:t>U</w:t>
      </w:r>
      <w:r w:rsidRPr="00AD486A">
        <w:rPr>
          <w:rFonts w:ascii="Georgia" w:hAnsi="Georgia"/>
          <w:sz w:val="24"/>
        </w:rPr>
        <w:t>se local conductance within cores and regional conductance between cores</w:t>
      </w:r>
      <w:r w:rsidRPr="0041774C">
        <w:rPr>
          <w:rFonts w:ascii="Georgia" w:hAnsi="Georgia"/>
          <w:sz w:val="24"/>
        </w:rPr>
        <w:t xml:space="preserve"> </w:t>
      </w:r>
      <w:r>
        <w:rPr>
          <w:rFonts w:ascii="Georgia" w:hAnsi="Georgia"/>
          <w:sz w:val="24"/>
          <w:szCs w:val="24"/>
        </w:rPr>
        <w:t>(</w:t>
      </w:r>
      <w:r w:rsidRPr="00AD486A">
        <w:rPr>
          <w:rFonts w:ascii="Georgia" w:hAnsi="Georgia"/>
          <w:sz w:val="24"/>
        </w:rPr>
        <w:t>note that the two products are scaled differently and thus the absolute values cannot be compared between products</w:t>
      </w:r>
      <w:r>
        <w:rPr>
          <w:rFonts w:ascii="Georgia" w:hAnsi="Georgia"/>
          <w:sz w:val="24"/>
          <w:szCs w:val="24"/>
        </w:rPr>
        <w:t>)</w:t>
      </w:r>
      <w:r w:rsidRPr="008857EA">
        <w:rPr>
          <w:rFonts w:ascii="Georgia" w:hAnsi="Georgia"/>
          <w:sz w:val="24"/>
          <w:szCs w:val="24"/>
        </w:rPr>
        <w:t>.</w:t>
      </w:r>
    </w:p>
    <w:p w:rsidR="00AD7D64" w:rsidRDefault="00AD7D64" w:rsidP="00AD7D64">
      <w:pPr>
        <w:pStyle w:val="ListParagraph"/>
        <w:spacing w:before="240"/>
        <w:ind w:left="0" w:firstLine="0"/>
        <w:contextualSpacing w:val="0"/>
        <w:rPr>
          <w:rFonts w:ascii="Georgia" w:hAnsi="Georgia"/>
          <w:sz w:val="24"/>
          <w:szCs w:val="24"/>
        </w:rPr>
      </w:pPr>
      <w:r w:rsidRPr="00B868D3">
        <w:rPr>
          <w:rFonts w:ascii="Georgia" w:hAnsi="Georgia"/>
          <w:color w:val="000000" w:themeColor="text1"/>
          <w:sz w:val="24"/>
          <w:szCs w:val="24"/>
          <w:u w:val="single"/>
        </w:rPr>
        <w:t xml:space="preserve">GIS </w:t>
      </w:r>
      <w:r>
        <w:rPr>
          <w:rFonts w:ascii="Georgia" w:hAnsi="Georgia"/>
          <w:color w:val="000000" w:themeColor="text1"/>
          <w:sz w:val="24"/>
          <w:szCs w:val="24"/>
          <w:u w:val="single"/>
        </w:rPr>
        <w:t>Formats and Definitions</w:t>
      </w:r>
      <w:r w:rsidRPr="00B868D3">
        <w:rPr>
          <w:rFonts w:ascii="Georgia" w:hAnsi="Georgia"/>
          <w:sz w:val="24"/>
          <w:szCs w:val="24"/>
        </w:rPr>
        <w:t xml:space="preserve"> </w:t>
      </w:r>
      <w:r>
        <w:rPr>
          <w:rFonts w:ascii="Georgia" w:hAnsi="Georgia"/>
          <w:sz w:val="24"/>
          <w:szCs w:val="24"/>
        </w:rPr>
        <w:t xml:space="preserve"> </w:t>
      </w:r>
    </w:p>
    <w:p w:rsidR="00AD7D64" w:rsidRDefault="00AD7D64" w:rsidP="00AD7D64">
      <w:pPr>
        <w:pStyle w:val="ListParagraph"/>
        <w:ind w:left="0" w:firstLine="0"/>
        <w:contextualSpacing w:val="0"/>
        <w:rPr>
          <w:rFonts w:ascii="Georgia" w:hAnsi="Georgia"/>
          <w:sz w:val="24"/>
          <w:szCs w:val="24"/>
        </w:rPr>
      </w:pPr>
      <w:proofErr w:type="spellStart"/>
      <w:r>
        <w:rPr>
          <w:rFonts w:ascii="Georgia" w:hAnsi="Georgia"/>
          <w:sz w:val="24"/>
          <w:szCs w:val="24"/>
        </w:rPr>
        <w:t>Geotiff</w:t>
      </w:r>
      <w:proofErr w:type="spellEnd"/>
      <w:r>
        <w:rPr>
          <w:rFonts w:ascii="Georgia" w:hAnsi="Georgia"/>
          <w:sz w:val="24"/>
          <w:szCs w:val="24"/>
        </w:rPr>
        <w:t xml:space="preserve"> raster (30 m cells); cell value = local conductance; ranges </w:t>
      </w:r>
      <w:r w:rsidRPr="0025504F">
        <w:rPr>
          <w:rFonts w:ascii="Georgia" w:hAnsi="Georgia"/>
          <w:sz w:val="24"/>
          <w:szCs w:val="24"/>
        </w:rPr>
        <w:t xml:space="preserve">from </w:t>
      </w:r>
      <w:r>
        <w:rPr>
          <w:rFonts w:ascii="Georgia" w:hAnsi="Georgia"/>
          <w:sz w:val="24"/>
          <w:szCs w:val="24"/>
        </w:rPr>
        <w:t>near 0</w:t>
      </w:r>
      <w:r w:rsidRPr="0025504F">
        <w:rPr>
          <w:rFonts w:ascii="Georgia" w:hAnsi="Georgia"/>
          <w:sz w:val="24"/>
          <w:szCs w:val="24"/>
        </w:rPr>
        <w:t xml:space="preserve"> (</w:t>
      </w:r>
      <w:r>
        <w:rPr>
          <w:rFonts w:ascii="Georgia" w:hAnsi="Georgia"/>
          <w:sz w:val="24"/>
          <w:szCs w:val="24"/>
        </w:rPr>
        <w:t>no conductance) to a theoretical maximum of 1 (but the maximum observed value is typically quite small)</w:t>
      </w:r>
      <w:r w:rsidRPr="0025504F">
        <w:rPr>
          <w:rFonts w:ascii="Georgia" w:hAnsi="Georgia"/>
          <w:sz w:val="24"/>
          <w:szCs w:val="24"/>
        </w:rPr>
        <w:t>.</w:t>
      </w:r>
    </w:p>
    <w:p w:rsidR="00AD7D64" w:rsidRDefault="00AD7D64" w:rsidP="00AD7D64">
      <w:pPr>
        <w:pStyle w:val="ListParagraph"/>
        <w:ind w:left="360" w:firstLine="0"/>
        <w:contextualSpacing w:val="0"/>
        <w:rPr>
          <w:rFonts w:ascii="Georgia" w:hAnsi="Georgia"/>
          <w:i/>
          <w:sz w:val="24"/>
          <w:szCs w:val="24"/>
        </w:rPr>
      </w:pPr>
    </w:p>
    <w:p w:rsidR="00AD7D64" w:rsidRDefault="00AD7D64" w:rsidP="00AD7D64">
      <w:pPr>
        <w:rPr>
          <w:rFonts w:ascii="Georgia" w:hAnsi="Georgia"/>
          <w:i/>
          <w:sz w:val="24"/>
          <w:szCs w:val="24"/>
        </w:rPr>
      </w:pPr>
      <w:r>
        <w:rPr>
          <w:rFonts w:ascii="Georgia" w:hAnsi="Georgia"/>
          <w:i/>
          <w:sz w:val="24"/>
          <w:szCs w:val="24"/>
        </w:rPr>
        <w:br w:type="page"/>
      </w:r>
    </w:p>
    <w:p w:rsidR="00AD7D64" w:rsidRPr="00B868D3" w:rsidRDefault="00AD7D64" w:rsidP="00AD7D64">
      <w:pPr>
        <w:pStyle w:val="ListParagraph"/>
        <w:ind w:left="0" w:firstLine="0"/>
        <w:contextualSpacing w:val="0"/>
        <w:rPr>
          <w:rFonts w:ascii="Georgia" w:hAnsi="Georgia"/>
          <w:b/>
          <w:sz w:val="28"/>
          <w:szCs w:val="24"/>
        </w:rPr>
      </w:pPr>
      <w:bookmarkStart w:id="9" w:name="probDevelop"/>
      <w:r>
        <w:rPr>
          <w:rFonts w:ascii="Georgia" w:hAnsi="Georgia"/>
          <w:b/>
          <w:i/>
          <w:sz w:val="28"/>
          <w:szCs w:val="24"/>
        </w:rPr>
        <w:lastRenderedPageBreak/>
        <w:t>Probability of development (</w:t>
      </w:r>
      <w:r w:rsidR="002840B3">
        <w:rPr>
          <w:rFonts w:ascii="Georgia" w:hAnsi="Georgia"/>
          <w:b/>
          <w:i/>
          <w:sz w:val="28"/>
          <w:szCs w:val="24"/>
        </w:rPr>
        <w:t>probDevelop.tif</w:t>
      </w:r>
      <w:r>
        <w:rPr>
          <w:rFonts w:ascii="Georgia" w:hAnsi="Georgia"/>
          <w:b/>
          <w:i/>
          <w:sz w:val="28"/>
          <w:szCs w:val="24"/>
        </w:rPr>
        <w:t>)</w:t>
      </w:r>
    </w:p>
    <w:bookmarkEnd w:id="9"/>
    <w:p w:rsidR="00AD7D64" w:rsidRDefault="00AD7D64" w:rsidP="00AD7D64">
      <w:pPr>
        <w:pStyle w:val="ListParagraph"/>
        <w:spacing w:before="240"/>
        <w:ind w:left="0" w:firstLine="0"/>
        <w:contextualSpacing w:val="0"/>
        <w:rPr>
          <w:rFonts w:ascii="Georgia" w:hAnsi="Georgia"/>
          <w:sz w:val="24"/>
          <w:szCs w:val="24"/>
        </w:rPr>
      </w:pPr>
      <w:r w:rsidRPr="00CF49C4">
        <w:rPr>
          <w:rFonts w:ascii="Georgia" w:hAnsi="Georgia"/>
          <w:sz w:val="24"/>
          <w:szCs w:val="24"/>
          <w:u w:val="single"/>
        </w:rPr>
        <w:t>Description</w:t>
      </w:r>
    </w:p>
    <w:p w:rsidR="00AD7D64" w:rsidRDefault="00AD7D64" w:rsidP="00AD7D64">
      <w:pPr>
        <w:pStyle w:val="ListParagraph"/>
        <w:ind w:left="0" w:firstLine="0"/>
        <w:contextualSpacing w:val="0"/>
        <w:rPr>
          <w:rFonts w:ascii="Georgia" w:hAnsi="Georgia"/>
          <w:sz w:val="24"/>
          <w:szCs w:val="24"/>
        </w:rPr>
      </w:pPr>
      <w:r>
        <w:rPr>
          <w:rFonts w:ascii="Georgia" w:hAnsi="Georgia"/>
          <w:sz w:val="24"/>
          <w:szCs w:val="24"/>
        </w:rPr>
        <w:t xml:space="preserve">This product represents the integrated </w:t>
      </w:r>
      <w:r w:rsidRPr="006F6915">
        <w:rPr>
          <w:rFonts w:ascii="Georgia" w:hAnsi="Georgia"/>
          <w:sz w:val="24"/>
          <w:szCs w:val="24"/>
        </w:rPr>
        <w:t>probability of development</w:t>
      </w:r>
      <w:r>
        <w:rPr>
          <w:rFonts w:ascii="Georgia" w:hAnsi="Georgia"/>
          <w:sz w:val="24"/>
          <w:szCs w:val="24"/>
        </w:rPr>
        <w:t xml:space="preserve"> between 2010-2080 based on a custom urban growth model that accounts for the type (low intensity, medium intensity and high intensity), amount and spatial pattern of development. This index represents the probability of development occurring sometime between 2010 and 2080 at the 30 m cell level</w:t>
      </w:r>
      <w:r w:rsidRPr="001363D6">
        <w:rPr>
          <w:rFonts w:ascii="Georgia" w:hAnsi="Georgia"/>
          <w:sz w:val="24"/>
          <w:szCs w:val="24"/>
        </w:rPr>
        <w:t xml:space="preserve">. </w:t>
      </w:r>
      <w:r>
        <w:rPr>
          <w:rFonts w:ascii="Georgia" w:hAnsi="Georgia"/>
          <w:sz w:val="24"/>
          <w:szCs w:val="24"/>
        </w:rPr>
        <w:t xml:space="preserve">The projected amount of development in an area is downscaled from county level forecasts based on a U.S. Forest Service 2010 Resources Planning Act (RPA) assessment. The type and pattern of development is based on models of historical development and is influenced by factors such as geophysical conditions (e.g., slope, proximity to open water), existing </w:t>
      </w:r>
      <w:r w:rsidR="00C9553B">
        <w:rPr>
          <w:rFonts w:ascii="Georgia" w:hAnsi="Georgia"/>
          <w:sz w:val="24"/>
          <w:szCs w:val="24"/>
        </w:rPr>
        <w:t>secured</w:t>
      </w:r>
      <w:r>
        <w:rPr>
          <w:rFonts w:ascii="Georgia" w:hAnsi="Georgia"/>
          <w:sz w:val="24"/>
          <w:szCs w:val="24"/>
        </w:rPr>
        <w:t xml:space="preserve"> lands, and proximity to roads and urban centers.</w:t>
      </w:r>
    </w:p>
    <w:p w:rsidR="00AD7D64" w:rsidRDefault="00AD7D64" w:rsidP="00AD7D64">
      <w:pPr>
        <w:pStyle w:val="ListParagraph"/>
        <w:spacing w:before="240"/>
        <w:ind w:left="0" w:firstLine="0"/>
        <w:contextualSpacing w:val="0"/>
        <w:rPr>
          <w:rFonts w:ascii="Georgia" w:hAnsi="Georgia"/>
          <w:sz w:val="24"/>
          <w:szCs w:val="24"/>
          <w:u w:val="single"/>
        </w:rPr>
      </w:pPr>
      <w:r>
        <w:rPr>
          <w:rFonts w:ascii="Georgia" w:hAnsi="Georgia"/>
          <w:sz w:val="24"/>
          <w:szCs w:val="24"/>
          <w:u w:val="single"/>
        </w:rPr>
        <w:t>Considerations for Using Data Layer</w:t>
      </w:r>
    </w:p>
    <w:p w:rsidR="00AD7D64" w:rsidRDefault="00AD7D64" w:rsidP="00AD7D64">
      <w:pPr>
        <w:ind w:left="0" w:firstLine="0"/>
        <w:rPr>
          <w:rFonts w:ascii="Georgia" w:hAnsi="Georgia"/>
          <w:sz w:val="24"/>
          <w:szCs w:val="24"/>
        </w:rPr>
      </w:pPr>
      <w:r>
        <w:rPr>
          <w:rFonts w:ascii="Georgia" w:hAnsi="Georgia"/>
          <w:sz w:val="24"/>
          <w:szCs w:val="24"/>
        </w:rPr>
        <w:t>This layer provides a seamless and continuous representation of the integrated probability of development between 2010-2080</w:t>
      </w:r>
      <w:r w:rsidRPr="001363D6">
        <w:rPr>
          <w:rFonts w:ascii="Georgia" w:hAnsi="Georgia"/>
          <w:sz w:val="24"/>
          <w:szCs w:val="24"/>
        </w:rPr>
        <w:t xml:space="preserve">. </w:t>
      </w:r>
      <w:r>
        <w:rPr>
          <w:rFonts w:ascii="Georgia" w:hAnsi="Georgia"/>
          <w:sz w:val="24"/>
          <w:szCs w:val="24"/>
        </w:rPr>
        <w:t xml:space="preserve">This product can be used in combination with any of the other design products that reveal places of high ecological value to indicate places of ecological value that are at risk of development and thus may warrant land protection. </w:t>
      </w:r>
      <w:r w:rsidRPr="001363D6">
        <w:rPr>
          <w:rFonts w:ascii="Georgia" w:hAnsi="Georgia"/>
          <w:sz w:val="24"/>
          <w:szCs w:val="24"/>
        </w:rPr>
        <w:t>T</w:t>
      </w:r>
      <w:r>
        <w:rPr>
          <w:rFonts w:ascii="Georgia" w:hAnsi="Georgia"/>
          <w:sz w:val="24"/>
          <w:szCs w:val="24"/>
        </w:rPr>
        <w:t>h</w:t>
      </w:r>
      <w:r w:rsidRPr="001363D6">
        <w:rPr>
          <w:rFonts w:ascii="Georgia" w:hAnsi="Georgia"/>
          <w:sz w:val="24"/>
          <w:szCs w:val="24"/>
        </w:rPr>
        <w:t xml:space="preserve">is product </w:t>
      </w:r>
      <w:r>
        <w:rPr>
          <w:rFonts w:ascii="Georgia" w:hAnsi="Georgia"/>
          <w:sz w:val="24"/>
          <w:szCs w:val="24"/>
        </w:rPr>
        <w:t xml:space="preserve">also </w:t>
      </w:r>
      <w:r w:rsidRPr="001363D6">
        <w:rPr>
          <w:rFonts w:ascii="Georgia" w:hAnsi="Georgia"/>
          <w:sz w:val="24"/>
          <w:szCs w:val="24"/>
        </w:rPr>
        <w:t xml:space="preserve">can be used to identify places </w:t>
      </w:r>
      <w:r>
        <w:rPr>
          <w:rFonts w:ascii="Georgia" w:hAnsi="Georgia"/>
          <w:sz w:val="24"/>
          <w:szCs w:val="24"/>
        </w:rPr>
        <w:t xml:space="preserve">at risk of future development </w:t>
      </w:r>
      <w:r w:rsidRPr="001363D6">
        <w:rPr>
          <w:rFonts w:ascii="Georgia" w:hAnsi="Georgia"/>
          <w:sz w:val="24"/>
          <w:szCs w:val="24"/>
        </w:rPr>
        <w:t>independent of designated core areas and any formal landscape conservation design.</w:t>
      </w:r>
      <w:r>
        <w:rPr>
          <w:rFonts w:ascii="Georgia" w:hAnsi="Georgia"/>
          <w:sz w:val="24"/>
          <w:szCs w:val="24"/>
        </w:rPr>
        <w:t xml:space="preserve"> Although this index is a true probability, it is perhaps best used in a relative manner to compare values from one location to another.</w:t>
      </w:r>
    </w:p>
    <w:p w:rsidR="00AD7D64" w:rsidRDefault="00AD7D64" w:rsidP="00AD7D64">
      <w:pPr>
        <w:ind w:left="0" w:firstLine="0"/>
        <w:rPr>
          <w:rFonts w:ascii="Georgia" w:hAnsi="Georgia"/>
          <w:sz w:val="24"/>
          <w:szCs w:val="24"/>
        </w:rPr>
      </w:pPr>
      <w:r>
        <w:rPr>
          <w:rFonts w:ascii="Georgia" w:hAnsi="Georgia"/>
          <w:sz w:val="24"/>
          <w:szCs w:val="24"/>
        </w:rPr>
        <w:t>Precautions apply in using this dataset:</w:t>
      </w:r>
    </w:p>
    <w:p w:rsidR="00AD7D64" w:rsidRDefault="00AD7D64" w:rsidP="00AD7D64">
      <w:pPr>
        <w:pStyle w:val="ListParagraph"/>
        <w:numPr>
          <w:ilvl w:val="0"/>
          <w:numId w:val="18"/>
        </w:numPr>
        <w:ind w:left="547"/>
        <w:contextualSpacing w:val="0"/>
        <w:rPr>
          <w:rFonts w:ascii="Georgia" w:hAnsi="Georgia"/>
          <w:sz w:val="24"/>
          <w:szCs w:val="24"/>
        </w:rPr>
      </w:pPr>
      <w:r>
        <w:rPr>
          <w:rFonts w:ascii="Georgia" w:hAnsi="Georgia"/>
          <w:sz w:val="24"/>
          <w:szCs w:val="24"/>
        </w:rPr>
        <w:t>P</w:t>
      </w:r>
      <w:r w:rsidRPr="00D05060">
        <w:rPr>
          <w:rFonts w:ascii="Georgia" w:hAnsi="Georgia"/>
          <w:sz w:val="24"/>
          <w:szCs w:val="24"/>
        </w:rPr>
        <w:t xml:space="preserve">robability of development is highest near existing roads </w:t>
      </w:r>
      <w:r>
        <w:rPr>
          <w:rFonts w:ascii="Georgia" w:hAnsi="Georgia"/>
          <w:sz w:val="24"/>
          <w:szCs w:val="24"/>
        </w:rPr>
        <w:t xml:space="preserve">in part </w:t>
      </w:r>
      <w:r w:rsidRPr="00D05060">
        <w:rPr>
          <w:rFonts w:ascii="Georgia" w:hAnsi="Georgia"/>
          <w:sz w:val="24"/>
          <w:szCs w:val="24"/>
        </w:rPr>
        <w:t xml:space="preserve">because the urban growth model does not attempt to predict the building of major new roads and the development associated with them. </w:t>
      </w:r>
    </w:p>
    <w:p w:rsidR="00AD7D64" w:rsidRPr="00D05060" w:rsidRDefault="00AD7D64" w:rsidP="00AD7D64">
      <w:pPr>
        <w:pStyle w:val="ListParagraph"/>
        <w:numPr>
          <w:ilvl w:val="0"/>
          <w:numId w:val="18"/>
        </w:numPr>
        <w:ind w:left="547"/>
        <w:contextualSpacing w:val="0"/>
        <w:rPr>
          <w:rFonts w:ascii="Georgia" w:hAnsi="Georgia"/>
          <w:sz w:val="24"/>
          <w:szCs w:val="24"/>
        </w:rPr>
      </w:pPr>
      <w:r>
        <w:rPr>
          <w:rFonts w:ascii="Georgia" w:hAnsi="Georgia"/>
          <w:sz w:val="24"/>
          <w:szCs w:val="24"/>
        </w:rPr>
        <w:t>A</w:t>
      </w:r>
      <w:r w:rsidRPr="00D05060">
        <w:rPr>
          <w:rFonts w:ascii="Georgia" w:hAnsi="Georgia"/>
          <w:sz w:val="24"/>
          <w:szCs w:val="24"/>
        </w:rPr>
        <w:t>t the 30m cell level there are known gross errors in the National Land Cover Dataset (NLCD) from which development is mapped and the probability of development is modeled. Therefore, this layer is best used as a general indication of where development is likely to occur; results a</w:t>
      </w:r>
      <w:r>
        <w:rPr>
          <w:rFonts w:ascii="Georgia" w:hAnsi="Georgia"/>
          <w:sz w:val="24"/>
          <w:szCs w:val="24"/>
        </w:rPr>
        <w:t>t the cell level</w:t>
      </w:r>
      <w:r w:rsidRPr="00D05060">
        <w:rPr>
          <w:rFonts w:ascii="Georgia" w:hAnsi="Georgia"/>
          <w:sz w:val="24"/>
          <w:szCs w:val="24"/>
        </w:rPr>
        <w:t xml:space="preserve"> </w:t>
      </w:r>
      <w:r>
        <w:rPr>
          <w:rFonts w:ascii="Georgia" w:hAnsi="Georgia"/>
          <w:sz w:val="24"/>
          <w:szCs w:val="24"/>
        </w:rPr>
        <w:t>are</w:t>
      </w:r>
      <w:r w:rsidRPr="00D05060">
        <w:rPr>
          <w:rFonts w:ascii="Georgia" w:hAnsi="Georgia"/>
          <w:sz w:val="24"/>
          <w:szCs w:val="24"/>
        </w:rPr>
        <w:t xml:space="preserve"> not expected to be highly reliable. </w:t>
      </w:r>
    </w:p>
    <w:p w:rsidR="00AD7D64" w:rsidRDefault="00AD7D64" w:rsidP="00AD7D64">
      <w:pPr>
        <w:pStyle w:val="ListParagraph"/>
        <w:spacing w:before="240"/>
        <w:ind w:left="0" w:firstLine="0"/>
        <w:contextualSpacing w:val="0"/>
        <w:rPr>
          <w:rFonts w:ascii="Georgia" w:hAnsi="Georgia"/>
          <w:sz w:val="24"/>
          <w:szCs w:val="24"/>
        </w:rPr>
      </w:pPr>
      <w:r w:rsidRPr="00B868D3">
        <w:rPr>
          <w:rFonts w:ascii="Georgia" w:hAnsi="Georgia"/>
          <w:color w:val="000000" w:themeColor="text1"/>
          <w:sz w:val="24"/>
          <w:szCs w:val="24"/>
          <w:u w:val="single"/>
        </w:rPr>
        <w:t xml:space="preserve">GIS </w:t>
      </w:r>
      <w:r>
        <w:rPr>
          <w:rFonts w:ascii="Georgia" w:hAnsi="Georgia"/>
          <w:color w:val="000000" w:themeColor="text1"/>
          <w:sz w:val="24"/>
          <w:szCs w:val="24"/>
          <w:u w:val="single"/>
        </w:rPr>
        <w:t>Formats and Definitions</w:t>
      </w:r>
      <w:r w:rsidRPr="00B868D3">
        <w:rPr>
          <w:rFonts w:ascii="Georgia" w:hAnsi="Georgia"/>
          <w:sz w:val="24"/>
          <w:szCs w:val="24"/>
        </w:rPr>
        <w:t xml:space="preserve"> </w:t>
      </w:r>
      <w:r>
        <w:rPr>
          <w:rFonts w:ascii="Georgia" w:hAnsi="Georgia"/>
          <w:sz w:val="24"/>
          <w:szCs w:val="24"/>
        </w:rPr>
        <w:t xml:space="preserve"> </w:t>
      </w:r>
    </w:p>
    <w:p w:rsidR="00AD7D64" w:rsidRDefault="00AD7D64" w:rsidP="00AD7D64">
      <w:pPr>
        <w:pStyle w:val="ListParagraph"/>
        <w:ind w:left="0" w:firstLine="0"/>
        <w:contextualSpacing w:val="0"/>
        <w:rPr>
          <w:rFonts w:ascii="Georgia" w:hAnsi="Georgia"/>
          <w:sz w:val="24"/>
          <w:szCs w:val="24"/>
        </w:rPr>
      </w:pPr>
      <w:proofErr w:type="spellStart"/>
      <w:r>
        <w:rPr>
          <w:rFonts w:ascii="Georgia" w:hAnsi="Georgia"/>
          <w:sz w:val="24"/>
          <w:szCs w:val="24"/>
        </w:rPr>
        <w:t>Geotiff</w:t>
      </w:r>
      <w:proofErr w:type="spellEnd"/>
      <w:r>
        <w:rPr>
          <w:rFonts w:ascii="Georgia" w:hAnsi="Georgia"/>
          <w:sz w:val="24"/>
          <w:szCs w:val="24"/>
        </w:rPr>
        <w:t xml:space="preserve"> raster (30 m cells); cell value = probability of development; ranges </w:t>
      </w:r>
      <w:r w:rsidRPr="0025504F">
        <w:rPr>
          <w:rFonts w:ascii="Georgia" w:hAnsi="Georgia"/>
          <w:sz w:val="24"/>
          <w:szCs w:val="24"/>
        </w:rPr>
        <w:t xml:space="preserve">from </w:t>
      </w:r>
      <w:r>
        <w:rPr>
          <w:rFonts w:ascii="Georgia" w:hAnsi="Georgia"/>
          <w:sz w:val="24"/>
          <w:szCs w:val="24"/>
        </w:rPr>
        <w:t>0</w:t>
      </w:r>
      <w:r w:rsidRPr="0025504F">
        <w:rPr>
          <w:rFonts w:ascii="Georgia" w:hAnsi="Georgia"/>
          <w:sz w:val="24"/>
          <w:szCs w:val="24"/>
        </w:rPr>
        <w:t xml:space="preserve"> (</w:t>
      </w:r>
      <w:r>
        <w:rPr>
          <w:rFonts w:ascii="Georgia" w:hAnsi="Georgia"/>
          <w:sz w:val="24"/>
          <w:szCs w:val="24"/>
        </w:rPr>
        <w:t xml:space="preserve">e.g., </w:t>
      </w:r>
      <w:r w:rsidR="00C9553B">
        <w:rPr>
          <w:rFonts w:ascii="Georgia" w:hAnsi="Georgia"/>
          <w:sz w:val="24"/>
          <w:szCs w:val="24"/>
        </w:rPr>
        <w:t>secured</w:t>
      </w:r>
      <w:r>
        <w:rPr>
          <w:rFonts w:ascii="Georgia" w:hAnsi="Georgia"/>
          <w:sz w:val="24"/>
          <w:szCs w:val="24"/>
        </w:rPr>
        <w:t xml:space="preserve"> land, water, already developed) to a theoretical maximum of 1</w:t>
      </w:r>
      <w:r w:rsidRPr="0025504F">
        <w:rPr>
          <w:rFonts w:ascii="Georgia" w:hAnsi="Georgia"/>
          <w:sz w:val="24"/>
          <w:szCs w:val="24"/>
        </w:rPr>
        <w:t>.</w:t>
      </w:r>
    </w:p>
    <w:p w:rsidR="00AD7D64" w:rsidRDefault="00AD7D64">
      <w:pPr>
        <w:rPr>
          <w:rFonts w:ascii="Georgia" w:hAnsi="Georgia"/>
          <w:b/>
          <w:i/>
          <w:sz w:val="28"/>
          <w:szCs w:val="24"/>
        </w:rPr>
      </w:pPr>
      <w:r>
        <w:rPr>
          <w:rFonts w:ascii="Georgia" w:hAnsi="Georgia"/>
          <w:b/>
          <w:i/>
          <w:sz w:val="28"/>
          <w:szCs w:val="24"/>
        </w:rPr>
        <w:br w:type="page"/>
      </w:r>
    </w:p>
    <w:p w:rsidR="00AD7D64" w:rsidRPr="00B868D3" w:rsidRDefault="00AD7D64" w:rsidP="00AD7D64">
      <w:pPr>
        <w:pStyle w:val="ListParagraph"/>
        <w:ind w:left="0" w:firstLine="0"/>
        <w:contextualSpacing w:val="0"/>
        <w:rPr>
          <w:rFonts w:ascii="Georgia" w:hAnsi="Georgia"/>
          <w:b/>
          <w:sz w:val="28"/>
          <w:szCs w:val="24"/>
        </w:rPr>
      </w:pPr>
      <w:bookmarkStart w:id="10" w:name="rVulnerable"/>
      <w:r>
        <w:rPr>
          <w:rFonts w:ascii="Georgia" w:hAnsi="Georgia"/>
          <w:b/>
          <w:i/>
          <w:sz w:val="28"/>
          <w:szCs w:val="24"/>
        </w:rPr>
        <w:lastRenderedPageBreak/>
        <w:t>Regional vulnerability of connectivity (</w:t>
      </w:r>
      <w:r w:rsidR="002840B3">
        <w:rPr>
          <w:rFonts w:ascii="Georgia" w:hAnsi="Georgia"/>
          <w:b/>
          <w:i/>
          <w:sz w:val="28"/>
          <w:szCs w:val="24"/>
        </w:rPr>
        <w:t>rVulnerable.tif</w:t>
      </w:r>
      <w:r>
        <w:rPr>
          <w:rFonts w:ascii="Georgia" w:hAnsi="Georgia"/>
          <w:b/>
          <w:i/>
          <w:sz w:val="28"/>
          <w:szCs w:val="24"/>
        </w:rPr>
        <w:t>)</w:t>
      </w:r>
    </w:p>
    <w:bookmarkEnd w:id="10"/>
    <w:p w:rsidR="00AD7D64" w:rsidRDefault="00AD7D64" w:rsidP="00AD7D64">
      <w:pPr>
        <w:pStyle w:val="ListParagraph"/>
        <w:spacing w:before="240"/>
        <w:ind w:left="0" w:firstLine="0"/>
        <w:contextualSpacing w:val="0"/>
        <w:rPr>
          <w:rFonts w:ascii="Georgia" w:hAnsi="Georgia"/>
          <w:sz w:val="24"/>
          <w:szCs w:val="24"/>
        </w:rPr>
      </w:pPr>
      <w:r w:rsidRPr="00CF49C4">
        <w:rPr>
          <w:rFonts w:ascii="Georgia" w:hAnsi="Georgia"/>
          <w:sz w:val="24"/>
          <w:szCs w:val="24"/>
          <w:u w:val="single"/>
        </w:rPr>
        <w:t>Description</w:t>
      </w:r>
    </w:p>
    <w:p w:rsidR="00AD7D64" w:rsidRPr="00D52319" w:rsidRDefault="00AD7D64" w:rsidP="00AD7D64">
      <w:pPr>
        <w:pStyle w:val="ListParagraph"/>
        <w:ind w:left="0" w:firstLine="0"/>
        <w:rPr>
          <w:rFonts w:ascii="Georgia" w:hAnsi="Georgia"/>
          <w:sz w:val="24"/>
          <w:szCs w:val="24"/>
        </w:rPr>
      </w:pPr>
      <w:r>
        <w:rPr>
          <w:rFonts w:ascii="Georgia" w:hAnsi="Georgia"/>
          <w:sz w:val="24"/>
          <w:szCs w:val="24"/>
        </w:rPr>
        <w:t>This product represents the regional</w:t>
      </w:r>
      <w:r w:rsidRPr="006F6915">
        <w:rPr>
          <w:rFonts w:ascii="Georgia" w:hAnsi="Georgia"/>
          <w:sz w:val="24"/>
          <w:szCs w:val="24"/>
        </w:rPr>
        <w:t xml:space="preserve"> vulnerability</w:t>
      </w:r>
      <w:r>
        <w:rPr>
          <w:rFonts w:ascii="Georgia" w:hAnsi="Georgia"/>
          <w:sz w:val="24"/>
          <w:szCs w:val="24"/>
        </w:rPr>
        <w:t xml:space="preserve"> of connectivity index, which reflects the likelihood of development occurring in places that confer connectivity between terrestrial cores. Specifically, regional vulnerability</w:t>
      </w:r>
      <w:r w:rsidRPr="00D52319">
        <w:rPr>
          <w:rFonts w:ascii="Georgia" w:hAnsi="Georgia"/>
          <w:sz w:val="24"/>
          <w:szCs w:val="24"/>
        </w:rPr>
        <w:t xml:space="preserve"> is </w:t>
      </w:r>
      <w:r>
        <w:rPr>
          <w:rFonts w:ascii="Georgia" w:hAnsi="Georgia"/>
          <w:sz w:val="24"/>
          <w:szCs w:val="24"/>
        </w:rPr>
        <w:t xml:space="preserve">the product of the </w:t>
      </w:r>
      <w:r w:rsidRPr="00D52319">
        <w:rPr>
          <w:rFonts w:ascii="Georgia" w:hAnsi="Georgia"/>
          <w:sz w:val="24"/>
          <w:szCs w:val="24"/>
        </w:rPr>
        <w:t>regional conductance</w:t>
      </w:r>
      <w:r>
        <w:rPr>
          <w:rFonts w:ascii="Georgia" w:hAnsi="Georgia"/>
          <w:sz w:val="24"/>
          <w:szCs w:val="24"/>
        </w:rPr>
        <w:t xml:space="preserve"> index (i.e., t</w:t>
      </w:r>
      <w:r w:rsidRPr="001363D6">
        <w:rPr>
          <w:rFonts w:ascii="Georgia" w:hAnsi="Georgia"/>
          <w:sz w:val="24"/>
          <w:szCs w:val="24"/>
        </w:rPr>
        <w:t>otal amount of ecological flow</w:t>
      </w:r>
      <w:r>
        <w:rPr>
          <w:rFonts w:ascii="Georgia" w:hAnsi="Georgia"/>
          <w:sz w:val="24"/>
          <w:szCs w:val="24"/>
        </w:rPr>
        <w:t xml:space="preserve"> </w:t>
      </w:r>
      <w:r w:rsidRPr="001363D6">
        <w:rPr>
          <w:rFonts w:ascii="Georgia" w:hAnsi="Georgia"/>
          <w:sz w:val="24"/>
          <w:szCs w:val="24"/>
        </w:rPr>
        <w:t xml:space="preserve">through a cell from </w:t>
      </w:r>
      <w:r>
        <w:rPr>
          <w:rFonts w:ascii="Georgia" w:hAnsi="Georgia"/>
          <w:sz w:val="24"/>
          <w:szCs w:val="24"/>
        </w:rPr>
        <w:t xml:space="preserve">nearby terrestrial cores; see </w:t>
      </w:r>
      <w:hyperlink w:anchor="rConduct" w:history="1">
        <w:r w:rsidR="002840B3">
          <w:rPr>
            <w:rStyle w:val="Hyperlink"/>
            <w:rFonts w:ascii="Georgia" w:hAnsi="Georgia"/>
            <w:sz w:val="24"/>
            <w:szCs w:val="24"/>
          </w:rPr>
          <w:t>rConduct.tif</w:t>
        </w:r>
      </w:hyperlink>
      <w:r>
        <w:rPr>
          <w:rFonts w:ascii="Georgia" w:hAnsi="Georgia"/>
          <w:sz w:val="24"/>
          <w:szCs w:val="24"/>
        </w:rPr>
        <w:t xml:space="preserve">), regional </w:t>
      </w:r>
      <w:proofErr w:type="spellStart"/>
      <w:r>
        <w:rPr>
          <w:rFonts w:ascii="Georgia" w:hAnsi="Georgia"/>
          <w:sz w:val="24"/>
          <w:szCs w:val="24"/>
        </w:rPr>
        <w:t>irreplaceability</w:t>
      </w:r>
      <w:proofErr w:type="spellEnd"/>
      <w:r>
        <w:rPr>
          <w:rFonts w:ascii="Georgia" w:hAnsi="Georgia"/>
          <w:sz w:val="24"/>
          <w:szCs w:val="24"/>
        </w:rPr>
        <w:t xml:space="preserve"> index (i.e., proportion of the total ecological flow between nearby terrestrial cores that flows through each cell),</w:t>
      </w:r>
      <w:r w:rsidRPr="00D52319">
        <w:rPr>
          <w:rFonts w:ascii="Georgia" w:hAnsi="Georgia"/>
          <w:sz w:val="24"/>
          <w:szCs w:val="24"/>
        </w:rPr>
        <w:t xml:space="preserve"> and the integrated future probability of development</w:t>
      </w:r>
      <w:r>
        <w:rPr>
          <w:rFonts w:ascii="Georgia" w:hAnsi="Georgia"/>
          <w:sz w:val="24"/>
          <w:szCs w:val="24"/>
        </w:rPr>
        <w:t xml:space="preserve"> between 2010-2080 (see </w:t>
      </w:r>
      <w:hyperlink w:anchor="probDevelop" w:history="1">
        <w:r w:rsidR="002840B3">
          <w:rPr>
            <w:rStyle w:val="Hyperlink"/>
            <w:rFonts w:ascii="Georgia" w:hAnsi="Georgia"/>
            <w:sz w:val="24"/>
            <w:szCs w:val="24"/>
          </w:rPr>
          <w:t>probDevelop.tif</w:t>
        </w:r>
      </w:hyperlink>
      <w:r>
        <w:rPr>
          <w:rFonts w:ascii="Georgia" w:hAnsi="Georgia"/>
          <w:sz w:val="24"/>
          <w:szCs w:val="24"/>
        </w:rPr>
        <w:t>)</w:t>
      </w:r>
      <w:r w:rsidRPr="00D52319">
        <w:rPr>
          <w:rFonts w:ascii="Georgia" w:hAnsi="Georgia"/>
          <w:sz w:val="24"/>
          <w:szCs w:val="24"/>
        </w:rPr>
        <w:t xml:space="preserve">. Cells with relatively low regional conductance </w:t>
      </w:r>
      <w:r>
        <w:rPr>
          <w:rFonts w:ascii="Georgia" w:hAnsi="Georgia"/>
          <w:sz w:val="24"/>
          <w:szCs w:val="24"/>
        </w:rPr>
        <w:t>and</w:t>
      </w:r>
      <w:r w:rsidRPr="00D52319">
        <w:rPr>
          <w:rFonts w:ascii="Georgia" w:hAnsi="Georgia"/>
          <w:sz w:val="24"/>
          <w:szCs w:val="24"/>
        </w:rPr>
        <w:t xml:space="preserve"> </w:t>
      </w:r>
      <w:r>
        <w:rPr>
          <w:rFonts w:ascii="Georgia" w:hAnsi="Georgia"/>
          <w:sz w:val="24"/>
          <w:szCs w:val="24"/>
        </w:rPr>
        <w:t>where flow is relatively dispersed</w:t>
      </w:r>
      <w:r w:rsidRPr="00D52319">
        <w:rPr>
          <w:rFonts w:ascii="Georgia" w:hAnsi="Georgia"/>
          <w:sz w:val="24"/>
          <w:szCs w:val="24"/>
        </w:rPr>
        <w:t xml:space="preserve"> have low vulnerability regardless of </w:t>
      </w:r>
      <w:r>
        <w:rPr>
          <w:rFonts w:ascii="Georgia" w:hAnsi="Georgia"/>
          <w:sz w:val="24"/>
          <w:szCs w:val="24"/>
        </w:rPr>
        <w:t xml:space="preserve">their </w:t>
      </w:r>
      <w:r w:rsidRPr="00D52319">
        <w:rPr>
          <w:rFonts w:ascii="Georgia" w:hAnsi="Georgia"/>
          <w:sz w:val="24"/>
          <w:szCs w:val="24"/>
        </w:rPr>
        <w:t xml:space="preserve">risk of development, since regional connectivity will not be degraded too much if they get developed. </w:t>
      </w:r>
      <w:r>
        <w:rPr>
          <w:rFonts w:ascii="Georgia" w:hAnsi="Georgia"/>
          <w:sz w:val="24"/>
          <w:szCs w:val="24"/>
        </w:rPr>
        <w:t>R</w:t>
      </w:r>
      <w:r w:rsidRPr="00D52319">
        <w:rPr>
          <w:rFonts w:ascii="Georgia" w:hAnsi="Georgia"/>
          <w:sz w:val="24"/>
          <w:szCs w:val="24"/>
        </w:rPr>
        <w:t xml:space="preserve">egional vulnerability is greatest where there is high regional conductance and </w:t>
      </w:r>
      <w:r>
        <w:rPr>
          <w:rFonts w:ascii="Georgia" w:hAnsi="Georgia"/>
          <w:sz w:val="24"/>
          <w:szCs w:val="24"/>
        </w:rPr>
        <w:t>where the flow is concentrated</w:t>
      </w:r>
      <w:r w:rsidRPr="00D52319">
        <w:rPr>
          <w:rFonts w:ascii="Georgia" w:hAnsi="Georgia"/>
          <w:sz w:val="24"/>
          <w:szCs w:val="24"/>
        </w:rPr>
        <w:t xml:space="preserve">; i.e., in narrow "corridors" of ecologically similar areas with </w:t>
      </w:r>
      <w:r>
        <w:rPr>
          <w:rFonts w:ascii="Georgia" w:hAnsi="Georgia"/>
          <w:sz w:val="24"/>
          <w:szCs w:val="24"/>
        </w:rPr>
        <w:t xml:space="preserve">relatively low levels of </w:t>
      </w:r>
      <w:r w:rsidRPr="00D52319">
        <w:rPr>
          <w:rFonts w:ascii="Georgia" w:hAnsi="Georgia"/>
          <w:sz w:val="24"/>
          <w:szCs w:val="24"/>
        </w:rPr>
        <w:t>current development between large nearby cores, and where there is also relatively high probability of development in the future.</w:t>
      </w:r>
    </w:p>
    <w:p w:rsidR="00AD7D64" w:rsidRDefault="00AD7D64" w:rsidP="00AD7D64">
      <w:pPr>
        <w:pStyle w:val="ListParagraph"/>
        <w:spacing w:before="240"/>
        <w:ind w:left="0" w:firstLine="0"/>
        <w:contextualSpacing w:val="0"/>
        <w:rPr>
          <w:rFonts w:ascii="Georgia" w:hAnsi="Georgia"/>
          <w:sz w:val="24"/>
          <w:szCs w:val="24"/>
          <w:u w:val="single"/>
        </w:rPr>
      </w:pPr>
      <w:r>
        <w:rPr>
          <w:rFonts w:ascii="Georgia" w:hAnsi="Georgia"/>
          <w:sz w:val="24"/>
          <w:szCs w:val="24"/>
          <w:u w:val="single"/>
        </w:rPr>
        <w:t>Considerations for Using Data Layer</w:t>
      </w:r>
    </w:p>
    <w:p w:rsidR="00AD7D64" w:rsidRDefault="00AD7D64" w:rsidP="00AD7D64">
      <w:pPr>
        <w:ind w:left="0" w:firstLine="0"/>
        <w:rPr>
          <w:rFonts w:ascii="Georgia" w:hAnsi="Georgia"/>
          <w:sz w:val="24"/>
          <w:szCs w:val="24"/>
        </w:rPr>
      </w:pPr>
      <w:r>
        <w:rPr>
          <w:rFonts w:ascii="Georgia" w:hAnsi="Georgia"/>
          <w:sz w:val="24"/>
          <w:szCs w:val="24"/>
        </w:rPr>
        <w:t>This layer provides a seamless and continuous representation of the vulnerability to development of cells important to the connectivity of the terrestrial core area network</w:t>
      </w:r>
      <w:r w:rsidRPr="001363D6">
        <w:rPr>
          <w:rFonts w:ascii="Georgia" w:hAnsi="Georgia"/>
          <w:sz w:val="24"/>
          <w:szCs w:val="24"/>
        </w:rPr>
        <w:t xml:space="preserve">. </w:t>
      </w:r>
      <w:r w:rsidRPr="00D52319">
        <w:rPr>
          <w:rFonts w:ascii="Georgia" w:hAnsi="Georgia"/>
          <w:sz w:val="24"/>
          <w:szCs w:val="24"/>
        </w:rPr>
        <w:t>The</w:t>
      </w:r>
      <w:r>
        <w:rPr>
          <w:rFonts w:ascii="Georgia" w:hAnsi="Georgia"/>
          <w:sz w:val="24"/>
          <w:szCs w:val="24"/>
        </w:rPr>
        <w:t xml:space="preserve"> regional vulnerability</w:t>
      </w:r>
      <w:r w:rsidRPr="00D52319">
        <w:rPr>
          <w:rFonts w:ascii="Georgia" w:hAnsi="Georgia"/>
          <w:sz w:val="24"/>
          <w:szCs w:val="24"/>
        </w:rPr>
        <w:t xml:space="preserve"> index is computed for every cell, whether it is between </w:t>
      </w:r>
      <w:r>
        <w:rPr>
          <w:rFonts w:ascii="Georgia" w:hAnsi="Georgia"/>
          <w:sz w:val="24"/>
          <w:szCs w:val="24"/>
        </w:rPr>
        <w:t>terrestrial cores</w:t>
      </w:r>
      <w:r w:rsidRPr="00D52319">
        <w:rPr>
          <w:rFonts w:ascii="Georgia" w:hAnsi="Georgia"/>
          <w:sz w:val="24"/>
          <w:szCs w:val="24"/>
        </w:rPr>
        <w:t xml:space="preserve"> or within a </w:t>
      </w:r>
      <w:r>
        <w:rPr>
          <w:rFonts w:ascii="Georgia" w:hAnsi="Georgia"/>
          <w:sz w:val="24"/>
          <w:szCs w:val="24"/>
        </w:rPr>
        <w:t>core</w:t>
      </w:r>
      <w:r w:rsidRPr="00D52319">
        <w:rPr>
          <w:rFonts w:ascii="Georgia" w:hAnsi="Georgia"/>
          <w:sz w:val="24"/>
          <w:szCs w:val="24"/>
        </w:rPr>
        <w:t xml:space="preserve">, but the index is most useful for assessing the vulnerability of cells between </w:t>
      </w:r>
      <w:r>
        <w:rPr>
          <w:rFonts w:ascii="Georgia" w:hAnsi="Georgia"/>
          <w:sz w:val="24"/>
          <w:szCs w:val="24"/>
        </w:rPr>
        <w:t>cores</w:t>
      </w:r>
      <w:r w:rsidRPr="00D52319">
        <w:rPr>
          <w:rFonts w:ascii="Georgia" w:hAnsi="Georgia"/>
          <w:sz w:val="24"/>
          <w:szCs w:val="24"/>
        </w:rPr>
        <w:t xml:space="preserve">. </w:t>
      </w:r>
      <w:r>
        <w:rPr>
          <w:rFonts w:ascii="Georgia" w:hAnsi="Georgia"/>
          <w:sz w:val="24"/>
          <w:szCs w:val="24"/>
        </w:rPr>
        <w:t xml:space="preserve">The index is best used in a relative manner to compare values from one location to another. </w:t>
      </w:r>
      <w:r w:rsidRPr="00CA52E0">
        <w:rPr>
          <w:rFonts w:ascii="Georgia" w:hAnsi="Georgia"/>
          <w:sz w:val="24"/>
          <w:szCs w:val="24"/>
        </w:rPr>
        <w:t xml:space="preserve">Importantly, this metric is contingent upon the a priori designation of core areas and thus is primarily useful in the context of </w:t>
      </w:r>
      <w:r>
        <w:rPr>
          <w:rFonts w:ascii="Georgia" w:hAnsi="Georgia"/>
          <w:sz w:val="24"/>
          <w:szCs w:val="24"/>
        </w:rPr>
        <w:t>landscape conservation design. In particular, this</w:t>
      </w:r>
      <w:r w:rsidRPr="001363D6">
        <w:rPr>
          <w:rFonts w:ascii="Georgia" w:hAnsi="Georgia"/>
          <w:sz w:val="24"/>
          <w:szCs w:val="24"/>
        </w:rPr>
        <w:t xml:space="preserve"> product can be used to identify places </w:t>
      </w:r>
      <w:r>
        <w:rPr>
          <w:rFonts w:ascii="Georgia" w:hAnsi="Georgia"/>
          <w:sz w:val="24"/>
          <w:szCs w:val="24"/>
        </w:rPr>
        <w:t>important to the connectivity of the core area network that are vulnerable to development.</w:t>
      </w:r>
    </w:p>
    <w:p w:rsidR="00AD7D64" w:rsidRDefault="00AD7D64" w:rsidP="00AD7D64">
      <w:pPr>
        <w:ind w:left="0" w:firstLine="0"/>
        <w:rPr>
          <w:rFonts w:ascii="Georgia" w:hAnsi="Georgia"/>
          <w:sz w:val="24"/>
        </w:rPr>
      </w:pPr>
      <w:r>
        <w:rPr>
          <w:rFonts w:ascii="Georgia" w:hAnsi="Georgia"/>
          <w:sz w:val="24"/>
          <w:szCs w:val="24"/>
        </w:rPr>
        <w:t xml:space="preserve">Precautions outlined for the integrated probability of development layer (see </w:t>
      </w:r>
      <w:hyperlink w:anchor="probDevelop" w:history="1">
        <w:r w:rsidR="002840B3">
          <w:rPr>
            <w:rStyle w:val="Hyperlink"/>
            <w:rFonts w:ascii="Georgia" w:hAnsi="Georgia"/>
            <w:sz w:val="24"/>
            <w:szCs w:val="24"/>
          </w:rPr>
          <w:t>probDevelop.tif</w:t>
        </w:r>
      </w:hyperlink>
      <w:r>
        <w:rPr>
          <w:rFonts w:ascii="Georgia" w:hAnsi="Georgia"/>
          <w:sz w:val="24"/>
          <w:szCs w:val="24"/>
        </w:rPr>
        <w:t>) also apply to this layer. Consequently, t</w:t>
      </w:r>
      <w:r w:rsidRPr="0041774C">
        <w:rPr>
          <w:rFonts w:ascii="Georgia" w:hAnsi="Georgia"/>
          <w:sz w:val="24"/>
        </w:rPr>
        <w:t xml:space="preserve">his layer is best used as a general indication of where </w:t>
      </w:r>
      <w:r>
        <w:rPr>
          <w:rFonts w:ascii="Georgia" w:hAnsi="Georgia"/>
          <w:sz w:val="24"/>
        </w:rPr>
        <w:t>regional</w:t>
      </w:r>
      <w:r w:rsidRPr="00112AF6">
        <w:rPr>
          <w:rFonts w:ascii="Georgia" w:hAnsi="Georgia"/>
          <w:sz w:val="24"/>
        </w:rPr>
        <w:t xml:space="preserve"> connectivity is most vulnerable to development</w:t>
      </w:r>
      <w:r>
        <w:rPr>
          <w:rFonts w:ascii="Georgia" w:hAnsi="Georgia"/>
          <w:sz w:val="24"/>
        </w:rPr>
        <w:t>.</w:t>
      </w:r>
    </w:p>
    <w:p w:rsidR="00AD7D64" w:rsidRDefault="00AD7D64" w:rsidP="00AD7D64">
      <w:pPr>
        <w:pStyle w:val="ListParagraph"/>
        <w:spacing w:before="240"/>
        <w:ind w:left="0" w:firstLine="0"/>
        <w:contextualSpacing w:val="0"/>
        <w:rPr>
          <w:rFonts w:ascii="Georgia" w:hAnsi="Georgia"/>
          <w:sz w:val="24"/>
          <w:szCs w:val="24"/>
        </w:rPr>
      </w:pPr>
      <w:r w:rsidRPr="00B868D3">
        <w:rPr>
          <w:rFonts w:ascii="Georgia" w:hAnsi="Georgia"/>
          <w:color w:val="000000" w:themeColor="text1"/>
          <w:sz w:val="24"/>
          <w:szCs w:val="24"/>
          <w:u w:val="single"/>
        </w:rPr>
        <w:t xml:space="preserve">GIS </w:t>
      </w:r>
      <w:r>
        <w:rPr>
          <w:rFonts w:ascii="Georgia" w:hAnsi="Georgia"/>
          <w:color w:val="000000" w:themeColor="text1"/>
          <w:sz w:val="24"/>
          <w:szCs w:val="24"/>
          <w:u w:val="single"/>
        </w:rPr>
        <w:t>Formats and Definitions</w:t>
      </w:r>
      <w:r w:rsidRPr="00B868D3">
        <w:rPr>
          <w:rFonts w:ascii="Georgia" w:hAnsi="Georgia"/>
          <w:sz w:val="24"/>
          <w:szCs w:val="24"/>
        </w:rPr>
        <w:t xml:space="preserve"> </w:t>
      </w:r>
      <w:r>
        <w:rPr>
          <w:rFonts w:ascii="Georgia" w:hAnsi="Georgia"/>
          <w:sz w:val="24"/>
          <w:szCs w:val="24"/>
        </w:rPr>
        <w:t xml:space="preserve"> </w:t>
      </w:r>
    </w:p>
    <w:p w:rsidR="00AD7D64" w:rsidRDefault="00AD7D64" w:rsidP="00AD7D64">
      <w:pPr>
        <w:pStyle w:val="ListParagraph"/>
        <w:ind w:left="0" w:firstLine="0"/>
        <w:contextualSpacing w:val="0"/>
        <w:rPr>
          <w:rFonts w:ascii="Georgia" w:hAnsi="Georgia"/>
          <w:sz w:val="24"/>
          <w:szCs w:val="24"/>
        </w:rPr>
      </w:pPr>
      <w:proofErr w:type="spellStart"/>
      <w:r>
        <w:rPr>
          <w:rFonts w:ascii="Georgia" w:hAnsi="Georgia"/>
          <w:sz w:val="24"/>
          <w:szCs w:val="24"/>
        </w:rPr>
        <w:t>Geotiff</w:t>
      </w:r>
      <w:proofErr w:type="spellEnd"/>
      <w:r>
        <w:rPr>
          <w:rFonts w:ascii="Georgia" w:hAnsi="Georgia"/>
          <w:sz w:val="24"/>
          <w:szCs w:val="24"/>
        </w:rPr>
        <w:t xml:space="preserve"> raster (30 m cells); cell value = regional vulnerability index; ranges </w:t>
      </w:r>
      <w:r w:rsidRPr="0025504F">
        <w:rPr>
          <w:rFonts w:ascii="Georgia" w:hAnsi="Georgia"/>
          <w:sz w:val="24"/>
          <w:szCs w:val="24"/>
        </w:rPr>
        <w:t xml:space="preserve">from </w:t>
      </w:r>
      <w:r>
        <w:rPr>
          <w:rFonts w:ascii="Georgia" w:hAnsi="Georgia"/>
          <w:sz w:val="24"/>
          <w:szCs w:val="24"/>
        </w:rPr>
        <w:t>0</w:t>
      </w:r>
      <w:r w:rsidRPr="0025504F">
        <w:rPr>
          <w:rFonts w:ascii="Georgia" w:hAnsi="Georgia"/>
          <w:sz w:val="24"/>
          <w:szCs w:val="24"/>
        </w:rPr>
        <w:t xml:space="preserve"> (</w:t>
      </w:r>
      <w:r>
        <w:rPr>
          <w:rFonts w:ascii="Georgia" w:hAnsi="Georgia"/>
          <w:sz w:val="24"/>
          <w:szCs w:val="24"/>
        </w:rPr>
        <w:t xml:space="preserve">e.g., </w:t>
      </w:r>
      <w:r w:rsidR="00C9553B">
        <w:rPr>
          <w:rFonts w:ascii="Georgia" w:hAnsi="Georgia"/>
          <w:sz w:val="24"/>
          <w:szCs w:val="24"/>
        </w:rPr>
        <w:t>secured</w:t>
      </w:r>
      <w:r>
        <w:rPr>
          <w:rFonts w:ascii="Georgia" w:hAnsi="Georgia"/>
          <w:sz w:val="24"/>
          <w:szCs w:val="24"/>
        </w:rPr>
        <w:t xml:space="preserve"> land, water, already developed) to &lt;100</w:t>
      </w:r>
      <w:r w:rsidRPr="0025504F">
        <w:rPr>
          <w:rFonts w:ascii="Georgia" w:hAnsi="Georgia"/>
          <w:sz w:val="24"/>
          <w:szCs w:val="24"/>
        </w:rPr>
        <w:t>.</w:t>
      </w:r>
    </w:p>
    <w:p w:rsidR="00AD7D64" w:rsidRDefault="00AD7D64">
      <w:pPr>
        <w:rPr>
          <w:rFonts w:ascii="Georgia" w:hAnsi="Georgia"/>
          <w:b/>
          <w:i/>
          <w:sz w:val="28"/>
          <w:szCs w:val="24"/>
        </w:rPr>
      </w:pPr>
      <w:r>
        <w:rPr>
          <w:rFonts w:ascii="Georgia" w:hAnsi="Georgia"/>
          <w:b/>
          <w:i/>
          <w:sz w:val="28"/>
          <w:szCs w:val="24"/>
        </w:rPr>
        <w:br w:type="page"/>
      </w:r>
    </w:p>
    <w:p w:rsidR="00AD7D64" w:rsidRPr="00B868D3" w:rsidRDefault="00AD7D64" w:rsidP="00AD7D64">
      <w:pPr>
        <w:pStyle w:val="ListParagraph"/>
        <w:ind w:left="0" w:firstLine="0"/>
        <w:contextualSpacing w:val="0"/>
        <w:rPr>
          <w:rFonts w:ascii="Georgia" w:hAnsi="Georgia"/>
          <w:b/>
          <w:sz w:val="28"/>
          <w:szCs w:val="24"/>
        </w:rPr>
      </w:pPr>
      <w:bookmarkStart w:id="11" w:name="lConduct"/>
      <w:r>
        <w:rPr>
          <w:rFonts w:ascii="Georgia" w:hAnsi="Georgia"/>
          <w:b/>
          <w:i/>
          <w:sz w:val="28"/>
          <w:szCs w:val="24"/>
        </w:rPr>
        <w:lastRenderedPageBreak/>
        <w:t>Local conductance (</w:t>
      </w:r>
      <w:r w:rsidR="002840B3">
        <w:rPr>
          <w:rFonts w:ascii="Georgia" w:hAnsi="Georgia"/>
          <w:b/>
          <w:i/>
          <w:sz w:val="28"/>
          <w:szCs w:val="24"/>
        </w:rPr>
        <w:t>lConduct.tif</w:t>
      </w:r>
      <w:r>
        <w:rPr>
          <w:rFonts w:ascii="Georgia" w:hAnsi="Georgia"/>
          <w:b/>
          <w:i/>
          <w:sz w:val="28"/>
          <w:szCs w:val="24"/>
        </w:rPr>
        <w:t>)</w:t>
      </w:r>
    </w:p>
    <w:bookmarkEnd w:id="11"/>
    <w:p w:rsidR="00AD7D64" w:rsidRDefault="00AD7D64" w:rsidP="00AD7D64">
      <w:pPr>
        <w:pStyle w:val="ListParagraph"/>
        <w:spacing w:before="240"/>
        <w:ind w:left="0" w:firstLine="0"/>
        <w:contextualSpacing w:val="0"/>
        <w:rPr>
          <w:rFonts w:ascii="Georgia" w:hAnsi="Georgia"/>
          <w:sz w:val="24"/>
          <w:szCs w:val="24"/>
        </w:rPr>
      </w:pPr>
      <w:r w:rsidRPr="00CF49C4">
        <w:rPr>
          <w:rFonts w:ascii="Georgia" w:hAnsi="Georgia"/>
          <w:sz w:val="24"/>
          <w:szCs w:val="24"/>
          <w:u w:val="single"/>
        </w:rPr>
        <w:t>Description</w:t>
      </w:r>
    </w:p>
    <w:p w:rsidR="00AD7D64" w:rsidRDefault="00AD7D64" w:rsidP="00AD7D64">
      <w:pPr>
        <w:pStyle w:val="ListParagraph"/>
        <w:ind w:left="0" w:firstLine="0"/>
        <w:contextualSpacing w:val="0"/>
        <w:rPr>
          <w:rFonts w:ascii="Georgia" w:hAnsi="Georgia"/>
          <w:sz w:val="24"/>
          <w:szCs w:val="24"/>
        </w:rPr>
      </w:pPr>
      <w:r>
        <w:rPr>
          <w:rFonts w:ascii="Georgia" w:hAnsi="Georgia"/>
          <w:sz w:val="24"/>
          <w:szCs w:val="24"/>
        </w:rPr>
        <w:t xml:space="preserve">This product represents the </w:t>
      </w:r>
      <w:r w:rsidRPr="00B3403D">
        <w:rPr>
          <w:rFonts w:ascii="Georgia" w:hAnsi="Georgia"/>
          <w:b/>
          <w:sz w:val="24"/>
          <w:szCs w:val="24"/>
        </w:rPr>
        <w:t>local c</w:t>
      </w:r>
      <w:r w:rsidRPr="00AE0065">
        <w:rPr>
          <w:rFonts w:ascii="Georgia" w:hAnsi="Georgia"/>
          <w:b/>
          <w:sz w:val="24"/>
          <w:szCs w:val="24"/>
        </w:rPr>
        <w:t>onductance</w:t>
      </w:r>
      <w:r>
        <w:rPr>
          <w:rFonts w:ascii="Georgia" w:hAnsi="Georgia"/>
          <w:sz w:val="24"/>
          <w:szCs w:val="24"/>
        </w:rPr>
        <w:t xml:space="preserve"> index, which is a measure of </w:t>
      </w:r>
      <w:r w:rsidRPr="001363D6">
        <w:rPr>
          <w:rFonts w:ascii="Georgia" w:hAnsi="Georgia"/>
          <w:sz w:val="24"/>
          <w:szCs w:val="24"/>
        </w:rPr>
        <w:t xml:space="preserve">the total </w:t>
      </w:r>
      <w:r>
        <w:rPr>
          <w:rFonts w:ascii="Georgia" w:hAnsi="Georgia"/>
          <w:sz w:val="24"/>
          <w:szCs w:val="24"/>
        </w:rPr>
        <w:t xml:space="preserve">potential </w:t>
      </w:r>
      <w:r w:rsidRPr="001363D6">
        <w:rPr>
          <w:rFonts w:ascii="Georgia" w:hAnsi="Georgia"/>
          <w:sz w:val="24"/>
          <w:szCs w:val="24"/>
        </w:rPr>
        <w:t xml:space="preserve">amount of </w:t>
      </w:r>
      <w:r>
        <w:rPr>
          <w:rFonts w:ascii="Georgia" w:hAnsi="Georgia"/>
          <w:sz w:val="24"/>
          <w:szCs w:val="24"/>
        </w:rPr>
        <w:t>movement of plants and animals</w:t>
      </w:r>
      <w:r w:rsidRPr="00C25A6D">
        <w:rPr>
          <w:rFonts w:ascii="Georgia" w:hAnsi="Georgia"/>
          <w:sz w:val="24"/>
          <w:szCs w:val="24"/>
        </w:rPr>
        <w:t xml:space="preserve"> </w:t>
      </w:r>
      <w:r>
        <w:rPr>
          <w:rFonts w:ascii="Georgia" w:hAnsi="Georgia"/>
          <w:sz w:val="24"/>
          <w:szCs w:val="24"/>
        </w:rPr>
        <w:t>(</w:t>
      </w:r>
      <w:r w:rsidRPr="001363D6">
        <w:rPr>
          <w:rFonts w:ascii="Georgia" w:hAnsi="Georgia"/>
          <w:sz w:val="24"/>
          <w:szCs w:val="24"/>
        </w:rPr>
        <w:t>ecological flow</w:t>
      </w:r>
      <w:r>
        <w:rPr>
          <w:rFonts w:ascii="Georgia" w:hAnsi="Georgia"/>
          <w:sz w:val="24"/>
          <w:szCs w:val="24"/>
        </w:rPr>
        <w:t xml:space="preserve">) </w:t>
      </w:r>
      <w:r w:rsidRPr="001363D6">
        <w:rPr>
          <w:rFonts w:ascii="Georgia" w:hAnsi="Georgia"/>
          <w:sz w:val="24"/>
          <w:szCs w:val="24"/>
        </w:rPr>
        <w:t>through a cell from neighboring cells as a function of the ecological similarity between the focal cell and neighboring cells</w:t>
      </w:r>
      <w:r>
        <w:rPr>
          <w:rFonts w:ascii="Georgia" w:hAnsi="Georgia"/>
          <w:sz w:val="24"/>
          <w:szCs w:val="24"/>
        </w:rPr>
        <w:t xml:space="preserve"> at the scale of one to a few kilometers</w:t>
      </w:r>
      <w:r w:rsidRPr="001363D6">
        <w:rPr>
          <w:rFonts w:ascii="Georgia" w:hAnsi="Georgia"/>
          <w:sz w:val="24"/>
          <w:szCs w:val="24"/>
        </w:rPr>
        <w:t xml:space="preserve">. </w:t>
      </w:r>
      <w:r>
        <w:rPr>
          <w:rFonts w:ascii="Georgia" w:hAnsi="Georgia"/>
          <w:sz w:val="24"/>
          <w:szCs w:val="24"/>
        </w:rPr>
        <w:t>T</w:t>
      </w:r>
      <w:r w:rsidRPr="001363D6">
        <w:rPr>
          <w:rFonts w:ascii="Georgia" w:hAnsi="Georgia"/>
          <w:sz w:val="24"/>
          <w:szCs w:val="24"/>
        </w:rPr>
        <w:t xml:space="preserve">he conductance of a focal cell is </w:t>
      </w:r>
      <w:r>
        <w:rPr>
          <w:rFonts w:ascii="Georgia" w:hAnsi="Georgia"/>
          <w:sz w:val="24"/>
          <w:szCs w:val="24"/>
        </w:rPr>
        <w:t>affected</w:t>
      </w:r>
      <w:r w:rsidRPr="001363D6">
        <w:rPr>
          <w:rFonts w:ascii="Georgia" w:hAnsi="Georgia"/>
          <w:sz w:val="24"/>
          <w:szCs w:val="24"/>
        </w:rPr>
        <w:t xml:space="preserve"> by the </w:t>
      </w:r>
      <w:r>
        <w:rPr>
          <w:rFonts w:ascii="Georgia" w:hAnsi="Georgia"/>
          <w:sz w:val="24"/>
          <w:szCs w:val="24"/>
        </w:rPr>
        <w:t>amount of development and ecological similarity of its neighborhood (within one to a few kilometers) as well as the resistance of the focal cell itself (i.e., its ecological dissimilarity to neighboring cells). Conductance increases as the proportion of the neighborhood that is undeveloped increases, as the ecological similarity among neighboring cells increases, and as the ecological similarity between the focal cell and its neighbors increases. For example, a forested cell surrounded by forested cells would have high conductance, whereas a forest cell surrounded by aquatic and wetland cells would have lower conductance, and a forested cell surrounded by development would have the least conductance.</w:t>
      </w:r>
    </w:p>
    <w:p w:rsidR="00AD7D64" w:rsidRDefault="00AD7D64" w:rsidP="00AD7D64">
      <w:pPr>
        <w:pStyle w:val="ListParagraph"/>
        <w:spacing w:before="240"/>
        <w:ind w:left="0" w:firstLine="0"/>
        <w:contextualSpacing w:val="0"/>
        <w:rPr>
          <w:rFonts w:ascii="Georgia" w:hAnsi="Georgia"/>
          <w:sz w:val="24"/>
          <w:szCs w:val="24"/>
          <w:u w:val="single"/>
        </w:rPr>
      </w:pPr>
      <w:r>
        <w:rPr>
          <w:rFonts w:ascii="Georgia" w:hAnsi="Georgia"/>
          <w:sz w:val="24"/>
          <w:szCs w:val="24"/>
          <w:u w:val="single"/>
        </w:rPr>
        <w:t>Considerations for Using Data Layer</w:t>
      </w:r>
    </w:p>
    <w:p w:rsidR="00AD7D64" w:rsidRDefault="00AD7D64" w:rsidP="00AD7D64">
      <w:pPr>
        <w:ind w:left="0" w:firstLine="0"/>
        <w:rPr>
          <w:rFonts w:ascii="Georgia" w:hAnsi="Georgia"/>
          <w:sz w:val="24"/>
          <w:szCs w:val="24"/>
        </w:rPr>
      </w:pPr>
      <w:r>
        <w:rPr>
          <w:rFonts w:ascii="Georgia" w:hAnsi="Georgia"/>
          <w:sz w:val="24"/>
          <w:szCs w:val="24"/>
        </w:rPr>
        <w:t>This layer provides a seamless and continuous index of local conductance</w:t>
      </w:r>
      <w:r w:rsidRPr="001363D6">
        <w:rPr>
          <w:rFonts w:ascii="Georgia" w:hAnsi="Georgia"/>
          <w:sz w:val="24"/>
          <w:szCs w:val="24"/>
        </w:rPr>
        <w:t xml:space="preserve"> that is independent of any designated core area network. Thus, this product can be used to identify places that confer connectivity at the local scale (</w:t>
      </w:r>
      <w:r>
        <w:rPr>
          <w:rFonts w:ascii="Georgia" w:hAnsi="Georgia"/>
          <w:sz w:val="24"/>
          <w:szCs w:val="24"/>
        </w:rPr>
        <w:t xml:space="preserve">one to a </w:t>
      </w:r>
      <w:r w:rsidRPr="001363D6">
        <w:rPr>
          <w:rFonts w:ascii="Georgia" w:hAnsi="Georgia"/>
          <w:sz w:val="24"/>
          <w:szCs w:val="24"/>
        </w:rPr>
        <w:t>few kilometers) independent of designated core areas and any formal landscape conservation design.</w:t>
      </w:r>
      <w:r>
        <w:rPr>
          <w:rFonts w:ascii="Georgia" w:hAnsi="Georgia"/>
          <w:sz w:val="24"/>
          <w:szCs w:val="24"/>
        </w:rPr>
        <w:t xml:space="preserve"> Note, it is best to consider the relative values from one location to another rather than trying to interpret the absolute value of conductance. In addition, local conductance is based on ecological similarity between locations and thus may not reflect connectivity for any single species. </w:t>
      </w:r>
    </w:p>
    <w:p w:rsidR="00AD7D64" w:rsidRDefault="00AD7D64" w:rsidP="00AD7D64">
      <w:pPr>
        <w:ind w:left="0" w:firstLine="0"/>
        <w:rPr>
          <w:rFonts w:ascii="Georgia" w:hAnsi="Georgia"/>
          <w:sz w:val="24"/>
          <w:szCs w:val="24"/>
        </w:rPr>
      </w:pPr>
      <w:r>
        <w:rPr>
          <w:rFonts w:ascii="Georgia" w:hAnsi="Georgia"/>
          <w:sz w:val="24"/>
          <w:szCs w:val="24"/>
        </w:rPr>
        <w:t xml:space="preserve">Local conductance can be used in combination with regional conductance (see </w:t>
      </w:r>
      <w:hyperlink w:anchor="rConduct" w:history="1">
        <w:r w:rsidR="002840B3">
          <w:rPr>
            <w:rStyle w:val="Hyperlink"/>
            <w:rFonts w:ascii="Georgia" w:hAnsi="Georgia"/>
            <w:sz w:val="24"/>
            <w:szCs w:val="24"/>
          </w:rPr>
          <w:t>rConduct.tif</w:t>
        </w:r>
      </w:hyperlink>
      <w:r>
        <w:rPr>
          <w:rFonts w:ascii="Georgia" w:hAnsi="Georgia"/>
          <w:sz w:val="24"/>
          <w:szCs w:val="24"/>
        </w:rPr>
        <w:t xml:space="preserve">) to identify places that confer greater connectivity to the terrestrial core area network. Use local conductance </w:t>
      </w:r>
      <w:r w:rsidRPr="009035E9">
        <w:rPr>
          <w:rFonts w:ascii="Georgia" w:hAnsi="Georgia"/>
          <w:sz w:val="24"/>
          <w:szCs w:val="24"/>
          <w:u w:val="single"/>
        </w:rPr>
        <w:t>within</w:t>
      </w:r>
      <w:r>
        <w:rPr>
          <w:rFonts w:ascii="Georgia" w:hAnsi="Georgia"/>
          <w:sz w:val="24"/>
          <w:szCs w:val="24"/>
        </w:rPr>
        <w:t xml:space="preserve"> cores and regional conductance </w:t>
      </w:r>
      <w:r w:rsidRPr="009035E9">
        <w:rPr>
          <w:rFonts w:ascii="Georgia" w:hAnsi="Georgia"/>
          <w:sz w:val="24"/>
          <w:szCs w:val="24"/>
          <w:u w:val="single"/>
        </w:rPr>
        <w:t>between</w:t>
      </w:r>
      <w:r>
        <w:rPr>
          <w:rFonts w:ascii="Georgia" w:hAnsi="Georgia"/>
          <w:sz w:val="24"/>
          <w:szCs w:val="24"/>
        </w:rPr>
        <w:t xml:space="preserve"> cores (note that the two conductance products are scaled differently and thus the absolute values cannot be compared).</w:t>
      </w:r>
    </w:p>
    <w:p w:rsidR="00AD7D64" w:rsidRDefault="00AD7D64" w:rsidP="00AD7D64">
      <w:pPr>
        <w:pStyle w:val="ListParagraph"/>
        <w:spacing w:before="240"/>
        <w:ind w:left="0" w:firstLine="0"/>
        <w:contextualSpacing w:val="0"/>
        <w:rPr>
          <w:rFonts w:ascii="Georgia" w:hAnsi="Georgia"/>
          <w:sz w:val="24"/>
          <w:szCs w:val="24"/>
        </w:rPr>
      </w:pPr>
      <w:r w:rsidRPr="00B868D3">
        <w:rPr>
          <w:rFonts w:ascii="Georgia" w:hAnsi="Georgia"/>
          <w:color w:val="000000" w:themeColor="text1"/>
          <w:sz w:val="24"/>
          <w:szCs w:val="24"/>
          <w:u w:val="single"/>
        </w:rPr>
        <w:t xml:space="preserve">GIS </w:t>
      </w:r>
      <w:r>
        <w:rPr>
          <w:rFonts w:ascii="Georgia" w:hAnsi="Georgia"/>
          <w:color w:val="000000" w:themeColor="text1"/>
          <w:sz w:val="24"/>
          <w:szCs w:val="24"/>
          <w:u w:val="single"/>
        </w:rPr>
        <w:t>Formats and Definitions</w:t>
      </w:r>
      <w:r w:rsidRPr="00B868D3">
        <w:rPr>
          <w:rFonts w:ascii="Georgia" w:hAnsi="Georgia"/>
          <w:sz w:val="24"/>
          <w:szCs w:val="24"/>
        </w:rPr>
        <w:t xml:space="preserve"> </w:t>
      </w:r>
      <w:r>
        <w:rPr>
          <w:rFonts w:ascii="Georgia" w:hAnsi="Georgia"/>
          <w:sz w:val="24"/>
          <w:szCs w:val="24"/>
        </w:rPr>
        <w:t xml:space="preserve"> </w:t>
      </w:r>
    </w:p>
    <w:p w:rsidR="00AD7D64" w:rsidRDefault="00AD7D64" w:rsidP="00AD7D64">
      <w:pPr>
        <w:pStyle w:val="ListParagraph"/>
        <w:ind w:left="0" w:firstLine="0"/>
        <w:contextualSpacing w:val="0"/>
        <w:rPr>
          <w:rFonts w:ascii="Georgia" w:hAnsi="Georgia"/>
          <w:sz w:val="24"/>
          <w:szCs w:val="24"/>
        </w:rPr>
      </w:pPr>
      <w:proofErr w:type="spellStart"/>
      <w:r>
        <w:rPr>
          <w:rFonts w:ascii="Georgia" w:hAnsi="Georgia"/>
          <w:sz w:val="24"/>
          <w:szCs w:val="24"/>
        </w:rPr>
        <w:t>Geotiff</w:t>
      </w:r>
      <w:proofErr w:type="spellEnd"/>
      <w:r>
        <w:rPr>
          <w:rFonts w:ascii="Georgia" w:hAnsi="Georgia"/>
          <w:sz w:val="24"/>
          <w:szCs w:val="24"/>
        </w:rPr>
        <w:t xml:space="preserve"> raster (30 m cells); cell value = local conductance; ranges </w:t>
      </w:r>
      <w:r w:rsidRPr="0025504F">
        <w:rPr>
          <w:rFonts w:ascii="Georgia" w:hAnsi="Georgia"/>
          <w:sz w:val="24"/>
          <w:szCs w:val="24"/>
        </w:rPr>
        <w:t xml:space="preserve">from </w:t>
      </w:r>
      <w:r>
        <w:rPr>
          <w:rFonts w:ascii="Georgia" w:hAnsi="Georgia"/>
          <w:sz w:val="24"/>
          <w:szCs w:val="24"/>
        </w:rPr>
        <w:t>near 0</w:t>
      </w:r>
      <w:r w:rsidRPr="0025504F">
        <w:rPr>
          <w:rFonts w:ascii="Georgia" w:hAnsi="Georgia"/>
          <w:sz w:val="24"/>
          <w:szCs w:val="24"/>
        </w:rPr>
        <w:t xml:space="preserve"> (</w:t>
      </w:r>
      <w:r>
        <w:rPr>
          <w:rFonts w:ascii="Georgia" w:hAnsi="Georgia"/>
          <w:sz w:val="24"/>
          <w:szCs w:val="24"/>
        </w:rPr>
        <w:t>no conductance) to a theoretical maximum of 1</w:t>
      </w:r>
      <w:r w:rsidRPr="0025504F">
        <w:rPr>
          <w:rFonts w:ascii="Georgia" w:hAnsi="Georgia"/>
          <w:sz w:val="24"/>
          <w:szCs w:val="24"/>
        </w:rPr>
        <w:t>.</w:t>
      </w:r>
    </w:p>
    <w:p w:rsidR="00AD7D64" w:rsidRDefault="00AD7D64" w:rsidP="00AD7D64">
      <w:pPr>
        <w:rPr>
          <w:rFonts w:ascii="Georgia" w:hAnsi="Georgia"/>
          <w:i/>
          <w:sz w:val="24"/>
          <w:szCs w:val="24"/>
        </w:rPr>
      </w:pPr>
      <w:r>
        <w:rPr>
          <w:rFonts w:ascii="Georgia" w:hAnsi="Georgia"/>
          <w:i/>
          <w:sz w:val="24"/>
          <w:szCs w:val="24"/>
        </w:rPr>
        <w:br w:type="page"/>
      </w:r>
    </w:p>
    <w:p w:rsidR="00AD7D64" w:rsidRPr="00B868D3" w:rsidRDefault="00AD7D64" w:rsidP="00AD7D64">
      <w:pPr>
        <w:pStyle w:val="ListParagraph"/>
        <w:ind w:left="0" w:firstLine="0"/>
        <w:contextualSpacing w:val="0"/>
        <w:rPr>
          <w:rFonts w:ascii="Georgia" w:hAnsi="Georgia"/>
          <w:b/>
          <w:sz w:val="28"/>
          <w:szCs w:val="24"/>
        </w:rPr>
      </w:pPr>
      <w:bookmarkStart w:id="12" w:name="lVulnerable"/>
      <w:r>
        <w:rPr>
          <w:rFonts w:ascii="Georgia" w:hAnsi="Georgia"/>
          <w:b/>
          <w:i/>
          <w:sz w:val="28"/>
          <w:szCs w:val="24"/>
        </w:rPr>
        <w:lastRenderedPageBreak/>
        <w:t>Local vulnerability of conductance (</w:t>
      </w:r>
      <w:r w:rsidR="002840B3">
        <w:rPr>
          <w:rFonts w:ascii="Georgia" w:hAnsi="Georgia"/>
          <w:b/>
          <w:i/>
          <w:sz w:val="28"/>
          <w:szCs w:val="24"/>
        </w:rPr>
        <w:t>lVulnerable.tif</w:t>
      </w:r>
      <w:r>
        <w:rPr>
          <w:rFonts w:ascii="Georgia" w:hAnsi="Georgia"/>
          <w:b/>
          <w:i/>
          <w:sz w:val="28"/>
          <w:szCs w:val="24"/>
        </w:rPr>
        <w:t>)</w:t>
      </w:r>
    </w:p>
    <w:bookmarkEnd w:id="12"/>
    <w:p w:rsidR="00AD7D64" w:rsidRDefault="00AD7D64" w:rsidP="00AD7D64">
      <w:pPr>
        <w:pStyle w:val="ListParagraph"/>
        <w:spacing w:before="240"/>
        <w:ind w:left="0" w:firstLine="0"/>
        <w:contextualSpacing w:val="0"/>
        <w:rPr>
          <w:rFonts w:ascii="Georgia" w:hAnsi="Georgia"/>
          <w:sz w:val="24"/>
          <w:szCs w:val="24"/>
        </w:rPr>
      </w:pPr>
      <w:r w:rsidRPr="00CF49C4">
        <w:rPr>
          <w:rFonts w:ascii="Georgia" w:hAnsi="Georgia"/>
          <w:sz w:val="24"/>
          <w:szCs w:val="24"/>
          <w:u w:val="single"/>
        </w:rPr>
        <w:t>Description</w:t>
      </w:r>
    </w:p>
    <w:p w:rsidR="00AD7D64" w:rsidRDefault="00AD7D64" w:rsidP="00AD7D64">
      <w:pPr>
        <w:pStyle w:val="ListParagraph"/>
        <w:ind w:left="0" w:firstLine="0"/>
        <w:contextualSpacing w:val="0"/>
        <w:rPr>
          <w:rFonts w:ascii="Georgia" w:hAnsi="Georgia"/>
          <w:sz w:val="24"/>
          <w:szCs w:val="24"/>
        </w:rPr>
      </w:pPr>
      <w:r>
        <w:rPr>
          <w:rFonts w:ascii="Georgia" w:hAnsi="Georgia"/>
          <w:sz w:val="24"/>
          <w:szCs w:val="24"/>
        </w:rPr>
        <w:t xml:space="preserve">This product represents the </w:t>
      </w:r>
      <w:r w:rsidRPr="006F6915">
        <w:rPr>
          <w:rFonts w:ascii="Georgia" w:hAnsi="Georgia"/>
          <w:sz w:val="24"/>
          <w:szCs w:val="24"/>
        </w:rPr>
        <w:t>local vulnerability</w:t>
      </w:r>
      <w:r>
        <w:rPr>
          <w:rFonts w:ascii="Georgia" w:hAnsi="Georgia"/>
          <w:sz w:val="24"/>
          <w:szCs w:val="24"/>
        </w:rPr>
        <w:t xml:space="preserve"> of conductance index, which reflects the likelihood of development occurring in places with high local conductance. Specifically, this index is computed as the product of the integrated probability of development between 2010-2080 (see </w:t>
      </w:r>
      <w:hyperlink w:anchor="probDevelop" w:history="1">
        <w:r w:rsidR="002840B3">
          <w:rPr>
            <w:rStyle w:val="Hyperlink"/>
            <w:rFonts w:ascii="Georgia" w:hAnsi="Georgia"/>
            <w:sz w:val="24"/>
            <w:szCs w:val="24"/>
          </w:rPr>
          <w:t>probDevelop.tif</w:t>
        </w:r>
      </w:hyperlink>
      <w:r>
        <w:rPr>
          <w:rFonts w:ascii="Georgia" w:hAnsi="Georgia"/>
          <w:sz w:val="24"/>
          <w:szCs w:val="24"/>
        </w:rPr>
        <w:t xml:space="preserve">) and the local conductance index (see </w:t>
      </w:r>
      <w:hyperlink w:anchor="lConduct" w:history="1">
        <w:r w:rsidR="002840B3">
          <w:rPr>
            <w:rStyle w:val="Hyperlink"/>
            <w:rFonts w:ascii="Georgia" w:hAnsi="Georgia"/>
            <w:sz w:val="24"/>
            <w:szCs w:val="24"/>
          </w:rPr>
          <w:t>lConduct.tif</w:t>
        </w:r>
      </w:hyperlink>
      <w:r>
        <w:rPr>
          <w:rFonts w:ascii="Georgia" w:hAnsi="Georgia"/>
          <w:sz w:val="24"/>
          <w:szCs w:val="24"/>
        </w:rPr>
        <w:t>). Thus, cells that confer high local conductivity at the scale of one to a few kilometers that also have a high probability of development are most vulnerable. Conversely, cells that confer high local conductivity but have a low probability of development are relatively less vulnerable.</w:t>
      </w:r>
    </w:p>
    <w:p w:rsidR="00AD7D64" w:rsidRDefault="00AD7D64" w:rsidP="00AD7D64">
      <w:pPr>
        <w:pStyle w:val="ListParagraph"/>
        <w:spacing w:before="240"/>
        <w:ind w:left="0" w:firstLine="0"/>
        <w:contextualSpacing w:val="0"/>
        <w:rPr>
          <w:rFonts w:ascii="Georgia" w:hAnsi="Georgia"/>
          <w:sz w:val="24"/>
          <w:szCs w:val="24"/>
          <w:u w:val="single"/>
        </w:rPr>
      </w:pPr>
      <w:r>
        <w:rPr>
          <w:rFonts w:ascii="Georgia" w:hAnsi="Georgia"/>
          <w:sz w:val="24"/>
          <w:szCs w:val="24"/>
          <w:u w:val="single"/>
        </w:rPr>
        <w:t>Considerations for Using Data Layer</w:t>
      </w:r>
    </w:p>
    <w:p w:rsidR="00AD7D64" w:rsidRDefault="00AD7D64" w:rsidP="00AD7D64">
      <w:pPr>
        <w:ind w:left="0" w:firstLine="0"/>
        <w:rPr>
          <w:rFonts w:ascii="Georgia" w:hAnsi="Georgia"/>
          <w:sz w:val="24"/>
          <w:szCs w:val="24"/>
        </w:rPr>
      </w:pPr>
      <w:r>
        <w:rPr>
          <w:rFonts w:ascii="Georgia" w:hAnsi="Georgia"/>
          <w:sz w:val="24"/>
          <w:szCs w:val="24"/>
        </w:rPr>
        <w:t>This layer provides a seamless and continuous representation of the vulnerability of cells important to local connectivity being developed between 2010-2080</w:t>
      </w:r>
      <w:r w:rsidRPr="001363D6">
        <w:rPr>
          <w:rFonts w:ascii="Georgia" w:hAnsi="Georgia"/>
          <w:sz w:val="24"/>
          <w:szCs w:val="24"/>
        </w:rPr>
        <w:t>. T</w:t>
      </w:r>
      <w:r>
        <w:rPr>
          <w:rFonts w:ascii="Georgia" w:hAnsi="Georgia"/>
          <w:sz w:val="24"/>
          <w:szCs w:val="24"/>
        </w:rPr>
        <w:t>h</w:t>
      </w:r>
      <w:r w:rsidRPr="001363D6">
        <w:rPr>
          <w:rFonts w:ascii="Georgia" w:hAnsi="Georgia"/>
          <w:sz w:val="24"/>
          <w:szCs w:val="24"/>
        </w:rPr>
        <w:t xml:space="preserve">is product can be used to identify </w:t>
      </w:r>
      <w:r>
        <w:rPr>
          <w:rFonts w:ascii="Georgia" w:hAnsi="Georgia"/>
          <w:sz w:val="24"/>
          <w:szCs w:val="24"/>
        </w:rPr>
        <w:t xml:space="preserve">important </w:t>
      </w:r>
      <w:r w:rsidRPr="001363D6">
        <w:rPr>
          <w:rFonts w:ascii="Georgia" w:hAnsi="Georgia"/>
          <w:sz w:val="24"/>
          <w:szCs w:val="24"/>
        </w:rPr>
        <w:t>places</w:t>
      </w:r>
      <w:r>
        <w:rPr>
          <w:rFonts w:ascii="Georgia" w:hAnsi="Georgia"/>
          <w:sz w:val="24"/>
          <w:szCs w:val="24"/>
        </w:rPr>
        <w:t xml:space="preserve"> (i.e., those that confer local connectivity)</w:t>
      </w:r>
      <w:r w:rsidRPr="001363D6">
        <w:rPr>
          <w:rFonts w:ascii="Georgia" w:hAnsi="Georgia"/>
          <w:sz w:val="24"/>
          <w:szCs w:val="24"/>
        </w:rPr>
        <w:t xml:space="preserve"> </w:t>
      </w:r>
      <w:r>
        <w:rPr>
          <w:rFonts w:ascii="Georgia" w:hAnsi="Georgia"/>
          <w:sz w:val="24"/>
          <w:szCs w:val="24"/>
        </w:rPr>
        <w:t xml:space="preserve">at risk of future development </w:t>
      </w:r>
      <w:r w:rsidRPr="001363D6">
        <w:rPr>
          <w:rFonts w:ascii="Georgia" w:hAnsi="Georgia"/>
          <w:sz w:val="24"/>
          <w:szCs w:val="24"/>
        </w:rPr>
        <w:t>independent of designated core areas and any formal landscape conservation design.</w:t>
      </w:r>
      <w:r>
        <w:rPr>
          <w:rFonts w:ascii="Georgia" w:hAnsi="Georgia"/>
          <w:sz w:val="24"/>
          <w:szCs w:val="24"/>
        </w:rPr>
        <w:t xml:space="preserve"> The data layer can also be used in combination with the terrestrial core areas to identify places important to connectivity within cores that are vulnerable to development and thus may warrant land protection.</w:t>
      </w:r>
      <w:r w:rsidRPr="00EF2498">
        <w:rPr>
          <w:rFonts w:ascii="Georgia" w:hAnsi="Georgia"/>
          <w:sz w:val="24"/>
          <w:szCs w:val="24"/>
        </w:rPr>
        <w:t xml:space="preserve"> </w:t>
      </w:r>
      <w:r>
        <w:rPr>
          <w:rFonts w:ascii="Georgia" w:hAnsi="Georgia"/>
          <w:sz w:val="24"/>
          <w:szCs w:val="24"/>
        </w:rPr>
        <w:t>The absolute value of this index is not particularly meaningful; it is perhaps best used in a relative manner to compare values from one location to another.</w:t>
      </w:r>
    </w:p>
    <w:p w:rsidR="00AD7D64" w:rsidRDefault="00AD7D64" w:rsidP="00AD7D64">
      <w:pPr>
        <w:ind w:left="0" w:firstLine="0"/>
        <w:rPr>
          <w:rFonts w:ascii="Georgia" w:hAnsi="Georgia"/>
          <w:sz w:val="24"/>
        </w:rPr>
      </w:pPr>
      <w:r>
        <w:rPr>
          <w:rFonts w:ascii="Georgia" w:hAnsi="Georgia"/>
          <w:sz w:val="24"/>
          <w:szCs w:val="24"/>
        </w:rPr>
        <w:t xml:space="preserve">Precautions outlined for the integrated probability of development layer (see </w:t>
      </w:r>
      <w:hyperlink w:anchor="probDevelop" w:history="1">
        <w:r w:rsidR="002840B3">
          <w:rPr>
            <w:rStyle w:val="Hyperlink"/>
            <w:rFonts w:ascii="Georgia" w:hAnsi="Georgia"/>
            <w:sz w:val="24"/>
            <w:szCs w:val="24"/>
          </w:rPr>
          <w:t>probDevelop.tif</w:t>
        </w:r>
      </w:hyperlink>
      <w:r>
        <w:rPr>
          <w:rFonts w:ascii="Georgia" w:hAnsi="Georgia"/>
          <w:sz w:val="24"/>
          <w:szCs w:val="24"/>
        </w:rPr>
        <w:t>) also apply to this layer. Consequently, t</w:t>
      </w:r>
      <w:r w:rsidRPr="0041774C">
        <w:rPr>
          <w:rFonts w:ascii="Georgia" w:hAnsi="Georgia"/>
          <w:sz w:val="24"/>
        </w:rPr>
        <w:t xml:space="preserve">his layer is best used as a general indication of where </w:t>
      </w:r>
      <w:r w:rsidRPr="00112AF6">
        <w:rPr>
          <w:rFonts w:ascii="Georgia" w:hAnsi="Georgia"/>
          <w:sz w:val="24"/>
        </w:rPr>
        <w:t>local connectivity is most vulnerable to development</w:t>
      </w:r>
      <w:r>
        <w:rPr>
          <w:rFonts w:ascii="Georgia" w:hAnsi="Georgia"/>
          <w:sz w:val="24"/>
        </w:rPr>
        <w:t>.</w:t>
      </w:r>
    </w:p>
    <w:p w:rsidR="00AD7D64" w:rsidRDefault="00AD7D64" w:rsidP="00AD7D64">
      <w:pPr>
        <w:pStyle w:val="ListParagraph"/>
        <w:spacing w:before="240"/>
        <w:ind w:left="0" w:firstLine="0"/>
        <w:contextualSpacing w:val="0"/>
        <w:rPr>
          <w:rFonts w:ascii="Georgia" w:hAnsi="Georgia"/>
          <w:sz w:val="24"/>
          <w:szCs w:val="24"/>
        </w:rPr>
      </w:pPr>
      <w:r w:rsidRPr="00B868D3">
        <w:rPr>
          <w:rFonts w:ascii="Georgia" w:hAnsi="Georgia"/>
          <w:color w:val="000000" w:themeColor="text1"/>
          <w:sz w:val="24"/>
          <w:szCs w:val="24"/>
          <w:u w:val="single"/>
        </w:rPr>
        <w:t xml:space="preserve">GIS </w:t>
      </w:r>
      <w:r>
        <w:rPr>
          <w:rFonts w:ascii="Georgia" w:hAnsi="Georgia"/>
          <w:color w:val="000000" w:themeColor="text1"/>
          <w:sz w:val="24"/>
          <w:szCs w:val="24"/>
          <w:u w:val="single"/>
        </w:rPr>
        <w:t>Formats and Definitions</w:t>
      </w:r>
      <w:r w:rsidRPr="00B868D3">
        <w:rPr>
          <w:rFonts w:ascii="Georgia" w:hAnsi="Georgia"/>
          <w:sz w:val="24"/>
          <w:szCs w:val="24"/>
        </w:rPr>
        <w:t xml:space="preserve"> </w:t>
      </w:r>
      <w:r>
        <w:rPr>
          <w:rFonts w:ascii="Georgia" w:hAnsi="Georgia"/>
          <w:sz w:val="24"/>
          <w:szCs w:val="24"/>
        </w:rPr>
        <w:t xml:space="preserve"> </w:t>
      </w:r>
    </w:p>
    <w:p w:rsidR="00AD7D64" w:rsidRDefault="00AD7D64" w:rsidP="00AD7D64">
      <w:pPr>
        <w:pStyle w:val="ListParagraph"/>
        <w:ind w:left="0" w:firstLine="0"/>
        <w:contextualSpacing w:val="0"/>
        <w:rPr>
          <w:rFonts w:ascii="Georgia" w:hAnsi="Georgia"/>
          <w:sz w:val="24"/>
          <w:szCs w:val="24"/>
        </w:rPr>
      </w:pPr>
      <w:proofErr w:type="spellStart"/>
      <w:r>
        <w:rPr>
          <w:rFonts w:ascii="Georgia" w:hAnsi="Georgia"/>
          <w:sz w:val="24"/>
          <w:szCs w:val="24"/>
        </w:rPr>
        <w:t>Geotiff</w:t>
      </w:r>
      <w:proofErr w:type="spellEnd"/>
      <w:r>
        <w:rPr>
          <w:rFonts w:ascii="Georgia" w:hAnsi="Georgia"/>
          <w:sz w:val="24"/>
          <w:szCs w:val="24"/>
        </w:rPr>
        <w:t xml:space="preserve"> raster (30 m cells); cell value = local vulnerability index; ranges </w:t>
      </w:r>
      <w:r w:rsidRPr="0025504F">
        <w:rPr>
          <w:rFonts w:ascii="Georgia" w:hAnsi="Georgia"/>
          <w:sz w:val="24"/>
          <w:szCs w:val="24"/>
        </w:rPr>
        <w:t xml:space="preserve">from </w:t>
      </w:r>
      <w:r>
        <w:rPr>
          <w:rFonts w:ascii="Georgia" w:hAnsi="Georgia"/>
          <w:sz w:val="24"/>
          <w:szCs w:val="24"/>
        </w:rPr>
        <w:t>0</w:t>
      </w:r>
      <w:r w:rsidRPr="0025504F">
        <w:rPr>
          <w:rFonts w:ascii="Georgia" w:hAnsi="Georgia"/>
          <w:sz w:val="24"/>
          <w:szCs w:val="24"/>
        </w:rPr>
        <w:t xml:space="preserve"> (</w:t>
      </w:r>
      <w:r>
        <w:rPr>
          <w:rFonts w:ascii="Georgia" w:hAnsi="Georgia"/>
          <w:sz w:val="24"/>
          <w:szCs w:val="24"/>
        </w:rPr>
        <w:t xml:space="preserve">e.g., </w:t>
      </w:r>
      <w:r w:rsidR="00C9553B">
        <w:rPr>
          <w:rFonts w:ascii="Georgia" w:hAnsi="Georgia"/>
          <w:sz w:val="24"/>
          <w:szCs w:val="24"/>
        </w:rPr>
        <w:t>secured</w:t>
      </w:r>
      <w:r>
        <w:rPr>
          <w:rFonts w:ascii="Georgia" w:hAnsi="Georgia"/>
          <w:sz w:val="24"/>
          <w:szCs w:val="24"/>
        </w:rPr>
        <w:t xml:space="preserve"> land, water, already developed) to a theoretical maximum of 1</w:t>
      </w:r>
      <w:r w:rsidRPr="0025504F">
        <w:rPr>
          <w:rFonts w:ascii="Georgia" w:hAnsi="Georgia"/>
          <w:sz w:val="24"/>
          <w:szCs w:val="24"/>
        </w:rPr>
        <w:t>.</w:t>
      </w:r>
    </w:p>
    <w:p w:rsidR="00864241" w:rsidRDefault="00864241">
      <w:pPr>
        <w:rPr>
          <w:rFonts w:ascii="Georgia" w:hAnsi="Georgia"/>
          <w:b/>
          <w:i/>
          <w:sz w:val="28"/>
          <w:szCs w:val="24"/>
        </w:rPr>
      </w:pPr>
      <w:r>
        <w:rPr>
          <w:rFonts w:ascii="Georgia" w:hAnsi="Georgia"/>
          <w:b/>
          <w:i/>
          <w:sz w:val="28"/>
          <w:szCs w:val="24"/>
        </w:rPr>
        <w:br w:type="page"/>
      </w:r>
    </w:p>
    <w:p w:rsidR="00864241" w:rsidRPr="00B868D3" w:rsidRDefault="00864241" w:rsidP="00864241">
      <w:pPr>
        <w:pStyle w:val="ListParagraph"/>
        <w:ind w:left="0" w:firstLine="0"/>
        <w:contextualSpacing w:val="0"/>
        <w:rPr>
          <w:rFonts w:ascii="Georgia" w:hAnsi="Georgia"/>
          <w:b/>
          <w:sz w:val="28"/>
          <w:szCs w:val="24"/>
        </w:rPr>
      </w:pPr>
      <w:bookmarkStart w:id="13" w:name="climate"/>
      <w:r>
        <w:rPr>
          <w:rFonts w:ascii="Georgia" w:hAnsi="Georgia"/>
          <w:b/>
          <w:i/>
          <w:sz w:val="28"/>
          <w:szCs w:val="24"/>
        </w:rPr>
        <w:lastRenderedPageBreak/>
        <w:t>Climate stress (climate.tif)</w:t>
      </w:r>
    </w:p>
    <w:bookmarkEnd w:id="13"/>
    <w:p w:rsidR="00864241" w:rsidRDefault="00864241" w:rsidP="00864241">
      <w:pPr>
        <w:pStyle w:val="ListParagraph"/>
        <w:spacing w:before="240"/>
        <w:ind w:left="0" w:firstLine="0"/>
        <w:contextualSpacing w:val="0"/>
        <w:rPr>
          <w:rFonts w:ascii="Georgia" w:hAnsi="Georgia"/>
          <w:sz w:val="24"/>
          <w:szCs w:val="24"/>
        </w:rPr>
      </w:pPr>
      <w:r w:rsidRPr="00CF49C4">
        <w:rPr>
          <w:rFonts w:ascii="Georgia" w:hAnsi="Georgia"/>
          <w:sz w:val="24"/>
          <w:szCs w:val="24"/>
          <w:u w:val="single"/>
        </w:rPr>
        <w:t>Description</w:t>
      </w:r>
    </w:p>
    <w:p w:rsidR="00864241" w:rsidRDefault="00864241" w:rsidP="00DD4CB4">
      <w:pPr>
        <w:pStyle w:val="ListParagraph"/>
        <w:ind w:left="0" w:firstLine="0"/>
        <w:rPr>
          <w:rFonts w:ascii="Georgia" w:hAnsi="Georgia"/>
          <w:sz w:val="24"/>
          <w:szCs w:val="24"/>
        </w:rPr>
      </w:pPr>
      <w:r>
        <w:rPr>
          <w:rFonts w:ascii="Georgia" w:hAnsi="Georgia"/>
          <w:sz w:val="24"/>
          <w:szCs w:val="24"/>
        </w:rPr>
        <w:t xml:space="preserve">This product represents the climate stress metric, which is a measure of </w:t>
      </w:r>
      <w:r w:rsidRPr="001363D6">
        <w:rPr>
          <w:rFonts w:ascii="Georgia" w:hAnsi="Georgia"/>
          <w:sz w:val="24"/>
          <w:szCs w:val="24"/>
        </w:rPr>
        <w:t xml:space="preserve">the </w:t>
      </w:r>
      <w:r>
        <w:rPr>
          <w:rFonts w:ascii="Georgia" w:hAnsi="Georgia"/>
          <w:sz w:val="24"/>
          <w:szCs w:val="24"/>
        </w:rPr>
        <w:t xml:space="preserve">estimated climate stress that </w:t>
      </w:r>
      <w:r w:rsidR="00DD4CB4">
        <w:rPr>
          <w:rFonts w:ascii="Georgia" w:hAnsi="Georgia"/>
          <w:sz w:val="24"/>
          <w:szCs w:val="24"/>
        </w:rPr>
        <w:t>may</w:t>
      </w:r>
      <w:r>
        <w:rPr>
          <w:rFonts w:ascii="Georgia" w:hAnsi="Georgia"/>
          <w:sz w:val="24"/>
          <w:szCs w:val="24"/>
        </w:rPr>
        <w:t xml:space="preserve"> be exerted on a focal cell in 2080</w:t>
      </w:r>
      <w:r w:rsidR="00DD4CB4">
        <w:rPr>
          <w:rFonts w:ascii="Georgia" w:hAnsi="Georgia"/>
          <w:sz w:val="24"/>
          <w:szCs w:val="24"/>
        </w:rPr>
        <w:t xml:space="preserve">. Specifically, the </w:t>
      </w:r>
      <w:r w:rsidR="00DD4CB4" w:rsidRPr="00DD4CB4">
        <w:rPr>
          <w:rFonts w:ascii="Georgia" w:hAnsi="Georgia"/>
          <w:sz w:val="24"/>
          <w:szCs w:val="24"/>
        </w:rPr>
        <w:t>climate stress metric reflects the 2080 departure</w:t>
      </w:r>
      <w:r w:rsidR="00DD4CB4">
        <w:rPr>
          <w:rFonts w:ascii="Georgia" w:hAnsi="Georgia"/>
          <w:sz w:val="24"/>
          <w:szCs w:val="24"/>
        </w:rPr>
        <w:t xml:space="preserve"> </w:t>
      </w:r>
      <w:r w:rsidR="00DD4CB4" w:rsidRPr="00DD4CB4">
        <w:rPr>
          <w:rFonts w:ascii="Georgia" w:hAnsi="Georgia"/>
          <w:sz w:val="24"/>
          <w:szCs w:val="24"/>
        </w:rPr>
        <w:t>from the current climate conditions that a cell may be exposed to in relation</w:t>
      </w:r>
      <w:r w:rsidR="00DD4CB4">
        <w:rPr>
          <w:rFonts w:ascii="Georgia" w:hAnsi="Georgia"/>
          <w:sz w:val="24"/>
          <w:szCs w:val="24"/>
        </w:rPr>
        <w:t xml:space="preserve"> </w:t>
      </w:r>
      <w:r w:rsidR="00DD4CB4" w:rsidRPr="00DD4CB4">
        <w:rPr>
          <w:rFonts w:ascii="Georgia" w:hAnsi="Georgia"/>
          <w:sz w:val="24"/>
          <w:szCs w:val="24"/>
        </w:rPr>
        <w:t>to its current climate niche breadth. Essentially, this metric measures the</w:t>
      </w:r>
      <w:r w:rsidR="00DD4CB4">
        <w:rPr>
          <w:rFonts w:ascii="Georgia" w:hAnsi="Georgia"/>
          <w:sz w:val="24"/>
          <w:szCs w:val="24"/>
        </w:rPr>
        <w:t xml:space="preserve"> </w:t>
      </w:r>
      <w:r w:rsidR="00DD4CB4" w:rsidRPr="00DD4CB4">
        <w:rPr>
          <w:rFonts w:ascii="Georgia" w:hAnsi="Georgia"/>
          <w:sz w:val="24"/>
          <w:szCs w:val="24"/>
        </w:rPr>
        <w:t>magnitude of climate change stress at the focal cell based on the climate niche</w:t>
      </w:r>
      <w:r w:rsidR="00DD4CB4">
        <w:rPr>
          <w:rFonts w:ascii="Georgia" w:hAnsi="Georgia"/>
          <w:sz w:val="24"/>
          <w:szCs w:val="24"/>
        </w:rPr>
        <w:t xml:space="preserve"> </w:t>
      </w:r>
      <w:r w:rsidR="00DD4CB4" w:rsidRPr="00DD4CB4">
        <w:rPr>
          <w:rFonts w:ascii="Georgia" w:hAnsi="Georgia"/>
          <w:sz w:val="24"/>
          <w:szCs w:val="24"/>
        </w:rPr>
        <w:t>of the corresponding ecological system and the predicted change in</w:t>
      </w:r>
      <w:r w:rsidR="00DD4CB4">
        <w:rPr>
          <w:rFonts w:ascii="Georgia" w:hAnsi="Georgia"/>
          <w:sz w:val="24"/>
          <w:szCs w:val="24"/>
        </w:rPr>
        <w:t xml:space="preserve"> </w:t>
      </w:r>
      <w:r w:rsidR="00DD4CB4" w:rsidRPr="00DD4CB4">
        <w:rPr>
          <w:rFonts w:ascii="Georgia" w:hAnsi="Georgia"/>
          <w:sz w:val="24"/>
          <w:szCs w:val="24"/>
        </w:rPr>
        <w:t>climate (i.e., how much is the climate of the focal cell moving away from the</w:t>
      </w:r>
      <w:r w:rsidR="00DD4CB4">
        <w:rPr>
          <w:rFonts w:ascii="Georgia" w:hAnsi="Georgia"/>
          <w:sz w:val="24"/>
          <w:szCs w:val="24"/>
        </w:rPr>
        <w:t xml:space="preserve"> </w:t>
      </w:r>
      <w:r w:rsidR="00DD4CB4" w:rsidRPr="00DD4CB4">
        <w:rPr>
          <w:rFonts w:ascii="Georgia" w:hAnsi="Georgia"/>
          <w:sz w:val="24"/>
          <w:szCs w:val="24"/>
        </w:rPr>
        <w:t>climate niche of the corresponding ecological system)</w:t>
      </w:r>
      <w:r w:rsidR="00DD4CB4">
        <w:rPr>
          <w:rFonts w:ascii="Georgia" w:hAnsi="Georgia"/>
          <w:sz w:val="24"/>
          <w:szCs w:val="24"/>
        </w:rPr>
        <w:t xml:space="preserve"> between 2010-2080 based on the average of two climate change scenarios: RCP 4.5 and 8.5</w:t>
      </w:r>
      <w:r w:rsidR="00DD4CB4" w:rsidRPr="00DD4CB4">
        <w:rPr>
          <w:rFonts w:ascii="Georgia" w:hAnsi="Georgia"/>
          <w:sz w:val="24"/>
          <w:szCs w:val="24"/>
        </w:rPr>
        <w:t>.</w:t>
      </w:r>
      <w:r w:rsidR="00DD4CB4">
        <w:rPr>
          <w:rFonts w:ascii="Georgia" w:hAnsi="Georgia"/>
          <w:sz w:val="24"/>
          <w:szCs w:val="24"/>
        </w:rPr>
        <w:t xml:space="preserve"> </w:t>
      </w:r>
      <w:r w:rsidR="00B15981">
        <w:rPr>
          <w:rFonts w:ascii="Georgia" w:hAnsi="Georgia"/>
          <w:sz w:val="24"/>
          <w:szCs w:val="24"/>
        </w:rPr>
        <w:t xml:space="preserve">Cells where the predicted climate suitability in the future decreases </w:t>
      </w:r>
      <w:r w:rsidR="00612166">
        <w:rPr>
          <w:rFonts w:ascii="Georgia" w:hAnsi="Georgia"/>
          <w:sz w:val="24"/>
          <w:szCs w:val="24"/>
        </w:rPr>
        <w:t xml:space="preserve">(i.e., climate is becoming less suitable for that ecological system) </w:t>
      </w:r>
      <w:r w:rsidR="00B15981">
        <w:rPr>
          <w:rFonts w:ascii="Georgia" w:hAnsi="Georgia"/>
          <w:sz w:val="24"/>
          <w:szCs w:val="24"/>
        </w:rPr>
        <w:t xml:space="preserve">are considered stressed, and the </w:t>
      </w:r>
      <w:r w:rsidR="00DD4CB4">
        <w:rPr>
          <w:rFonts w:ascii="Georgia" w:hAnsi="Georgia"/>
          <w:sz w:val="24"/>
          <w:szCs w:val="24"/>
        </w:rPr>
        <w:t xml:space="preserve">stress increases as the </w:t>
      </w:r>
      <w:r w:rsidR="00B15981">
        <w:rPr>
          <w:rFonts w:ascii="Georgia" w:hAnsi="Georgia"/>
          <w:sz w:val="24"/>
          <w:szCs w:val="24"/>
        </w:rPr>
        <w:t xml:space="preserve">predicted </w:t>
      </w:r>
      <w:r w:rsidR="00DD4CB4">
        <w:rPr>
          <w:rFonts w:ascii="Georgia" w:hAnsi="Georgia"/>
          <w:sz w:val="24"/>
          <w:szCs w:val="24"/>
        </w:rPr>
        <w:t>climate becomes less suitable based on the ecological system's current climate niche</w:t>
      </w:r>
      <w:r w:rsidR="00B15981">
        <w:rPr>
          <w:rFonts w:ascii="Georgia" w:hAnsi="Georgia"/>
          <w:sz w:val="24"/>
          <w:szCs w:val="24"/>
        </w:rPr>
        <w:t xml:space="preserve"> model. </w:t>
      </w:r>
      <w:r w:rsidR="00FD6A20">
        <w:rPr>
          <w:rFonts w:ascii="Georgia" w:hAnsi="Georgia"/>
          <w:sz w:val="24"/>
          <w:szCs w:val="24"/>
        </w:rPr>
        <w:t>Conversely,</w:t>
      </w:r>
      <w:r w:rsidR="00B15981">
        <w:rPr>
          <w:rFonts w:ascii="Georgia" w:hAnsi="Georgia"/>
          <w:sz w:val="24"/>
          <w:szCs w:val="24"/>
        </w:rPr>
        <w:t xml:space="preserve"> </w:t>
      </w:r>
      <w:r w:rsidR="00FD6A20">
        <w:rPr>
          <w:rFonts w:ascii="Georgia" w:hAnsi="Georgia"/>
          <w:sz w:val="24"/>
          <w:szCs w:val="24"/>
        </w:rPr>
        <w:t>c</w:t>
      </w:r>
      <w:r w:rsidR="00B15981">
        <w:rPr>
          <w:rFonts w:ascii="Georgia" w:hAnsi="Georgia"/>
          <w:sz w:val="24"/>
          <w:szCs w:val="24"/>
        </w:rPr>
        <w:t xml:space="preserve">ells where the predicted climate suitability in the future </w:t>
      </w:r>
      <w:r w:rsidR="00612166">
        <w:rPr>
          <w:rFonts w:ascii="Georgia" w:hAnsi="Georgia"/>
          <w:sz w:val="24"/>
          <w:szCs w:val="24"/>
        </w:rPr>
        <w:t>increases (</w:t>
      </w:r>
      <w:r w:rsidR="00B15981">
        <w:rPr>
          <w:rFonts w:ascii="Georgia" w:hAnsi="Georgia"/>
          <w:sz w:val="24"/>
          <w:szCs w:val="24"/>
        </w:rPr>
        <w:t>i.e., climate is improving</w:t>
      </w:r>
      <w:r w:rsidR="00612166">
        <w:rPr>
          <w:rFonts w:ascii="Georgia" w:hAnsi="Georgia"/>
          <w:sz w:val="24"/>
          <w:szCs w:val="24"/>
        </w:rPr>
        <w:t xml:space="preserve"> for that ecological systems)</w:t>
      </w:r>
      <w:r w:rsidR="00B15981">
        <w:rPr>
          <w:rFonts w:ascii="Georgia" w:hAnsi="Georgia"/>
          <w:sz w:val="24"/>
          <w:szCs w:val="24"/>
        </w:rPr>
        <w:t xml:space="preserve"> </w:t>
      </w:r>
      <w:r w:rsidR="00FD6A20">
        <w:rPr>
          <w:rFonts w:ascii="Georgia" w:hAnsi="Georgia"/>
          <w:sz w:val="24"/>
          <w:szCs w:val="24"/>
        </w:rPr>
        <w:t xml:space="preserve">are </w:t>
      </w:r>
      <w:r w:rsidR="00B15981">
        <w:rPr>
          <w:rFonts w:ascii="Georgia" w:hAnsi="Georgia"/>
          <w:sz w:val="24"/>
          <w:szCs w:val="24"/>
        </w:rPr>
        <w:t>considered unstressed and assign</w:t>
      </w:r>
      <w:r w:rsidR="00FD6A20">
        <w:rPr>
          <w:rFonts w:ascii="Georgia" w:hAnsi="Georgia"/>
          <w:sz w:val="24"/>
          <w:szCs w:val="24"/>
        </w:rPr>
        <w:t>ed</w:t>
      </w:r>
      <w:r w:rsidR="00B15981">
        <w:rPr>
          <w:rFonts w:ascii="Georgia" w:hAnsi="Georgia"/>
          <w:sz w:val="24"/>
          <w:szCs w:val="24"/>
        </w:rPr>
        <w:t xml:space="preserve"> a value of zero.</w:t>
      </w:r>
    </w:p>
    <w:p w:rsidR="00864241" w:rsidRDefault="00864241" w:rsidP="00864241">
      <w:pPr>
        <w:pStyle w:val="ListParagraph"/>
        <w:spacing w:before="240"/>
        <w:ind w:left="0" w:firstLine="0"/>
        <w:contextualSpacing w:val="0"/>
        <w:rPr>
          <w:rFonts w:ascii="Georgia" w:hAnsi="Georgia"/>
          <w:sz w:val="24"/>
          <w:szCs w:val="24"/>
          <w:u w:val="single"/>
        </w:rPr>
      </w:pPr>
      <w:r>
        <w:rPr>
          <w:rFonts w:ascii="Georgia" w:hAnsi="Georgia"/>
          <w:sz w:val="24"/>
          <w:szCs w:val="24"/>
          <w:u w:val="single"/>
        </w:rPr>
        <w:t>Considerations for Using Data Layer</w:t>
      </w:r>
    </w:p>
    <w:p w:rsidR="006B601D" w:rsidRDefault="00864241" w:rsidP="00864241">
      <w:pPr>
        <w:ind w:left="0" w:firstLine="0"/>
        <w:rPr>
          <w:rFonts w:ascii="Georgia" w:hAnsi="Georgia"/>
          <w:sz w:val="24"/>
          <w:szCs w:val="24"/>
        </w:rPr>
      </w:pPr>
      <w:r>
        <w:rPr>
          <w:rFonts w:ascii="Georgia" w:hAnsi="Georgia"/>
          <w:sz w:val="24"/>
          <w:szCs w:val="24"/>
        </w:rPr>
        <w:t xml:space="preserve">This layer provides a seamless and continuous index of </w:t>
      </w:r>
      <w:r w:rsidR="006B601D">
        <w:rPr>
          <w:rFonts w:ascii="Georgia" w:hAnsi="Georgia"/>
          <w:sz w:val="24"/>
          <w:szCs w:val="24"/>
        </w:rPr>
        <w:t>climate stress</w:t>
      </w:r>
      <w:r w:rsidR="00CB75C4">
        <w:rPr>
          <w:rFonts w:ascii="Georgia" w:hAnsi="Georgia"/>
          <w:sz w:val="24"/>
          <w:szCs w:val="24"/>
        </w:rPr>
        <w:t xml:space="preserve"> </w:t>
      </w:r>
      <w:r w:rsidRPr="001363D6">
        <w:rPr>
          <w:rFonts w:ascii="Georgia" w:hAnsi="Georgia"/>
          <w:sz w:val="24"/>
          <w:szCs w:val="24"/>
        </w:rPr>
        <w:t xml:space="preserve">independent of any designated core area network. Thus, this product can be used to identify places that </w:t>
      </w:r>
      <w:r w:rsidR="006B601D">
        <w:rPr>
          <w:rFonts w:ascii="Georgia" w:hAnsi="Georgia"/>
          <w:sz w:val="24"/>
          <w:szCs w:val="24"/>
        </w:rPr>
        <w:t xml:space="preserve">are likely to experience climate stress in the future </w:t>
      </w:r>
      <w:r w:rsidRPr="001363D6">
        <w:rPr>
          <w:rFonts w:ascii="Georgia" w:hAnsi="Georgia"/>
          <w:sz w:val="24"/>
          <w:szCs w:val="24"/>
        </w:rPr>
        <w:t>independent of designated core areas and any formal landscape conservation design.</w:t>
      </w:r>
      <w:r>
        <w:rPr>
          <w:rFonts w:ascii="Georgia" w:hAnsi="Georgia"/>
          <w:sz w:val="24"/>
          <w:szCs w:val="24"/>
        </w:rPr>
        <w:t xml:space="preserve"> </w:t>
      </w:r>
      <w:r w:rsidR="00AE7D0D">
        <w:rPr>
          <w:rFonts w:ascii="Georgia" w:hAnsi="Georgia"/>
          <w:sz w:val="24"/>
          <w:szCs w:val="24"/>
        </w:rPr>
        <w:t>Other suggestions include:</w:t>
      </w:r>
    </w:p>
    <w:p w:rsidR="00AE7D0D" w:rsidRDefault="00AE7D0D" w:rsidP="00AE7D0D">
      <w:pPr>
        <w:pStyle w:val="ListParagraph"/>
        <w:numPr>
          <w:ilvl w:val="0"/>
          <w:numId w:val="10"/>
        </w:numPr>
        <w:ind w:left="540"/>
        <w:contextualSpacing w:val="0"/>
        <w:rPr>
          <w:rFonts w:ascii="Georgia" w:hAnsi="Georgia"/>
          <w:sz w:val="24"/>
          <w:szCs w:val="24"/>
        </w:rPr>
      </w:pPr>
      <w:r>
        <w:rPr>
          <w:rFonts w:ascii="Georgia" w:hAnsi="Georgia"/>
          <w:sz w:val="24"/>
          <w:szCs w:val="24"/>
        </w:rPr>
        <w:t xml:space="preserve">Use in combination with the sea level rise metric (see </w:t>
      </w:r>
      <w:hyperlink w:anchor="searise" w:history="1">
        <w:r w:rsidR="008E6D17">
          <w:rPr>
            <w:rStyle w:val="Hyperlink"/>
            <w:rFonts w:ascii="Georgia" w:hAnsi="Georgia"/>
            <w:sz w:val="24"/>
            <w:szCs w:val="24"/>
          </w:rPr>
          <w:t>seaRise</w:t>
        </w:r>
        <w:r w:rsidRPr="004160C1">
          <w:rPr>
            <w:rStyle w:val="Hyperlink"/>
            <w:rFonts w:ascii="Georgia" w:hAnsi="Georgia"/>
            <w:sz w:val="24"/>
            <w:szCs w:val="24"/>
          </w:rPr>
          <w:t>.tif</w:t>
        </w:r>
      </w:hyperlink>
      <w:r>
        <w:rPr>
          <w:rFonts w:ascii="Georgia" w:hAnsi="Georgia"/>
          <w:sz w:val="24"/>
          <w:szCs w:val="24"/>
        </w:rPr>
        <w:t>) to identify places within coastal systems that are predicted to become doubly stressed by both climate change (via air temperature and precipitation) and sea level rise.</w:t>
      </w:r>
    </w:p>
    <w:p w:rsidR="00AE7D0D" w:rsidRPr="00AE7D0D" w:rsidRDefault="00AE7D0D" w:rsidP="00AE7D0D">
      <w:pPr>
        <w:pStyle w:val="ListParagraph"/>
        <w:numPr>
          <w:ilvl w:val="0"/>
          <w:numId w:val="10"/>
        </w:numPr>
        <w:ind w:left="540"/>
        <w:contextualSpacing w:val="0"/>
        <w:rPr>
          <w:rFonts w:ascii="Georgia" w:hAnsi="Georgia"/>
          <w:sz w:val="24"/>
          <w:szCs w:val="24"/>
        </w:rPr>
      </w:pPr>
      <w:r>
        <w:rPr>
          <w:rFonts w:ascii="Georgia" w:hAnsi="Georgia"/>
          <w:sz w:val="24"/>
          <w:szCs w:val="24"/>
        </w:rPr>
        <w:t xml:space="preserve">Use in combination with </w:t>
      </w:r>
      <w:r w:rsidR="00612166">
        <w:rPr>
          <w:rFonts w:ascii="Georgia" w:hAnsi="Georgia"/>
          <w:sz w:val="24"/>
          <w:szCs w:val="24"/>
        </w:rPr>
        <w:t xml:space="preserve">the </w:t>
      </w:r>
      <w:r>
        <w:rPr>
          <w:rFonts w:ascii="Georgia" w:hAnsi="Georgia"/>
          <w:sz w:val="24"/>
          <w:szCs w:val="24"/>
        </w:rPr>
        <w:t xml:space="preserve">terrestrial core area network (see </w:t>
      </w:r>
      <w:hyperlink w:anchor="tCoreNet" w:history="1">
        <w:r w:rsidRPr="004160C1">
          <w:rPr>
            <w:rStyle w:val="Hyperlink"/>
            <w:rFonts w:ascii="Georgia" w:hAnsi="Georgia"/>
            <w:sz w:val="24"/>
            <w:szCs w:val="24"/>
          </w:rPr>
          <w:t>tCoreNet.tif</w:t>
        </w:r>
      </w:hyperlink>
      <w:r>
        <w:rPr>
          <w:rFonts w:ascii="Georgia" w:hAnsi="Georgia"/>
          <w:sz w:val="24"/>
          <w:szCs w:val="24"/>
        </w:rPr>
        <w:t xml:space="preserve">) to identify </w:t>
      </w:r>
      <w:r w:rsidR="00612166">
        <w:rPr>
          <w:rFonts w:ascii="Georgia" w:hAnsi="Georgia"/>
          <w:sz w:val="24"/>
          <w:szCs w:val="24"/>
        </w:rPr>
        <w:t xml:space="preserve">places </w:t>
      </w:r>
      <w:r>
        <w:rPr>
          <w:rFonts w:ascii="Georgia" w:hAnsi="Georgia"/>
          <w:sz w:val="24"/>
          <w:szCs w:val="24"/>
        </w:rPr>
        <w:t>within designated cores that are likely to face stress from sea level rise in the future.</w:t>
      </w:r>
    </w:p>
    <w:p w:rsidR="006B601D" w:rsidRDefault="006B601D" w:rsidP="006B601D">
      <w:pPr>
        <w:ind w:left="0" w:firstLine="0"/>
        <w:rPr>
          <w:rFonts w:ascii="Georgia" w:hAnsi="Georgia"/>
          <w:sz w:val="24"/>
          <w:szCs w:val="24"/>
        </w:rPr>
      </w:pPr>
      <w:r>
        <w:rPr>
          <w:rFonts w:ascii="Georgia" w:hAnsi="Georgia"/>
          <w:sz w:val="24"/>
          <w:szCs w:val="24"/>
        </w:rPr>
        <w:t>Precautions apply in using this dataset:</w:t>
      </w:r>
    </w:p>
    <w:p w:rsidR="006B601D" w:rsidRPr="006B601D" w:rsidRDefault="006B601D" w:rsidP="00944649">
      <w:pPr>
        <w:pStyle w:val="ListParagraph"/>
        <w:numPr>
          <w:ilvl w:val="0"/>
          <w:numId w:val="18"/>
        </w:numPr>
        <w:ind w:left="547"/>
        <w:contextualSpacing w:val="0"/>
        <w:rPr>
          <w:rFonts w:ascii="Georgia" w:hAnsi="Georgia"/>
          <w:sz w:val="24"/>
          <w:szCs w:val="24"/>
        </w:rPr>
      </w:pPr>
      <w:r w:rsidRPr="006B601D">
        <w:rPr>
          <w:rFonts w:ascii="Georgia" w:hAnsi="Georgia"/>
          <w:sz w:val="24"/>
          <w:szCs w:val="24"/>
        </w:rPr>
        <w:t>Because climate niche models are developed and applied separately for each ecological system, it is best to consider climate stress separately for each ecological system.</w:t>
      </w:r>
      <w:r w:rsidR="00944649">
        <w:rPr>
          <w:rFonts w:ascii="Georgia" w:hAnsi="Georgia"/>
          <w:sz w:val="24"/>
          <w:szCs w:val="24"/>
        </w:rPr>
        <w:t xml:space="preserve"> Abrupt changes in the absolute value of the climate stress metric between adjacent cells is likely to be due to changes in the underlying mapped ecological system; it does not reflect an abrupt change in the absolute climate stress. </w:t>
      </w:r>
      <w:r w:rsidR="00560575">
        <w:rPr>
          <w:rFonts w:ascii="Georgia" w:hAnsi="Georgia"/>
          <w:sz w:val="24"/>
          <w:szCs w:val="24"/>
        </w:rPr>
        <w:t>Consequently, i</w:t>
      </w:r>
      <w:r w:rsidR="00944649">
        <w:rPr>
          <w:rFonts w:ascii="Georgia" w:hAnsi="Georgia"/>
          <w:sz w:val="24"/>
          <w:szCs w:val="24"/>
        </w:rPr>
        <w:t>t is best to use an ecological system mask when viewing the results.</w:t>
      </w:r>
    </w:p>
    <w:p w:rsidR="006B601D" w:rsidRDefault="00944649" w:rsidP="006B601D">
      <w:pPr>
        <w:pStyle w:val="ListParagraph"/>
        <w:numPr>
          <w:ilvl w:val="0"/>
          <w:numId w:val="18"/>
        </w:numPr>
        <w:ind w:left="547"/>
        <w:contextualSpacing w:val="0"/>
        <w:rPr>
          <w:rFonts w:ascii="Georgia" w:hAnsi="Georgia"/>
          <w:sz w:val="24"/>
          <w:szCs w:val="24"/>
        </w:rPr>
      </w:pPr>
      <w:r>
        <w:rPr>
          <w:rFonts w:ascii="Georgia" w:hAnsi="Georgia"/>
          <w:sz w:val="24"/>
          <w:szCs w:val="24"/>
        </w:rPr>
        <w:t xml:space="preserve">This layer reveals </w:t>
      </w:r>
      <w:r w:rsidR="00A363C7">
        <w:rPr>
          <w:rFonts w:ascii="Georgia" w:hAnsi="Georgia"/>
          <w:sz w:val="24"/>
          <w:szCs w:val="24"/>
        </w:rPr>
        <w:t>the magnitude</w:t>
      </w:r>
      <w:r>
        <w:rPr>
          <w:rFonts w:ascii="Georgia" w:hAnsi="Georgia"/>
          <w:sz w:val="24"/>
          <w:szCs w:val="24"/>
        </w:rPr>
        <w:t xml:space="preserve"> of climate change stress</w:t>
      </w:r>
      <w:r w:rsidR="00A363C7">
        <w:rPr>
          <w:rFonts w:ascii="Georgia" w:hAnsi="Georgia"/>
          <w:sz w:val="24"/>
          <w:szCs w:val="24"/>
        </w:rPr>
        <w:t>; it</w:t>
      </w:r>
      <w:r>
        <w:rPr>
          <w:rFonts w:ascii="Georgia" w:hAnsi="Georgia"/>
          <w:sz w:val="24"/>
          <w:szCs w:val="24"/>
        </w:rPr>
        <w:t xml:space="preserve"> does not reveal places where climate suitability is imp</w:t>
      </w:r>
      <w:r w:rsidR="00A363C7">
        <w:rPr>
          <w:rFonts w:ascii="Georgia" w:hAnsi="Georgia"/>
          <w:sz w:val="24"/>
          <w:szCs w:val="24"/>
        </w:rPr>
        <w:t>roving for a particular system.</w:t>
      </w:r>
      <w:r w:rsidR="006B601D" w:rsidRPr="00D05060">
        <w:rPr>
          <w:rFonts w:ascii="Georgia" w:hAnsi="Georgia"/>
          <w:sz w:val="24"/>
          <w:szCs w:val="24"/>
        </w:rPr>
        <w:t xml:space="preserve"> </w:t>
      </w:r>
    </w:p>
    <w:p w:rsidR="006B601D" w:rsidRPr="00A363C7" w:rsidRDefault="00A363C7" w:rsidP="00A363C7">
      <w:pPr>
        <w:pStyle w:val="ListParagraph"/>
        <w:numPr>
          <w:ilvl w:val="0"/>
          <w:numId w:val="18"/>
        </w:numPr>
        <w:ind w:left="547"/>
        <w:contextualSpacing w:val="0"/>
        <w:rPr>
          <w:rFonts w:ascii="Georgia" w:hAnsi="Georgia"/>
          <w:sz w:val="24"/>
          <w:szCs w:val="24"/>
        </w:rPr>
      </w:pPr>
      <w:r>
        <w:rPr>
          <w:rFonts w:ascii="Georgia" w:hAnsi="Georgia"/>
          <w:sz w:val="24"/>
          <w:szCs w:val="24"/>
        </w:rPr>
        <w:t>Although it does not affect the CTR LCD, it is worth noting that w</w:t>
      </w:r>
      <w:r w:rsidRPr="00A363C7">
        <w:rPr>
          <w:rFonts w:ascii="Georgia" w:hAnsi="Georgia"/>
          <w:sz w:val="24"/>
          <w:szCs w:val="24"/>
        </w:rPr>
        <w:t>e exclud</w:t>
      </w:r>
      <w:r w:rsidR="00364326">
        <w:rPr>
          <w:rFonts w:ascii="Georgia" w:hAnsi="Georgia"/>
          <w:sz w:val="24"/>
          <w:szCs w:val="24"/>
        </w:rPr>
        <w:t>ed</w:t>
      </w:r>
      <w:r w:rsidRPr="00A363C7">
        <w:rPr>
          <w:rFonts w:ascii="Georgia" w:hAnsi="Georgia"/>
          <w:sz w:val="24"/>
          <w:szCs w:val="24"/>
        </w:rPr>
        <w:t xml:space="preserve"> the climate stressor metric for ecological systems that range beyond the southern edge of</w:t>
      </w:r>
      <w:r>
        <w:rPr>
          <w:rFonts w:ascii="Georgia" w:hAnsi="Georgia"/>
          <w:sz w:val="24"/>
          <w:szCs w:val="24"/>
        </w:rPr>
        <w:t xml:space="preserve"> </w:t>
      </w:r>
      <w:r w:rsidRPr="00A363C7">
        <w:rPr>
          <w:rFonts w:ascii="Georgia" w:hAnsi="Georgia"/>
          <w:sz w:val="24"/>
          <w:szCs w:val="24"/>
        </w:rPr>
        <w:t xml:space="preserve">the </w:t>
      </w:r>
      <w:r>
        <w:rPr>
          <w:rFonts w:ascii="Georgia" w:hAnsi="Georgia"/>
          <w:sz w:val="24"/>
          <w:szCs w:val="24"/>
        </w:rPr>
        <w:t xml:space="preserve">Northeast </w:t>
      </w:r>
      <w:r w:rsidRPr="00A363C7">
        <w:rPr>
          <w:rFonts w:ascii="Georgia" w:hAnsi="Georgia"/>
          <w:sz w:val="24"/>
          <w:szCs w:val="24"/>
        </w:rPr>
        <w:t xml:space="preserve">region to avoid building </w:t>
      </w:r>
      <w:r>
        <w:rPr>
          <w:rFonts w:ascii="Georgia" w:hAnsi="Georgia"/>
          <w:sz w:val="24"/>
          <w:szCs w:val="24"/>
        </w:rPr>
        <w:t xml:space="preserve">climate niche </w:t>
      </w:r>
      <w:r w:rsidRPr="00A363C7">
        <w:rPr>
          <w:rFonts w:ascii="Georgia" w:hAnsi="Georgia"/>
          <w:sz w:val="24"/>
          <w:szCs w:val="24"/>
        </w:rPr>
        <w:t>models on a small portion of the system's range.</w:t>
      </w:r>
    </w:p>
    <w:p w:rsidR="00864241" w:rsidRDefault="00864241" w:rsidP="00864241">
      <w:pPr>
        <w:pStyle w:val="ListParagraph"/>
        <w:spacing w:before="240"/>
        <w:ind w:left="0" w:firstLine="0"/>
        <w:contextualSpacing w:val="0"/>
        <w:rPr>
          <w:rFonts w:ascii="Georgia" w:hAnsi="Georgia"/>
          <w:sz w:val="24"/>
          <w:szCs w:val="24"/>
        </w:rPr>
      </w:pPr>
      <w:r w:rsidRPr="00B868D3">
        <w:rPr>
          <w:rFonts w:ascii="Georgia" w:hAnsi="Georgia"/>
          <w:color w:val="000000" w:themeColor="text1"/>
          <w:sz w:val="24"/>
          <w:szCs w:val="24"/>
          <w:u w:val="single"/>
        </w:rPr>
        <w:t xml:space="preserve">GIS </w:t>
      </w:r>
      <w:r>
        <w:rPr>
          <w:rFonts w:ascii="Georgia" w:hAnsi="Georgia"/>
          <w:color w:val="000000" w:themeColor="text1"/>
          <w:sz w:val="24"/>
          <w:szCs w:val="24"/>
          <w:u w:val="single"/>
        </w:rPr>
        <w:t>Formats and Definitions</w:t>
      </w:r>
      <w:r w:rsidRPr="00B868D3">
        <w:rPr>
          <w:rFonts w:ascii="Georgia" w:hAnsi="Georgia"/>
          <w:sz w:val="24"/>
          <w:szCs w:val="24"/>
        </w:rPr>
        <w:t xml:space="preserve"> </w:t>
      </w:r>
      <w:r>
        <w:rPr>
          <w:rFonts w:ascii="Georgia" w:hAnsi="Georgia"/>
          <w:sz w:val="24"/>
          <w:szCs w:val="24"/>
        </w:rPr>
        <w:t xml:space="preserve"> </w:t>
      </w:r>
    </w:p>
    <w:p w:rsidR="00864241" w:rsidRDefault="00864241" w:rsidP="00864241">
      <w:pPr>
        <w:pStyle w:val="ListParagraph"/>
        <w:ind w:left="0" w:firstLine="0"/>
        <w:contextualSpacing w:val="0"/>
        <w:rPr>
          <w:rFonts w:ascii="Georgia" w:hAnsi="Georgia"/>
          <w:sz w:val="24"/>
          <w:szCs w:val="24"/>
        </w:rPr>
      </w:pPr>
      <w:proofErr w:type="spellStart"/>
      <w:r>
        <w:rPr>
          <w:rFonts w:ascii="Georgia" w:hAnsi="Georgia"/>
          <w:sz w:val="24"/>
          <w:szCs w:val="24"/>
        </w:rPr>
        <w:lastRenderedPageBreak/>
        <w:t>Geotiff</w:t>
      </w:r>
      <w:proofErr w:type="spellEnd"/>
      <w:r>
        <w:rPr>
          <w:rFonts w:ascii="Georgia" w:hAnsi="Georgia"/>
          <w:sz w:val="24"/>
          <w:szCs w:val="24"/>
        </w:rPr>
        <w:t xml:space="preserve"> raster (30 m cells); cell value = </w:t>
      </w:r>
      <w:r w:rsidR="00A363C7">
        <w:rPr>
          <w:rFonts w:ascii="Georgia" w:hAnsi="Georgia"/>
          <w:sz w:val="24"/>
          <w:szCs w:val="24"/>
        </w:rPr>
        <w:t>climate stress index</w:t>
      </w:r>
      <w:r>
        <w:rPr>
          <w:rFonts w:ascii="Georgia" w:hAnsi="Georgia"/>
          <w:sz w:val="24"/>
          <w:szCs w:val="24"/>
        </w:rPr>
        <w:t xml:space="preserve">; ranges </w:t>
      </w:r>
      <w:r w:rsidRPr="0025504F">
        <w:rPr>
          <w:rFonts w:ascii="Georgia" w:hAnsi="Georgia"/>
          <w:sz w:val="24"/>
          <w:szCs w:val="24"/>
        </w:rPr>
        <w:t xml:space="preserve">from </w:t>
      </w:r>
      <w:r>
        <w:rPr>
          <w:rFonts w:ascii="Georgia" w:hAnsi="Georgia"/>
          <w:sz w:val="24"/>
          <w:szCs w:val="24"/>
        </w:rPr>
        <w:t>0</w:t>
      </w:r>
      <w:r w:rsidRPr="0025504F">
        <w:rPr>
          <w:rFonts w:ascii="Georgia" w:hAnsi="Georgia"/>
          <w:sz w:val="24"/>
          <w:szCs w:val="24"/>
        </w:rPr>
        <w:t xml:space="preserve"> (</w:t>
      </w:r>
      <w:r w:rsidR="00A363C7">
        <w:rPr>
          <w:rFonts w:ascii="Georgia" w:hAnsi="Georgia"/>
          <w:sz w:val="24"/>
          <w:szCs w:val="24"/>
        </w:rPr>
        <w:t>no change or improving climate suitability between 2010-2080</w:t>
      </w:r>
      <w:r>
        <w:rPr>
          <w:rFonts w:ascii="Georgia" w:hAnsi="Georgia"/>
          <w:sz w:val="24"/>
          <w:szCs w:val="24"/>
        </w:rPr>
        <w:t xml:space="preserve">) to </w:t>
      </w:r>
      <w:r w:rsidR="00A363C7">
        <w:rPr>
          <w:rFonts w:ascii="Georgia" w:hAnsi="Georgia"/>
          <w:sz w:val="24"/>
          <w:szCs w:val="24"/>
        </w:rPr>
        <w:t>1 (100% decrease in climate suitability between 2010-2080)</w:t>
      </w:r>
      <w:r w:rsidRPr="0025504F">
        <w:rPr>
          <w:rFonts w:ascii="Georgia" w:hAnsi="Georgia"/>
          <w:sz w:val="24"/>
          <w:szCs w:val="24"/>
        </w:rPr>
        <w:t>.</w:t>
      </w:r>
    </w:p>
    <w:p w:rsidR="00864241" w:rsidRDefault="00864241">
      <w:pPr>
        <w:rPr>
          <w:rFonts w:ascii="Georgia" w:hAnsi="Georgia"/>
          <w:b/>
          <w:i/>
          <w:sz w:val="28"/>
          <w:szCs w:val="24"/>
        </w:rPr>
      </w:pPr>
      <w:r>
        <w:rPr>
          <w:rFonts w:ascii="Georgia" w:hAnsi="Georgia"/>
          <w:b/>
          <w:i/>
          <w:sz w:val="28"/>
          <w:szCs w:val="24"/>
        </w:rPr>
        <w:br w:type="page"/>
      </w:r>
    </w:p>
    <w:p w:rsidR="00864241" w:rsidRPr="00B868D3" w:rsidRDefault="00864241" w:rsidP="00864241">
      <w:pPr>
        <w:pStyle w:val="ListParagraph"/>
        <w:ind w:left="0" w:firstLine="0"/>
        <w:contextualSpacing w:val="0"/>
        <w:rPr>
          <w:rFonts w:ascii="Georgia" w:hAnsi="Georgia"/>
          <w:b/>
          <w:sz w:val="28"/>
          <w:szCs w:val="24"/>
        </w:rPr>
      </w:pPr>
      <w:bookmarkStart w:id="14" w:name="searise"/>
      <w:r>
        <w:rPr>
          <w:rFonts w:ascii="Georgia" w:hAnsi="Georgia"/>
          <w:b/>
          <w:i/>
          <w:sz w:val="28"/>
          <w:szCs w:val="24"/>
        </w:rPr>
        <w:lastRenderedPageBreak/>
        <w:t>Sea level rise (</w:t>
      </w:r>
      <w:r w:rsidR="008E6D17">
        <w:rPr>
          <w:rFonts w:ascii="Georgia" w:hAnsi="Georgia"/>
          <w:b/>
          <w:i/>
          <w:sz w:val="28"/>
          <w:szCs w:val="24"/>
        </w:rPr>
        <w:t>seaRise</w:t>
      </w:r>
      <w:r>
        <w:rPr>
          <w:rFonts w:ascii="Georgia" w:hAnsi="Georgia"/>
          <w:b/>
          <w:i/>
          <w:sz w:val="28"/>
          <w:szCs w:val="24"/>
        </w:rPr>
        <w:t>.tif)</w:t>
      </w:r>
    </w:p>
    <w:bookmarkEnd w:id="14"/>
    <w:p w:rsidR="00E42DE1" w:rsidRDefault="00E42DE1" w:rsidP="00E42DE1">
      <w:pPr>
        <w:pStyle w:val="ListParagraph"/>
        <w:spacing w:before="240"/>
        <w:ind w:left="0" w:firstLine="0"/>
        <w:contextualSpacing w:val="0"/>
        <w:rPr>
          <w:rFonts w:ascii="Georgia" w:hAnsi="Georgia"/>
          <w:sz w:val="24"/>
          <w:szCs w:val="24"/>
        </w:rPr>
      </w:pPr>
      <w:r w:rsidRPr="00CF49C4">
        <w:rPr>
          <w:rFonts w:ascii="Georgia" w:hAnsi="Georgia"/>
          <w:sz w:val="24"/>
          <w:szCs w:val="24"/>
          <w:u w:val="single"/>
        </w:rPr>
        <w:t>Description</w:t>
      </w:r>
    </w:p>
    <w:p w:rsidR="002F7767" w:rsidRDefault="00E42DE1" w:rsidP="006F4E41">
      <w:pPr>
        <w:pStyle w:val="ListParagraph"/>
        <w:ind w:left="0" w:firstLine="0"/>
        <w:rPr>
          <w:rFonts w:ascii="Georgia" w:hAnsi="Georgia"/>
          <w:sz w:val="24"/>
          <w:szCs w:val="24"/>
        </w:rPr>
      </w:pPr>
      <w:r>
        <w:rPr>
          <w:rFonts w:ascii="Georgia" w:hAnsi="Georgia"/>
          <w:sz w:val="24"/>
          <w:szCs w:val="24"/>
        </w:rPr>
        <w:t xml:space="preserve">This product represents the </w:t>
      </w:r>
      <w:r w:rsidR="006F4E41">
        <w:rPr>
          <w:rFonts w:ascii="Georgia" w:hAnsi="Georgia"/>
          <w:sz w:val="24"/>
          <w:szCs w:val="24"/>
        </w:rPr>
        <w:t>sea level rise</w:t>
      </w:r>
      <w:r>
        <w:rPr>
          <w:rFonts w:ascii="Georgia" w:hAnsi="Georgia"/>
          <w:sz w:val="24"/>
          <w:szCs w:val="24"/>
        </w:rPr>
        <w:t xml:space="preserve"> metric</w:t>
      </w:r>
      <w:r w:rsidR="006F4E41">
        <w:rPr>
          <w:rFonts w:ascii="Georgia" w:hAnsi="Georgia"/>
          <w:sz w:val="24"/>
          <w:szCs w:val="24"/>
        </w:rPr>
        <w:t xml:space="preserve"> based on a model developed by R</w:t>
      </w:r>
      <w:r w:rsidR="00957347">
        <w:rPr>
          <w:rFonts w:ascii="Georgia" w:hAnsi="Georgia"/>
          <w:sz w:val="24"/>
          <w:szCs w:val="24"/>
        </w:rPr>
        <w:t>ob</w:t>
      </w:r>
      <w:r w:rsidR="006F4E41">
        <w:rPr>
          <w:rFonts w:ascii="Georgia" w:hAnsi="Georgia"/>
          <w:sz w:val="24"/>
          <w:szCs w:val="24"/>
        </w:rPr>
        <w:t xml:space="preserve"> Theiler and associates at USGS Woods Hole</w:t>
      </w:r>
      <w:r>
        <w:rPr>
          <w:rFonts w:ascii="Georgia" w:hAnsi="Georgia"/>
          <w:sz w:val="24"/>
          <w:szCs w:val="24"/>
        </w:rPr>
        <w:t xml:space="preserve">, which is a measure of </w:t>
      </w:r>
      <w:r w:rsidRPr="001363D6">
        <w:rPr>
          <w:rFonts w:ascii="Georgia" w:hAnsi="Georgia"/>
          <w:sz w:val="24"/>
          <w:szCs w:val="24"/>
        </w:rPr>
        <w:t xml:space="preserve">the </w:t>
      </w:r>
      <w:r w:rsidR="006F4E41" w:rsidRPr="006F4E41">
        <w:rPr>
          <w:rFonts w:ascii="Georgia" w:hAnsi="Georgia"/>
          <w:sz w:val="24"/>
          <w:szCs w:val="24"/>
        </w:rPr>
        <w:t xml:space="preserve">probability of </w:t>
      </w:r>
      <w:r w:rsidR="006F4E41">
        <w:rPr>
          <w:rFonts w:ascii="Georgia" w:hAnsi="Georgia"/>
          <w:sz w:val="24"/>
          <w:szCs w:val="24"/>
        </w:rPr>
        <w:t>a</w:t>
      </w:r>
      <w:r w:rsidR="006F4E41" w:rsidRPr="006F4E41">
        <w:rPr>
          <w:rFonts w:ascii="Georgia" w:hAnsi="Georgia"/>
          <w:sz w:val="24"/>
          <w:szCs w:val="24"/>
        </w:rPr>
        <w:t xml:space="preserve"> focal cell being unable to adapt to predicted</w:t>
      </w:r>
      <w:r w:rsidR="006F4E41">
        <w:rPr>
          <w:rFonts w:ascii="Georgia" w:hAnsi="Georgia"/>
          <w:sz w:val="24"/>
          <w:szCs w:val="24"/>
        </w:rPr>
        <w:t xml:space="preserve"> </w:t>
      </w:r>
      <w:r w:rsidR="006F4E41" w:rsidRPr="006F4E41">
        <w:rPr>
          <w:rFonts w:ascii="Georgia" w:hAnsi="Georgia"/>
          <w:sz w:val="24"/>
          <w:szCs w:val="24"/>
        </w:rPr>
        <w:t>inundati</w:t>
      </w:r>
      <w:r w:rsidR="006F4E41">
        <w:rPr>
          <w:rFonts w:ascii="Georgia" w:hAnsi="Georgia"/>
          <w:sz w:val="24"/>
          <w:szCs w:val="24"/>
        </w:rPr>
        <w:t>on by sea level rise. Specifically, w</w:t>
      </w:r>
      <w:r w:rsidR="006F4E41" w:rsidRPr="006F4E41">
        <w:rPr>
          <w:rFonts w:ascii="Georgia" w:hAnsi="Georgia"/>
          <w:sz w:val="24"/>
          <w:szCs w:val="24"/>
        </w:rPr>
        <w:t>hether a site gets inundated by salt water permanently due to sea level rise</w:t>
      </w:r>
      <w:r w:rsidR="006F4E41">
        <w:rPr>
          <w:rFonts w:ascii="Georgia" w:hAnsi="Georgia"/>
          <w:sz w:val="24"/>
          <w:szCs w:val="24"/>
        </w:rPr>
        <w:t xml:space="preserve"> </w:t>
      </w:r>
      <w:r w:rsidR="006F4E41" w:rsidRPr="006F4E41">
        <w:rPr>
          <w:rFonts w:ascii="Georgia" w:hAnsi="Georgia"/>
          <w:sz w:val="24"/>
          <w:szCs w:val="24"/>
        </w:rPr>
        <w:t>or intermittently via storm surges associated with sea level rise clearly</w:t>
      </w:r>
      <w:r w:rsidR="006F4E41">
        <w:rPr>
          <w:rFonts w:ascii="Georgia" w:hAnsi="Georgia"/>
          <w:sz w:val="24"/>
          <w:szCs w:val="24"/>
        </w:rPr>
        <w:t xml:space="preserve"> </w:t>
      </w:r>
      <w:r w:rsidR="006F4E41" w:rsidRPr="006F4E41">
        <w:rPr>
          <w:rFonts w:ascii="Georgia" w:hAnsi="Georgia"/>
          <w:sz w:val="24"/>
          <w:szCs w:val="24"/>
        </w:rPr>
        <w:t>determines whether an ecosystem can persist at a site and thus its ability to</w:t>
      </w:r>
      <w:r w:rsidR="006F4E41">
        <w:rPr>
          <w:rFonts w:ascii="Georgia" w:hAnsi="Georgia"/>
          <w:sz w:val="24"/>
          <w:szCs w:val="24"/>
        </w:rPr>
        <w:t xml:space="preserve"> </w:t>
      </w:r>
      <w:r w:rsidR="006F4E41" w:rsidRPr="006F4E41">
        <w:rPr>
          <w:rFonts w:ascii="Georgia" w:hAnsi="Georgia"/>
          <w:sz w:val="24"/>
          <w:szCs w:val="24"/>
        </w:rPr>
        <w:t>support a characteristic plant and animal community.</w:t>
      </w:r>
      <w:r w:rsidR="006F4E41">
        <w:rPr>
          <w:rFonts w:ascii="Georgia" w:hAnsi="Georgia"/>
          <w:sz w:val="24"/>
          <w:szCs w:val="24"/>
        </w:rPr>
        <w:t xml:space="preserve"> </w:t>
      </w:r>
      <w:r w:rsidR="006F4E41" w:rsidRPr="006F4E41">
        <w:rPr>
          <w:rFonts w:ascii="Georgia" w:hAnsi="Georgia"/>
          <w:sz w:val="24"/>
          <w:szCs w:val="24"/>
        </w:rPr>
        <w:t>USGS examined future sea-level rise impacts on the</w:t>
      </w:r>
      <w:r w:rsidR="006F4E41">
        <w:rPr>
          <w:rFonts w:ascii="Georgia" w:hAnsi="Georgia"/>
          <w:sz w:val="24"/>
          <w:szCs w:val="24"/>
        </w:rPr>
        <w:t xml:space="preserve"> </w:t>
      </w:r>
      <w:r w:rsidR="006F4E41" w:rsidRPr="006F4E41">
        <w:rPr>
          <w:rFonts w:ascii="Georgia" w:hAnsi="Georgia"/>
          <w:sz w:val="24"/>
          <w:szCs w:val="24"/>
        </w:rPr>
        <w:t>coastal landscape from Maine to Virginia by producing spatially-explicit,</w:t>
      </w:r>
      <w:r w:rsidR="006F4E41">
        <w:rPr>
          <w:rFonts w:ascii="Georgia" w:hAnsi="Georgia"/>
          <w:sz w:val="24"/>
          <w:szCs w:val="24"/>
        </w:rPr>
        <w:t xml:space="preserve"> </w:t>
      </w:r>
      <w:r w:rsidR="006F4E41" w:rsidRPr="006F4E41">
        <w:rPr>
          <w:rFonts w:ascii="Georgia" w:hAnsi="Georgia"/>
          <w:sz w:val="24"/>
          <w:szCs w:val="24"/>
        </w:rPr>
        <w:t>probabilistic predictions using sea-level projections</w:t>
      </w:r>
      <w:r w:rsidR="00A21D95">
        <w:rPr>
          <w:rFonts w:ascii="Georgia" w:hAnsi="Georgia"/>
          <w:sz w:val="24"/>
          <w:szCs w:val="24"/>
        </w:rPr>
        <w:t xml:space="preserve"> (based on an average of two climate change scenarios: RCP 4.5 and 8.5)</w:t>
      </w:r>
      <w:r w:rsidR="006F4E41" w:rsidRPr="006F4E41">
        <w:rPr>
          <w:rFonts w:ascii="Georgia" w:hAnsi="Georgia"/>
          <w:sz w:val="24"/>
          <w:szCs w:val="24"/>
        </w:rPr>
        <w:t>, vertical land movement</w:t>
      </w:r>
      <w:r w:rsidR="006F4E41">
        <w:rPr>
          <w:rFonts w:ascii="Georgia" w:hAnsi="Georgia"/>
          <w:sz w:val="24"/>
          <w:szCs w:val="24"/>
        </w:rPr>
        <w:t xml:space="preserve"> </w:t>
      </w:r>
      <w:r w:rsidR="006F4E41" w:rsidRPr="006F4E41">
        <w:rPr>
          <w:rFonts w:ascii="Georgia" w:hAnsi="Georgia"/>
          <w:sz w:val="24"/>
          <w:szCs w:val="24"/>
        </w:rPr>
        <w:t xml:space="preserve">(due to glacial </w:t>
      </w:r>
      <w:proofErr w:type="spellStart"/>
      <w:r w:rsidR="006F4E41" w:rsidRPr="006F4E41">
        <w:rPr>
          <w:rFonts w:ascii="Georgia" w:hAnsi="Georgia"/>
          <w:sz w:val="24"/>
          <w:szCs w:val="24"/>
        </w:rPr>
        <w:t>isostacy</w:t>
      </w:r>
      <w:proofErr w:type="spellEnd"/>
      <w:r w:rsidR="006F4E41" w:rsidRPr="006F4E41">
        <w:rPr>
          <w:rFonts w:ascii="Georgia" w:hAnsi="Georgia"/>
          <w:sz w:val="24"/>
          <w:szCs w:val="24"/>
        </w:rPr>
        <w:t>) rates, elevation, and land cover data. The data span</w:t>
      </w:r>
      <w:r w:rsidR="006F4E41">
        <w:rPr>
          <w:rFonts w:ascii="Georgia" w:hAnsi="Georgia"/>
          <w:sz w:val="24"/>
          <w:szCs w:val="24"/>
        </w:rPr>
        <w:t xml:space="preserve"> </w:t>
      </w:r>
      <w:r w:rsidR="006F4E41" w:rsidRPr="006F4E41">
        <w:rPr>
          <w:rFonts w:ascii="Georgia" w:hAnsi="Georgia"/>
          <w:sz w:val="24"/>
          <w:szCs w:val="24"/>
        </w:rPr>
        <w:t>the coastal zone from an elevation of 5 m inland to -10 m offshore, and are</w:t>
      </w:r>
      <w:r w:rsidR="006F4E41">
        <w:rPr>
          <w:rFonts w:ascii="Georgia" w:hAnsi="Georgia"/>
          <w:sz w:val="24"/>
          <w:szCs w:val="24"/>
        </w:rPr>
        <w:t xml:space="preserve"> </w:t>
      </w:r>
      <w:r w:rsidR="006F4E41" w:rsidRPr="006F4E41">
        <w:rPr>
          <w:rFonts w:ascii="Georgia" w:hAnsi="Georgia"/>
          <w:sz w:val="24"/>
          <w:szCs w:val="24"/>
        </w:rPr>
        <w:t xml:space="preserve">provided for </w:t>
      </w:r>
      <w:r w:rsidR="006F4E41">
        <w:rPr>
          <w:rFonts w:ascii="Georgia" w:hAnsi="Georgia"/>
          <w:sz w:val="24"/>
          <w:szCs w:val="24"/>
        </w:rPr>
        <w:t>the f</w:t>
      </w:r>
      <w:r w:rsidR="006F4E41" w:rsidRPr="006F4E41">
        <w:rPr>
          <w:rFonts w:ascii="Georgia" w:hAnsi="Georgia"/>
          <w:sz w:val="24"/>
          <w:szCs w:val="24"/>
        </w:rPr>
        <w:t>orecast year 2080.</w:t>
      </w:r>
    </w:p>
    <w:p w:rsidR="002F7767" w:rsidRDefault="002F7767" w:rsidP="006F4E41">
      <w:pPr>
        <w:pStyle w:val="ListParagraph"/>
        <w:ind w:left="0" w:firstLine="0"/>
        <w:rPr>
          <w:rFonts w:ascii="Georgia" w:hAnsi="Georgia"/>
          <w:sz w:val="24"/>
          <w:szCs w:val="24"/>
        </w:rPr>
      </w:pPr>
    </w:p>
    <w:p w:rsidR="006F4E41" w:rsidRPr="006F4E41" w:rsidRDefault="002F7767" w:rsidP="006F4E41">
      <w:pPr>
        <w:pStyle w:val="ListParagraph"/>
        <w:ind w:left="0" w:firstLine="0"/>
        <w:contextualSpacing w:val="0"/>
        <w:rPr>
          <w:rFonts w:ascii="Georgia" w:hAnsi="Georgia"/>
          <w:sz w:val="24"/>
          <w:szCs w:val="24"/>
        </w:rPr>
      </w:pPr>
      <w:r>
        <w:rPr>
          <w:rFonts w:ascii="Georgia" w:hAnsi="Georgia"/>
          <w:sz w:val="24"/>
          <w:szCs w:val="24"/>
        </w:rPr>
        <w:t xml:space="preserve">In the layer provided here, the raw coastal response metric produced by USGS is scaled and inverted so that a cell with high probability of exhibiting a dynamic (or adaptive) response to sea level rise </w:t>
      </w:r>
      <w:r w:rsidR="008248EE">
        <w:rPr>
          <w:rFonts w:ascii="Georgia" w:hAnsi="Georgia"/>
          <w:sz w:val="24"/>
          <w:szCs w:val="24"/>
        </w:rPr>
        <w:t xml:space="preserve">gets a zero </w:t>
      </w:r>
      <w:r w:rsidR="00957347">
        <w:rPr>
          <w:rFonts w:ascii="Georgia" w:hAnsi="Georgia"/>
          <w:sz w:val="24"/>
          <w:szCs w:val="24"/>
        </w:rPr>
        <w:t xml:space="preserve">(low stress) </w:t>
      </w:r>
      <w:r>
        <w:rPr>
          <w:rFonts w:ascii="Georgia" w:hAnsi="Georgia"/>
          <w:sz w:val="24"/>
          <w:szCs w:val="24"/>
        </w:rPr>
        <w:t xml:space="preserve">and a cell </w:t>
      </w:r>
      <w:r w:rsidR="008248EE">
        <w:rPr>
          <w:rFonts w:ascii="Georgia" w:hAnsi="Georgia"/>
          <w:sz w:val="24"/>
          <w:szCs w:val="24"/>
        </w:rPr>
        <w:t>with low probability of exhibiting a dynamic response gets a value approaching 1</w:t>
      </w:r>
      <w:r w:rsidR="00957347">
        <w:rPr>
          <w:rFonts w:ascii="Georgia" w:hAnsi="Georgia"/>
          <w:sz w:val="24"/>
          <w:szCs w:val="24"/>
        </w:rPr>
        <w:t xml:space="preserve"> (high stress)</w:t>
      </w:r>
      <w:r>
        <w:rPr>
          <w:rFonts w:ascii="Georgia" w:hAnsi="Georgia"/>
          <w:sz w:val="24"/>
          <w:szCs w:val="24"/>
        </w:rPr>
        <w:t>.</w:t>
      </w:r>
      <w:r w:rsidR="008248EE">
        <w:rPr>
          <w:rFonts w:ascii="Georgia" w:hAnsi="Georgia"/>
          <w:sz w:val="24"/>
          <w:szCs w:val="24"/>
        </w:rPr>
        <w:t xml:space="preserve"> To learn m</w:t>
      </w:r>
      <w:r>
        <w:rPr>
          <w:rFonts w:ascii="Georgia" w:hAnsi="Georgia"/>
          <w:sz w:val="24"/>
          <w:szCs w:val="24"/>
        </w:rPr>
        <w:t xml:space="preserve">ore about </w:t>
      </w:r>
      <w:r w:rsidR="008248EE">
        <w:rPr>
          <w:rFonts w:ascii="Georgia" w:hAnsi="Georgia"/>
          <w:sz w:val="24"/>
          <w:szCs w:val="24"/>
        </w:rPr>
        <w:t>USGS'</w:t>
      </w:r>
      <w:r>
        <w:rPr>
          <w:rFonts w:ascii="Georgia" w:hAnsi="Georgia"/>
          <w:sz w:val="24"/>
          <w:szCs w:val="24"/>
        </w:rPr>
        <w:t xml:space="preserve">s </w:t>
      </w:r>
      <w:r w:rsidR="008248EE">
        <w:rPr>
          <w:rFonts w:ascii="Georgia" w:hAnsi="Georgia"/>
          <w:sz w:val="24"/>
          <w:szCs w:val="24"/>
        </w:rPr>
        <w:t>coastal response model, see</w:t>
      </w:r>
      <w:r w:rsidR="006F4E41" w:rsidRPr="006F4E41">
        <w:rPr>
          <w:rFonts w:ascii="Georgia" w:hAnsi="Georgia"/>
          <w:sz w:val="24"/>
          <w:szCs w:val="24"/>
        </w:rPr>
        <w:t xml:space="preserve"> </w:t>
      </w:r>
      <w:hyperlink r:id="rId15" w:history="1">
        <w:r w:rsidR="006F4E41" w:rsidRPr="008248EE">
          <w:rPr>
            <w:rStyle w:val="Hyperlink"/>
            <w:rFonts w:ascii="Georgia" w:hAnsi="Georgia"/>
            <w:sz w:val="24"/>
            <w:szCs w:val="24"/>
          </w:rPr>
          <w:t>Lentz</w:t>
        </w:r>
        <w:r w:rsidR="008248EE" w:rsidRPr="008248EE">
          <w:rPr>
            <w:rStyle w:val="Hyperlink"/>
            <w:rFonts w:ascii="Georgia" w:hAnsi="Georgia"/>
            <w:sz w:val="24"/>
            <w:szCs w:val="24"/>
          </w:rPr>
          <w:t xml:space="preserve"> et al. (2015)</w:t>
        </w:r>
      </w:hyperlink>
      <w:r w:rsidR="008248EE">
        <w:rPr>
          <w:rFonts w:ascii="Georgia" w:hAnsi="Georgia"/>
          <w:sz w:val="24"/>
          <w:szCs w:val="24"/>
        </w:rPr>
        <w:t>.</w:t>
      </w:r>
    </w:p>
    <w:p w:rsidR="00E42DE1" w:rsidRDefault="00E42DE1" w:rsidP="00E42DE1">
      <w:pPr>
        <w:pStyle w:val="ListParagraph"/>
        <w:spacing w:before="240"/>
        <w:ind w:left="0" w:firstLine="0"/>
        <w:contextualSpacing w:val="0"/>
        <w:rPr>
          <w:rFonts w:ascii="Georgia" w:hAnsi="Georgia"/>
          <w:sz w:val="24"/>
          <w:szCs w:val="24"/>
          <w:u w:val="single"/>
        </w:rPr>
      </w:pPr>
      <w:r>
        <w:rPr>
          <w:rFonts w:ascii="Georgia" w:hAnsi="Georgia"/>
          <w:sz w:val="24"/>
          <w:szCs w:val="24"/>
          <w:u w:val="single"/>
        </w:rPr>
        <w:t>Considerations for Using Data Layer</w:t>
      </w:r>
    </w:p>
    <w:p w:rsidR="002F7767" w:rsidRDefault="002F7767" w:rsidP="002F7767">
      <w:pPr>
        <w:ind w:left="0" w:firstLine="0"/>
        <w:rPr>
          <w:rFonts w:ascii="Georgia" w:hAnsi="Georgia"/>
          <w:sz w:val="24"/>
          <w:szCs w:val="24"/>
        </w:rPr>
      </w:pPr>
      <w:r>
        <w:rPr>
          <w:rFonts w:ascii="Georgia" w:hAnsi="Georgia"/>
          <w:sz w:val="24"/>
          <w:szCs w:val="24"/>
        </w:rPr>
        <w:t xml:space="preserve">This layer provides a seamless and continuous </w:t>
      </w:r>
      <w:r w:rsidR="00CB75C4">
        <w:rPr>
          <w:rFonts w:ascii="Georgia" w:hAnsi="Georgia"/>
          <w:sz w:val="24"/>
          <w:szCs w:val="24"/>
        </w:rPr>
        <w:t xml:space="preserve">index of </w:t>
      </w:r>
      <w:r w:rsidR="005D4253">
        <w:rPr>
          <w:rFonts w:ascii="Georgia" w:hAnsi="Georgia"/>
          <w:sz w:val="24"/>
          <w:szCs w:val="24"/>
        </w:rPr>
        <w:t>the capacity of a site to adapt to sea level rise in</w:t>
      </w:r>
      <w:r w:rsidR="00CB75C4" w:rsidRPr="001363D6">
        <w:rPr>
          <w:rFonts w:ascii="Georgia" w:hAnsi="Georgia"/>
          <w:sz w:val="24"/>
          <w:szCs w:val="24"/>
        </w:rPr>
        <w:t xml:space="preserve">dependent of any designated core area network. Thus, this product can be used to identify places that </w:t>
      </w:r>
      <w:r w:rsidR="00CB75C4">
        <w:rPr>
          <w:rFonts w:ascii="Georgia" w:hAnsi="Georgia"/>
          <w:sz w:val="24"/>
          <w:szCs w:val="24"/>
        </w:rPr>
        <w:t>are likely to experience stress</w:t>
      </w:r>
      <w:r w:rsidR="005D4253">
        <w:rPr>
          <w:rFonts w:ascii="Georgia" w:hAnsi="Georgia"/>
          <w:sz w:val="24"/>
          <w:szCs w:val="24"/>
        </w:rPr>
        <w:t xml:space="preserve"> from sea level rise</w:t>
      </w:r>
      <w:r w:rsidR="00CB75C4">
        <w:rPr>
          <w:rFonts w:ascii="Georgia" w:hAnsi="Georgia"/>
          <w:sz w:val="24"/>
          <w:szCs w:val="24"/>
        </w:rPr>
        <w:t xml:space="preserve"> in the future </w:t>
      </w:r>
      <w:r w:rsidR="00CB75C4" w:rsidRPr="001363D6">
        <w:rPr>
          <w:rFonts w:ascii="Georgia" w:hAnsi="Georgia"/>
          <w:sz w:val="24"/>
          <w:szCs w:val="24"/>
        </w:rPr>
        <w:t>independent of designated core areas and any formal landscape conservation design.</w:t>
      </w:r>
      <w:r w:rsidR="00CB75C4">
        <w:rPr>
          <w:rFonts w:ascii="Georgia" w:hAnsi="Georgia"/>
          <w:sz w:val="24"/>
          <w:szCs w:val="24"/>
        </w:rPr>
        <w:t xml:space="preserve"> </w:t>
      </w:r>
      <w:r>
        <w:rPr>
          <w:rFonts w:ascii="Georgia" w:hAnsi="Georgia"/>
          <w:sz w:val="24"/>
          <w:szCs w:val="24"/>
        </w:rPr>
        <w:t xml:space="preserve">Note, it is important to recognize that the layer provided here is not identical to the </w:t>
      </w:r>
      <w:r w:rsidR="008248EE">
        <w:rPr>
          <w:rFonts w:ascii="Georgia" w:hAnsi="Georgia"/>
          <w:sz w:val="24"/>
          <w:szCs w:val="24"/>
        </w:rPr>
        <w:t>data product</w:t>
      </w:r>
      <w:r>
        <w:rPr>
          <w:rFonts w:ascii="Georgia" w:hAnsi="Georgia"/>
          <w:sz w:val="24"/>
          <w:szCs w:val="24"/>
        </w:rPr>
        <w:t xml:space="preserve"> distributed by </w:t>
      </w:r>
      <w:r w:rsidR="008248EE">
        <w:rPr>
          <w:rFonts w:ascii="Georgia" w:hAnsi="Georgia"/>
          <w:sz w:val="24"/>
          <w:szCs w:val="24"/>
        </w:rPr>
        <w:t>USGS</w:t>
      </w:r>
      <w:r>
        <w:rPr>
          <w:rFonts w:ascii="Georgia" w:hAnsi="Georgia"/>
          <w:sz w:val="24"/>
          <w:szCs w:val="24"/>
        </w:rPr>
        <w:t xml:space="preserve"> because it has been scaled </w:t>
      </w:r>
      <w:r w:rsidR="008248EE">
        <w:rPr>
          <w:rFonts w:ascii="Georgia" w:hAnsi="Georgia"/>
          <w:sz w:val="24"/>
          <w:szCs w:val="24"/>
        </w:rPr>
        <w:t>to range 0-1 and inverted so that larger values indicate greater stress</w:t>
      </w:r>
      <w:r w:rsidR="004160C1">
        <w:rPr>
          <w:rFonts w:ascii="Georgia" w:hAnsi="Georgia"/>
          <w:sz w:val="24"/>
          <w:szCs w:val="24"/>
        </w:rPr>
        <w:t xml:space="preserve"> --</w:t>
      </w:r>
      <w:r w:rsidR="008248EE">
        <w:rPr>
          <w:rFonts w:ascii="Georgia" w:hAnsi="Georgia"/>
          <w:sz w:val="24"/>
          <w:szCs w:val="24"/>
        </w:rPr>
        <w:t xml:space="preserve"> for consistency with other stressor metrics. </w:t>
      </w:r>
      <w:r>
        <w:rPr>
          <w:rFonts w:ascii="Georgia" w:hAnsi="Georgia"/>
          <w:sz w:val="24"/>
          <w:szCs w:val="24"/>
        </w:rPr>
        <w:t>Other suggestions include:</w:t>
      </w:r>
    </w:p>
    <w:p w:rsidR="004160C1" w:rsidRDefault="002F7767" w:rsidP="002F7767">
      <w:pPr>
        <w:pStyle w:val="ListParagraph"/>
        <w:numPr>
          <w:ilvl w:val="0"/>
          <w:numId w:val="10"/>
        </w:numPr>
        <w:ind w:left="540"/>
        <w:contextualSpacing w:val="0"/>
        <w:rPr>
          <w:rFonts w:ascii="Georgia" w:hAnsi="Georgia"/>
          <w:sz w:val="24"/>
          <w:szCs w:val="24"/>
        </w:rPr>
      </w:pPr>
      <w:r>
        <w:rPr>
          <w:rFonts w:ascii="Georgia" w:hAnsi="Georgia"/>
          <w:sz w:val="24"/>
          <w:szCs w:val="24"/>
        </w:rPr>
        <w:t xml:space="preserve">Use in combination with the </w:t>
      </w:r>
      <w:r w:rsidR="004160C1">
        <w:rPr>
          <w:rFonts w:ascii="Georgia" w:hAnsi="Georgia"/>
          <w:sz w:val="24"/>
          <w:szCs w:val="24"/>
        </w:rPr>
        <w:t xml:space="preserve">climate stress metric (see </w:t>
      </w:r>
      <w:hyperlink w:anchor="climate" w:history="1">
        <w:r w:rsidR="004160C1" w:rsidRPr="004160C1">
          <w:rPr>
            <w:rStyle w:val="Hyperlink"/>
            <w:rFonts w:ascii="Georgia" w:hAnsi="Georgia"/>
            <w:sz w:val="24"/>
            <w:szCs w:val="24"/>
          </w:rPr>
          <w:t>climate.tif</w:t>
        </w:r>
      </w:hyperlink>
      <w:r w:rsidR="004160C1">
        <w:rPr>
          <w:rFonts w:ascii="Georgia" w:hAnsi="Georgia"/>
          <w:sz w:val="24"/>
          <w:szCs w:val="24"/>
        </w:rPr>
        <w:t>) to identify places within coastal systems that are predicted to become doubly stressed by both climate change (via air temperature and precipitation) and sea level rise.</w:t>
      </w:r>
    </w:p>
    <w:p w:rsidR="002F7767" w:rsidRPr="004160C1" w:rsidRDefault="004160C1" w:rsidP="004160C1">
      <w:pPr>
        <w:pStyle w:val="ListParagraph"/>
        <w:numPr>
          <w:ilvl w:val="0"/>
          <w:numId w:val="10"/>
        </w:numPr>
        <w:ind w:left="540"/>
        <w:contextualSpacing w:val="0"/>
        <w:rPr>
          <w:rFonts w:ascii="Georgia" w:hAnsi="Georgia"/>
          <w:sz w:val="24"/>
          <w:szCs w:val="24"/>
        </w:rPr>
      </w:pPr>
      <w:r>
        <w:rPr>
          <w:rFonts w:ascii="Georgia" w:hAnsi="Georgia"/>
          <w:sz w:val="24"/>
          <w:szCs w:val="24"/>
        </w:rPr>
        <w:t xml:space="preserve">Use in combination with </w:t>
      </w:r>
      <w:r w:rsidR="0090563E">
        <w:rPr>
          <w:rFonts w:ascii="Georgia" w:hAnsi="Georgia"/>
          <w:sz w:val="24"/>
          <w:szCs w:val="24"/>
        </w:rPr>
        <w:t xml:space="preserve">the </w:t>
      </w:r>
      <w:r>
        <w:rPr>
          <w:rFonts w:ascii="Georgia" w:hAnsi="Georgia"/>
          <w:sz w:val="24"/>
          <w:szCs w:val="24"/>
        </w:rPr>
        <w:t>t</w:t>
      </w:r>
      <w:r w:rsidR="002F7767">
        <w:rPr>
          <w:rFonts w:ascii="Georgia" w:hAnsi="Georgia"/>
          <w:sz w:val="24"/>
          <w:szCs w:val="24"/>
        </w:rPr>
        <w:t xml:space="preserve">errestrial core area network (see </w:t>
      </w:r>
      <w:hyperlink w:anchor="tCoreNet" w:history="1">
        <w:r w:rsidRPr="004160C1">
          <w:rPr>
            <w:rStyle w:val="Hyperlink"/>
            <w:rFonts w:ascii="Georgia" w:hAnsi="Georgia"/>
            <w:sz w:val="24"/>
            <w:szCs w:val="24"/>
          </w:rPr>
          <w:t>tCoreNet.tif</w:t>
        </w:r>
      </w:hyperlink>
      <w:r w:rsidR="002F7767">
        <w:rPr>
          <w:rFonts w:ascii="Georgia" w:hAnsi="Georgia"/>
          <w:sz w:val="24"/>
          <w:szCs w:val="24"/>
        </w:rPr>
        <w:t xml:space="preserve">) to identify </w:t>
      </w:r>
      <w:r w:rsidR="0090563E">
        <w:rPr>
          <w:rFonts w:ascii="Georgia" w:hAnsi="Georgia"/>
          <w:sz w:val="24"/>
          <w:szCs w:val="24"/>
        </w:rPr>
        <w:t xml:space="preserve">places </w:t>
      </w:r>
      <w:r>
        <w:rPr>
          <w:rFonts w:ascii="Georgia" w:hAnsi="Georgia"/>
          <w:sz w:val="24"/>
          <w:szCs w:val="24"/>
        </w:rPr>
        <w:t>within designated cores that are likely to face stress from sea level rise in the future.</w:t>
      </w:r>
    </w:p>
    <w:p w:rsidR="00E42DE1" w:rsidRPr="007B5B8A" w:rsidRDefault="007B5B8A" w:rsidP="007B5B8A">
      <w:pPr>
        <w:ind w:left="0" w:firstLine="0"/>
        <w:rPr>
          <w:rFonts w:ascii="Georgia" w:hAnsi="Georgia"/>
          <w:sz w:val="24"/>
          <w:szCs w:val="24"/>
        </w:rPr>
      </w:pPr>
      <w:r>
        <w:rPr>
          <w:rFonts w:ascii="Georgia" w:hAnsi="Georgia"/>
          <w:sz w:val="24"/>
          <w:szCs w:val="24"/>
        </w:rPr>
        <w:t>A p</w:t>
      </w:r>
      <w:r w:rsidR="00E42DE1">
        <w:rPr>
          <w:rFonts w:ascii="Georgia" w:hAnsi="Georgia"/>
          <w:sz w:val="24"/>
          <w:szCs w:val="24"/>
        </w:rPr>
        <w:t>recaution appl</w:t>
      </w:r>
      <w:r>
        <w:rPr>
          <w:rFonts w:ascii="Georgia" w:hAnsi="Georgia"/>
          <w:sz w:val="24"/>
          <w:szCs w:val="24"/>
        </w:rPr>
        <w:t>ies</w:t>
      </w:r>
      <w:r w:rsidR="00E42DE1">
        <w:rPr>
          <w:rFonts w:ascii="Georgia" w:hAnsi="Georgia"/>
          <w:sz w:val="24"/>
          <w:szCs w:val="24"/>
        </w:rPr>
        <w:t xml:space="preserve"> in using this dataset</w:t>
      </w:r>
      <w:r>
        <w:rPr>
          <w:rFonts w:ascii="Georgia" w:hAnsi="Georgia"/>
          <w:sz w:val="24"/>
          <w:szCs w:val="24"/>
        </w:rPr>
        <w:t xml:space="preserve">. </w:t>
      </w:r>
      <w:r w:rsidR="00E42DE1" w:rsidRPr="006B601D">
        <w:rPr>
          <w:rFonts w:ascii="Georgia" w:hAnsi="Georgia"/>
          <w:sz w:val="24"/>
          <w:szCs w:val="24"/>
        </w:rPr>
        <w:t xml:space="preserve">Because </w:t>
      </w:r>
      <w:r w:rsidR="00A21D95">
        <w:rPr>
          <w:rFonts w:ascii="Georgia" w:hAnsi="Georgia"/>
          <w:sz w:val="24"/>
          <w:szCs w:val="24"/>
        </w:rPr>
        <w:t xml:space="preserve">sea level rise predictions at the 30 m cell level are highly dependent on the mapped elevation above sea level, the model predictions are highly </w:t>
      </w:r>
      <w:proofErr w:type="spellStart"/>
      <w:r w:rsidR="00A21D95">
        <w:rPr>
          <w:rFonts w:ascii="Georgia" w:hAnsi="Georgia"/>
          <w:sz w:val="24"/>
          <w:szCs w:val="24"/>
        </w:rPr>
        <w:t>pixelated</w:t>
      </w:r>
      <w:proofErr w:type="spellEnd"/>
      <w:r w:rsidR="00A21D95">
        <w:rPr>
          <w:rFonts w:ascii="Georgia" w:hAnsi="Georgia"/>
          <w:sz w:val="24"/>
          <w:szCs w:val="24"/>
        </w:rPr>
        <w:t xml:space="preserve"> due to noise i</w:t>
      </w:r>
      <w:r w:rsidR="00A25F4B">
        <w:rPr>
          <w:rFonts w:ascii="Georgia" w:hAnsi="Georgia"/>
          <w:sz w:val="24"/>
          <w:szCs w:val="24"/>
        </w:rPr>
        <w:t xml:space="preserve">n the digital elevation model. </w:t>
      </w:r>
      <w:r w:rsidR="0090563E">
        <w:rPr>
          <w:rFonts w:ascii="Georgia" w:hAnsi="Georgia"/>
          <w:sz w:val="24"/>
          <w:szCs w:val="24"/>
        </w:rPr>
        <w:t xml:space="preserve">In </w:t>
      </w:r>
      <w:r w:rsidR="003B3403">
        <w:rPr>
          <w:rFonts w:ascii="Georgia" w:hAnsi="Georgia"/>
          <w:sz w:val="24"/>
          <w:szCs w:val="24"/>
        </w:rPr>
        <w:t>addition</w:t>
      </w:r>
      <w:r w:rsidR="0090563E">
        <w:rPr>
          <w:rFonts w:ascii="Georgia" w:hAnsi="Georgia"/>
          <w:sz w:val="24"/>
          <w:szCs w:val="24"/>
        </w:rPr>
        <w:t>, some sections of the coast do not have LIDAR-enhanced digital elevation models</w:t>
      </w:r>
      <w:r w:rsidR="003B3403">
        <w:rPr>
          <w:rFonts w:ascii="Georgia" w:hAnsi="Georgia"/>
          <w:sz w:val="24"/>
          <w:szCs w:val="24"/>
        </w:rPr>
        <w:t xml:space="preserve"> (DEM)</w:t>
      </w:r>
      <w:r w:rsidR="0090563E">
        <w:rPr>
          <w:rFonts w:ascii="Georgia" w:hAnsi="Georgia"/>
          <w:sz w:val="24"/>
          <w:szCs w:val="24"/>
        </w:rPr>
        <w:t xml:space="preserve"> in the National Elevation Dataset</w:t>
      </w:r>
      <w:r w:rsidR="003B3403">
        <w:rPr>
          <w:rFonts w:ascii="Georgia" w:hAnsi="Georgia"/>
          <w:sz w:val="24"/>
          <w:szCs w:val="24"/>
        </w:rPr>
        <w:t xml:space="preserve"> used here</w:t>
      </w:r>
      <w:r w:rsidR="0090563E">
        <w:rPr>
          <w:rFonts w:ascii="Georgia" w:hAnsi="Georgia"/>
          <w:sz w:val="24"/>
          <w:szCs w:val="24"/>
        </w:rPr>
        <w:t>, and thus there is often a notable seam or abrupt change in the predicted coastal response that is an artifact of the DEM</w:t>
      </w:r>
      <w:r w:rsidR="003B3403">
        <w:rPr>
          <w:rFonts w:ascii="Georgia" w:hAnsi="Georgia"/>
          <w:sz w:val="24"/>
          <w:szCs w:val="24"/>
        </w:rPr>
        <w:t xml:space="preserve"> and not reflective of reality. Lastly</w:t>
      </w:r>
      <w:r>
        <w:rPr>
          <w:rFonts w:ascii="Georgia" w:hAnsi="Georgia"/>
          <w:sz w:val="24"/>
          <w:szCs w:val="24"/>
        </w:rPr>
        <w:t xml:space="preserve">, because the predicted coastal response is highly dependent on the mapped ecological system, errors in the ecological systems map translate into </w:t>
      </w:r>
      <w:r>
        <w:rPr>
          <w:rFonts w:ascii="Georgia" w:hAnsi="Georgia"/>
          <w:sz w:val="24"/>
          <w:szCs w:val="24"/>
        </w:rPr>
        <w:lastRenderedPageBreak/>
        <w:t xml:space="preserve">errors in the sea level rise metric at the 30 m cell level. </w:t>
      </w:r>
      <w:r w:rsidR="003B3403">
        <w:rPr>
          <w:rFonts w:ascii="Georgia" w:hAnsi="Georgia"/>
          <w:sz w:val="24"/>
          <w:szCs w:val="24"/>
        </w:rPr>
        <w:t>For these and other reasons</w:t>
      </w:r>
      <w:r w:rsidRPr="00D05060">
        <w:rPr>
          <w:rFonts w:ascii="Georgia" w:hAnsi="Georgia"/>
          <w:sz w:val="24"/>
          <w:szCs w:val="24"/>
        </w:rPr>
        <w:t xml:space="preserve">, this layer is best used as a general indication of where </w:t>
      </w:r>
      <w:r>
        <w:rPr>
          <w:rFonts w:ascii="Georgia" w:hAnsi="Georgia"/>
          <w:sz w:val="24"/>
          <w:szCs w:val="24"/>
        </w:rPr>
        <w:t xml:space="preserve">sea level rise is likely to cause </w:t>
      </w:r>
      <w:r w:rsidR="003B3403">
        <w:rPr>
          <w:rFonts w:ascii="Georgia" w:hAnsi="Georgia"/>
          <w:sz w:val="24"/>
          <w:szCs w:val="24"/>
        </w:rPr>
        <w:t>p</w:t>
      </w:r>
      <w:r>
        <w:rPr>
          <w:rFonts w:ascii="Georgia" w:hAnsi="Georgia"/>
          <w:sz w:val="24"/>
          <w:szCs w:val="24"/>
        </w:rPr>
        <w:t>roblems</w:t>
      </w:r>
      <w:r w:rsidRPr="00D05060">
        <w:rPr>
          <w:rFonts w:ascii="Georgia" w:hAnsi="Georgia"/>
          <w:sz w:val="24"/>
          <w:szCs w:val="24"/>
        </w:rPr>
        <w:t>; results a</w:t>
      </w:r>
      <w:r>
        <w:rPr>
          <w:rFonts w:ascii="Georgia" w:hAnsi="Georgia"/>
          <w:sz w:val="24"/>
          <w:szCs w:val="24"/>
        </w:rPr>
        <w:t>t the cell level</w:t>
      </w:r>
      <w:r w:rsidRPr="00D05060">
        <w:rPr>
          <w:rFonts w:ascii="Georgia" w:hAnsi="Georgia"/>
          <w:sz w:val="24"/>
          <w:szCs w:val="24"/>
        </w:rPr>
        <w:t xml:space="preserve"> </w:t>
      </w:r>
      <w:r>
        <w:rPr>
          <w:rFonts w:ascii="Georgia" w:hAnsi="Georgia"/>
          <w:sz w:val="24"/>
          <w:szCs w:val="24"/>
        </w:rPr>
        <w:t>are</w:t>
      </w:r>
      <w:r w:rsidRPr="00D05060">
        <w:rPr>
          <w:rFonts w:ascii="Georgia" w:hAnsi="Georgia"/>
          <w:sz w:val="24"/>
          <w:szCs w:val="24"/>
        </w:rPr>
        <w:t xml:space="preserve"> not expected to be highly reliable</w:t>
      </w:r>
      <w:r w:rsidR="00A21D95" w:rsidRPr="00D05060">
        <w:rPr>
          <w:rFonts w:ascii="Georgia" w:hAnsi="Georgia"/>
          <w:sz w:val="24"/>
          <w:szCs w:val="24"/>
        </w:rPr>
        <w:t>.</w:t>
      </w:r>
      <w:r w:rsidR="00E42DE1" w:rsidRPr="007B5B8A">
        <w:rPr>
          <w:rFonts w:ascii="Georgia" w:hAnsi="Georgia"/>
          <w:sz w:val="24"/>
          <w:szCs w:val="24"/>
        </w:rPr>
        <w:t xml:space="preserve"> </w:t>
      </w:r>
    </w:p>
    <w:p w:rsidR="00E42DE1" w:rsidRDefault="00E42DE1" w:rsidP="00E42DE1">
      <w:pPr>
        <w:pStyle w:val="ListParagraph"/>
        <w:spacing w:before="240"/>
        <w:ind w:left="0" w:firstLine="0"/>
        <w:contextualSpacing w:val="0"/>
        <w:rPr>
          <w:rFonts w:ascii="Georgia" w:hAnsi="Georgia"/>
          <w:sz w:val="24"/>
          <w:szCs w:val="24"/>
        </w:rPr>
      </w:pPr>
      <w:r w:rsidRPr="00B868D3">
        <w:rPr>
          <w:rFonts w:ascii="Georgia" w:hAnsi="Georgia"/>
          <w:color w:val="000000" w:themeColor="text1"/>
          <w:sz w:val="24"/>
          <w:szCs w:val="24"/>
          <w:u w:val="single"/>
        </w:rPr>
        <w:t xml:space="preserve">GIS </w:t>
      </w:r>
      <w:r>
        <w:rPr>
          <w:rFonts w:ascii="Georgia" w:hAnsi="Georgia"/>
          <w:color w:val="000000" w:themeColor="text1"/>
          <w:sz w:val="24"/>
          <w:szCs w:val="24"/>
          <w:u w:val="single"/>
        </w:rPr>
        <w:t>Formats and Definitions</w:t>
      </w:r>
      <w:r w:rsidRPr="00B868D3">
        <w:rPr>
          <w:rFonts w:ascii="Georgia" w:hAnsi="Georgia"/>
          <w:sz w:val="24"/>
          <w:szCs w:val="24"/>
        </w:rPr>
        <w:t xml:space="preserve"> </w:t>
      </w:r>
      <w:r>
        <w:rPr>
          <w:rFonts w:ascii="Georgia" w:hAnsi="Georgia"/>
          <w:sz w:val="24"/>
          <w:szCs w:val="24"/>
        </w:rPr>
        <w:t xml:space="preserve"> </w:t>
      </w:r>
    </w:p>
    <w:p w:rsidR="00E42DE1" w:rsidRDefault="00E42DE1" w:rsidP="00E42DE1">
      <w:pPr>
        <w:pStyle w:val="ListParagraph"/>
        <w:ind w:left="0" w:firstLine="0"/>
        <w:contextualSpacing w:val="0"/>
        <w:rPr>
          <w:rFonts w:ascii="Georgia" w:hAnsi="Georgia"/>
          <w:sz w:val="24"/>
          <w:szCs w:val="24"/>
        </w:rPr>
      </w:pPr>
      <w:proofErr w:type="spellStart"/>
      <w:r>
        <w:rPr>
          <w:rFonts w:ascii="Georgia" w:hAnsi="Georgia"/>
          <w:sz w:val="24"/>
          <w:szCs w:val="24"/>
        </w:rPr>
        <w:t>Geotiff</w:t>
      </w:r>
      <w:proofErr w:type="spellEnd"/>
      <w:r>
        <w:rPr>
          <w:rFonts w:ascii="Georgia" w:hAnsi="Georgia"/>
          <w:sz w:val="24"/>
          <w:szCs w:val="24"/>
        </w:rPr>
        <w:t xml:space="preserve"> rast</w:t>
      </w:r>
      <w:r w:rsidR="00A25F4B">
        <w:rPr>
          <w:rFonts w:ascii="Georgia" w:hAnsi="Georgia"/>
          <w:sz w:val="24"/>
          <w:szCs w:val="24"/>
        </w:rPr>
        <w:t>er (30 m cells); cell value = sea level rise</w:t>
      </w:r>
      <w:r>
        <w:rPr>
          <w:rFonts w:ascii="Georgia" w:hAnsi="Georgia"/>
          <w:sz w:val="24"/>
          <w:szCs w:val="24"/>
        </w:rPr>
        <w:t xml:space="preserve"> index; ranges </w:t>
      </w:r>
      <w:r w:rsidRPr="0025504F">
        <w:rPr>
          <w:rFonts w:ascii="Georgia" w:hAnsi="Georgia"/>
          <w:sz w:val="24"/>
          <w:szCs w:val="24"/>
        </w:rPr>
        <w:t xml:space="preserve">from </w:t>
      </w:r>
      <w:r>
        <w:rPr>
          <w:rFonts w:ascii="Georgia" w:hAnsi="Georgia"/>
          <w:sz w:val="24"/>
          <w:szCs w:val="24"/>
        </w:rPr>
        <w:t>0</w:t>
      </w:r>
      <w:r w:rsidRPr="0025504F">
        <w:rPr>
          <w:rFonts w:ascii="Georgia" w:hAnsi="Georgia"/>
          <w:sz w:val="24"/>
          <w:szCs w:val="24"/>
        </w:rPr>
        <w:t xml:space="preserve"> (</w:t>
      </w:r>
      <w:r>
        <w:rPr>
          <w:rFonts w:ascii="Georgia" w:hAnsi="Georgia"/>
          <w:sz w:val="24"/>
          <w:szCs w:val="24"/>
        </w:rPr>
        <w:t xml:space="preserve">no </w:t>
      </w:r>
      <w:r w:rsidR="00A25F4B">
        <w:rPr>
          <w:rFonts w:ascii="Georgia" w:hAnsi="Georgia"/>
          <w:sz w:val="24"/>
          <w:szCs w:val="24"/>
        </w:rPr>
        <w:t>sea level impacts expected</w:t>
      </w:r>
      <w:r>
        <w:rPr>
          <w:rFonts w:ascii="Georgia" w:hAnsi="Georgia"/>
          <w:sz w:val="24"/>
          <w:szCs w:val="24"/>
        </w:rPr>
        <w:t xml:space="preserve"> between 2010-2080) to </w:t>
      </w:r>
      <w:r w:rsidR="003D7192">
        <w:rPr>
          <w:rFonts w:ascii="Georgia" w:hAnsi="Georgia"/>
          <w:sz w:val="24"/>
          <w:szCs w:val="24"/>
        </w:rPr>
        <w:t xml:space="preserve">a theoretical maximum of </w:t>
      </w:r>
      <w:r>
        <w:rPr>
          <w:rFonts w:ascii="Georgia" w:hAnsi="Georgia"/>
          <w:sz w:val="24"/>
          <w:szCs w:val="24"/>
        </w:rPr>
        <w:t xml:space="preserve">1 (100% </w:t>
      </w:r>
      <w:r w:rsidR="003D7192">
        <w:rPr>
          <w:rFonts w:ascii="Georgia" w:hAnsi="Georgia"/>
          <w:sz w:val="24"/>
          <w:szCs w:val="24"/>
        </w:rPr>
        <w:t>probability of an inundation response</w:t>
      </w:r>
      <w:r>
        <w:rPr>
          <w:rFonts w:ascii="Georgia" w:hAnsi="Georgia"/>
          <w:sz w:val="24"/>
          <w:szCs w:val="24"/>
        </w:rPr>
        <w:t xml:space="preserve"> between 2010-2080)</w:t>
      </w:r>
      <w:r w:rsidR="003D7192">
        <w:rPr>
          <w:rFonts w:ascii="Georgia" w:hAnsi="Georgia"/>
          <w:sz w:val="24"/>
          <w:szCs w:val="24"/>
        </w:rPr>
        <w:t>, although in practice the maximum is never realized</w:t>
      </w:r>
      <w:r w:rsidRPr="0025504F">
        <w:rPr>
          <w:rFonts w:ascii="Georgia" w:hAnsi="Georgia"/>
          <w:sz w:val="24"/>
          <w:szCs w:val="24"/>
        </w:rPr>
        <w:t>.</w:t>
      </w:r>
    </w:p>
    <w:p w:rsidR="00AD7D64" w:rsidRDefault="00AD7D64">
      <w:pPr>
        <w:rPr>
          <w:rFonts w:ascii="Georgia" w:hAnsi="Georgia"/>
          <w:b/>
          <w:i/>
          <w:sz w:val="28"/>
          <w:szCs w:val="24"/>
        </w:rPr>
      </w:pPr>
      <w:r>
        <w:rPr>
          <w:rFonts w:ascii="Georgia" w:hAnsi="Georgia"/>
          <w:b/>
          <w:i/>
          <w:sz w:val="28"/>
          <w:szCs w:val="24"/>
        </w:rPr>
        <w:br w:type="page"/>
      </w:r>
    </w:p>
    <w:p w:rsidR="00AD7D64" w:rsidRPr="00B868D3" w:rsidRDefault="00AD7D64" w:rsidP="00AD7D64">
      <w:pPr>
        <w:pStyle w:val="ListParagraph"/>
        <w:ind w:left="0" w:firstLine="0"/>
        <w:contextualSpacing w:val="0"/>
        <w:rPr>
          <w:rFonts w:ascii="Georgia" w:hAnsi="Georgia"/>
          <w:b/>
          <w:sz w:val="28"/>
          <w:szCs w:val="24"/>
        </w:rPr>
      </w:pPr>
      <w:bookmarkStart w:id="15" w:name="passages"/>
      <w:r>
        <w:rPr>
          <w:rFonts w:ascii="Georgia" w:hAnsi="Georgia"/>
          <w:b/>
          <w:i/>
          <w:sz w:val="28"/>
          <w:szCs w:val="24"/>
        </w:rPr>
        <w:lastRenderedPageBreak/>
        <w:t>Terrestrial road passage structure impacts (</w:t>
      </w:r>
      <w:r w:rsidR="002840B3">
        <w:rPr>
          <w:rFonts w:ascii="Georgia" w:hAnsi="Georgia"/>
          <w:b/>
          <w:i/>
          <w:sz w:val="28"/>
          <w:szCs w:val="24"/>
        </w:rPr>
        <w:t>passages.tif</w:t>
      </w:r>
      <w:r>
        <w:rPr>
          <w:rFonts w:ascii="Georgia" w:hAnsi="Georgia"/>
          <w:b/>
          <w:i/>
          <w:sz w:val="28"/>
          <w:szCs w:val="24"/>
        </w:rPr>
        <w:t>)</w:t>
      </w:r>
    </w:p>
    <w:bookmarkEnd w:id="15"/>
    <w:p w:rsidR="00AD7D64" w:rsidRDefault="00AD7D64" w:rsidP="00AD7D64">
      <w:pPr>
        <w:pStyle w:val="ListParagraph"/>
        <w:spacing w:before="240"/>
        <w:ind w:left="0" w:firstLine="0"/>
        <w:contextualSpacing w:val="0"/>
        <w:rPr>
          <w:rFonts w:ascii="Georgia" w:hAnsi="Georgia"/>
          <w:sz w:val="24"/>
          <w:szCs w:val="24"/>
        </w:rPr>
      </w:pPr>
      <w:r w:rsidRPr="00CF49C4">
        <w:rPr>
          <w:rFonts w:ascii="Georgia" w:hAnsi="Georgia"/>
          <w:sz w:val="24"/>
          <w:szCs w:val="24"/>
          <w:u w:val="single"/>
        </w:rPr>
        <w:t>Description</w:t>
      </w:r>
    </w:p>
    <w:p w:rsidR="00AD7D64" w:rsidRDefault="00AD7D64" w:rsidP="00AD7D64">
      <w:pPr>
        <w:pStyle w:val="ListParagraph"/>
        <w:ind w:left="0" w:firstLine="0"/>
        <w:contextualSpacing w:val="0"/>
        <w:rPr>
          <w:rFonts w:ascii="Georgia" w:hAnsi="Georgia"/>
          <w:sz w:val="24"/>
          <w:szCs w:val="24"/>
        </w:rPr>
      </w:pPr>
      <w:r>
        <w:rPr>
          <w:rFonts w:ascii="Georgia" w:hAnsi="Georgia"/>
          <w:sz w:val="24"/>
          <w:szCs w:val="24"/>
        </w:rPr>
        <w:t xml:space="preserve">This product represents opportunities to restore connectivity for terrestrial wildlife by building road passage structures. Specifically, this product tabulates the results of a model in which </w:t>
      </w:r>
      <w:r w:rsidRPr="00270937">
        <w:rPr>
          <w:rFonts w:ascii="Georgia" w:hAnsi="Georgia"/>
          <w:sz w:val="24"/>
          <w:szCs w:val="24"/>
        </w:rPr>
        <w:t xml:space="preserve">each </w:t>
      </w:r>
      <w:r>
        <w:rPr>
          <w:rFonts w:ascii="Georgia" w:hAnsi="Georgia"/>
          <w:sz w:val="24"/>
          <w:szCs w:val="24"/>
        </w:rPr>
        <w:t>300 meter segment of road outside of urban centers, and excluding minor roads receiving relatively little traffic, has a passage structure installed (virtually). Next, we (virtually) reduce the value of the terrestrial barrier and traffic setting variables by 90% for the road cells associated with the passage structure</w:t>
      </w:r>
      <w:r w:rsidRPr="00270937">
        <w:rPr>
          <w:rFonts w:ascii="Georgia" w:hAnsi="Georgia"/>
          <w:sz w:val="24"/>
          <w:szCs w:val="24"/>
        </w:rPr>
        <w:t>, one at a time</w:t>
      </w:r>
      <w:r>
        <w:rPr>
          <w:rFonts w:ascii="Georgia" w:hAnsi="Georgia"/>
          <w:sz w:val="24"/>
          <w:szCs w:val="24"/>
        </w:rPr>
        <w:t xml:space="preserve">. The  predicted improvement in connectedness from the passage structure is then recorded. The </w:t>
      </w:r>
      <w:r w:rsidRPr="00954749">
        <w:rPr>
          <w:rFonts w:ascii="Georgia" w:hAnsi="Georgia"/>
          <w:sz w:val="24"/>
          <w:szCs w:val="24"/>
        </w:rPr>
        <w:t>delta, or difference, in</w:t>
      </w:r>
      <w:r>
        <w:rPr>
          <w:rFonts w:ascii="Georgia" w:hAnsi="Georgia"/>
          <w:sz w:val="24"/>
          <w:szCs w:val="24"/>
        </w:rPr>
        <w:t xml:space="preserve"> the</w:t>
      </w:r>
      <w:r w:rsidRPr="00954749">
        <w:rPr>
          <w:rFonts w:ascii="Georgia" w:hAnsi="Georgia"/>
          <w:sz w:val="24"/>
          <w:szCs w:val="24"/>
        </w:rPr>
        <w:t xml:space="preserve"> connectedness score</w:t>
      </w:r>
      <w:r>
        <w:rPr>
          <w:rFonts w:ascii="Georgia" w:hAnsi="Georgia"/>
          <w:sz w:val="24"/>
          <w:szCs w:val="24"/>
        </w:rPr>
        <w:t>,</w:t>
      </w:r>
      <w:r w:rsidRPr="00954749">
        <w:rPr>
          <w:rFonts w:ascii="Georgia" w:hAnsi="Georgia"/>
          <w:sz w:val="24"/>
          <w:szCs w:val="24"/>
        </w:rPr>
        <w:t xml:space="preserve"> before and after the </w:t>
      </w:r>
      <w:r>
        <w:rPr>
          <w:rFonts w:ascii="Georgia" w:hAnsi="Georgia"/>
          <w:sz w:val="24"/>
          <w:szCs w:val="24"/>
        </w:rPr>
        <w:t xml:space="preserve">installation of the passage structure </w:t>
      </w:r>
      <w:r w:rsidRPr="00954749">
        <w:rPr>
          <w:rFonts w:ascii="Georgia" w:hAnsi="Georgia"/>
          <w:sz w:val="24"/>
          <w:szCs w:val="24"/>
        </w:rPr>
        <w:t>for each cell within the affected neighborhood</w:t>
      </w:r>
      <w:r>
        <w:rPr>
          <w:rFonts w:ascii="Georgia" w:hAnsi="Georgia"/>
          <w:sz w:val="24"/>
          <w:szCs w:val="24"/>
        </w:rPr>
        <w:t xml:space="preserve">, is computed and multiplied by the average index of ecological integrity (IEI) of the affected neighborhood. </w:t>
      </w:r>
      <w:r w:rsidRPr="00270937">
        <w:rPr>
          <w:rFonts w:ascii="Georgia" w:hAnsi="Georgia"/>
          <w:sz w:val="24"/>
          <w:szCs w:val="24"/>
        </w:rPr>
        <w:t>Th</w:t>
      </w:r>
      <w:r>
        <w:rPr>
          <w:rFonts w:ascii="Georgia" w:hAnsi="Georgia"/>
          <w:sz w:val="24"/>
          <w:szCs w:val="24"/>
        </w:rPr>
        <w:t xml:space="preserve">e weighting by IEI emphasizes </w:t>
      </w:r>
      <w:r w:rsidRPr="00270937">
        <w:rPr>
          <w:rFonts w:ascii="Georgia" w:hAnsi="Georgia"/>
          <w:sz w:val="24"/>
          <w:szCs w:val="24"/>
        </w:rPr>
        <w:t>the potential ecological benefits</w:t>
      </w:r>
      <w:r>
        <w:rPr>
          <w:rFonts w:ascii="Georgia" w:hAnsi="Georgia"/>
          <w:sz w:val="24"/>
          <w:szCs w:val="24"/>
        </w:rPr>
        <w:t xml:space="preserve"> of a</w:t>
      </w:r>
      <w:r w:rsidRPr="00CC4114">
        <w:rPr>
          <w:rFonts w:ascii="Georgia" w:hAnsi="Georgia"/>
          <w:sz w:val="24"/>
          <w:szCs w:val="24"/>
        </w:rPr>
        <w:t xml:space="preserve"> </w:t>
      </w:r>
      <w:r>
        <w:rPr>
          <w:rFonts w:ascii="Georgia" w:hAnsi="Georgia"/>
          <w:sz w:val="24"/>
          <w:szCs w:val="24"/>
        </w:rPr>
        <w:t xml:space="preserve">road passage structure in </w:t>
      </w:r>
      <w:r w:rsidRPr="00270937">
        <w:rPr>
          <w:rFonts w:ascii="Georgia" w:hAnsi="Georgia"/>
          <w:sz w:val="24"/>
          <w:szCs w:val="24"/>
        </w:rPr>
        <w:t xml:space="preserve">an area that is otherwise in good condition but depressed by the </w:t>
      </w:r>
      <w:r>
        <w:rPr>
          <w:rFonts w:ascii="Georgia" w:hAnsi="Georgia"/>
          <w:sz w:val="24"/>
          <w:szCs w:val="24"/>
        </w:rPr>
        <w:t>road barrier.</w:t>
      </w:r>
    </w:p>
    <w:p w:rsidR="00AD7D64" w:rsidRDefault="00AD7D64" w:rsidP="00AD7D64">
      <w:pPr>
        <w:pStyle w:val="ListParagraph"/>
        <w:spacing w:before="240"/>
        <w:ind w:left="0" w:firstLine="0"/>
        <w:contextualSpacing w:val="0"/>
        <w:rPr>
          <w:rFonts w:ascii="Georgia" w:hAnsi="Georgia"/>
          <w:sz w:val="24"/>
          <w:szCs w:val="24"/>
          <w:u w:val="single"/>
        </w:rPr>
      </w:pPr>
      <w:r>
        <w:rPr>
          <w:rFonts w:ascii="Georgia" w:hAnsi="Georgia"/>
          <w:sz w:val="24"/>
          <w:szCs w:val="24"/>
          <w:u w:val="single"/>
        </w:rPr>
        <w:t>Considerations for Using Data Layer</w:t>
      </w:r>
    </w:p>
    <w:p w:rsidR="00AD7D64" w:rsidRDefault="00AD7D64" w:rsidP="00AD7D64">
      <w:pPr>
        <w:pStyle w:val="ListParagraph"/>
        <w:ind w:left="0" w:firstLine="0"/>
        <w:contextualSpacing w:val="0"/>
        <w:rPr>
          <w:rFonts w:ascii="Georgia" w:hAnsi="Georgia"/>
          <w:sz w:val="24"/>
          <w:szCs w:val="24"/>
        </w:rPr>
      </w:pPr>
      <w:r w:rsidRPr="003B66CC">
        <w:rPr>
          <w:rFonts w:ascii="Georgia" w:hAnsi="Georgia"/>
          <w:sz w:val="24"/>
          <w:szCs w:val="24"/>
        </w:rPr>
        <w:t>The restoration score</w:t>
      </w:r>
      <w:r>
        <w:rPr>
          <w:rFonts w:ascii="Georgia" w:hAnsi="Georgia"/>
          <w:sz w:val="24"/>
          <w:szCs w:val="24"/>
        </w:rPr>
        <w:t xml:space="preserve"> (impact)</w:t>
      </w:r>
      <w:r w:rsidRPr="003B66CC">
        <w:rPr>
          <w:rFonts w:ascii="Georgia" w:hAnsi="Georgia"/>
          <w:sz w:val="24"/>
          <w:szCs w:val="24"/>
        </w:rPr>
        <w:t xml:space="preserve"> is an index of the potential improvement in </w:t>
      </w:r>
      <w:r>
        <w:rPr>
          <w:rFonts w:ascii="Georgia" w:hAnsi="Georgia"/>
          <w:sz w:val="24"/>
          <w:szCs w:val="24"/>
        </w:rPr>
        <w:t xml:space="preserve">local </w:t>
      </w:r>
      <w:r w:rsidRPr="003B66CC">
        <w:rPr>
          <w:rFonts w:ascii="Georgia" w:hAnsi="Georgia"/>
          <w:sz w:val="24"/>
          <w:szCs w:val="24"/>
        </w:rPr>
        <w:t xml:space="preserve">connectedness to be achieved in places where it matters most </w:t>
      </w:r>
      <w:r>
        <w:rPr>
          <w:rFonts w:ascii="Georgia" w:hAnsi="Georgia"/>
          <w:sz w:val="24"/>
          <w:szCs w:val="24"/>
        </w:rPr>
        <w:t xml:space="preserve">-- </w:t>
      </w:r>
      <w:r w:rsidRPr="003B66CC">
        <w:rPr>
          <w:rFonts w:ascii="Georgia" w:hAnsi="Georgia"/>
          <w:sz w:val="24"/>
          <w:szCs w:val="24"/>
        </w:rPr>
        <w:t>where the current ecological integrity is not already severely degraded. Based on these restoration scores</w:t>
      </w:r>
      <w:r>
        <w:rPr>
          <w:rFonts w:ascii="Georgia" w:hAnsi="Georgia"/>
          <w:sz w:val="24"/>
          <w:szCs w:val="24"/>
        </w:rPr>
        <w:t xml:space="preserve"> and the corresponding ranks</w:t>
      </w:r>
      <w:r w:rsidRPr="003B66CC">
        <w:rPr>
          <w:rFonts w:ascii="Georgia" w:hAnsi="Georgia"/>
          <w:sz w:val="24"/>
          <w:szCs w:val="24"/>
        </w:rPr>
        <w:t>,</w:t>
      </w:r>
      <w:r>
        <w:rPr>
          <w:rFonts w:ascii="Georgia" w:hAnsi="Georgia"/>
          <w:sz w:val="24"/>
          <w:szCs w:val="24"/>
        </w:rPr>
        <w:t xml:space="preserve"> road segments</w:t>
      </w:r>
      <w:r w:rsidRPr="003B66CC">
        <w:rPr>
          <w:rFonts w:ascii="Georgia" w:hAnsi="Georgia"/>
          <w:sz w:val="24"/>
          <w:szCs w:val="24"/>
        </w:rPr>
        <w:t xml:space="preserve"> can be pri</w:t>
      </w:r>
      <w:r>
        <w:rPr>
          <w:rFonts w:ascii="Georgia" w:hAnsi="Georgia"/>
          <w:sz w:val="24"/>
          <w:szCs w:val="24"/>
        </w:rPr>
        <w:t>oritized for restoration</w:t>
      </w:r>
      <w:r w:rsidRPr="003B66CC">
        <w:rPr>
          <w:rFonts w:ascii="Georgia" w:hAnsi="Georgia"/>
          <w:sz w:val="24"/>
          <w:szCs w:val="24"/>
        </w:rPr>
        <w:t xml:space="preserve">. Note, these </w:t>
      </w:r>
      <w:r>
        <w:rPr>
          <w:rFonts w:ascii="Georgia" w:hAnsi="Georgia"/>
          <w:sz w:val="24"/>
          <w:szCs w:val="24"/>
        </w:rPr>
        <w:t xml:space="preserve">road passage </w:t>
      </w:r>
      <w:r w:rsidRPr="003B66CC">
        <w:rPr>
          <w:rFonts w:ascii="Georgia" w:hAnsi="Georgia"/>
          <w:sz w:val="24"/>
          <w:szCs w:val="24"/>
        </w:rPr>
        <w:t xml:space="preserve">restoration scores do not take into account other socio-economic considerations, such as </w:t>
      </w:r>
      <w:r>
        <w:rPr>
          <w:rFonts w:ascii="Georgia" w:hAnsi="Georgia"/>
          <w:sz w:val="24"/>
          <w:szCs w:val="24"/>
        </w:rPr>
        <w:t>the cost of a particular passage structure given local engineering considerations</w:t>
      </w:r>
      <w:r w:rsidRPr="003B66CC">
        <w:rPr>
          <w:rFonts w:ascii="Georgia" w:hAnsi="Georgia"/>
          <w:sz w:val="24"/>
          <w:szCs w:val="24"/>
        </w:rPr>
        <w:t xml:space="preserve">, </w:t>
      </w:r>
      <w:r>
        <w:rPr>
          <w:rFonts w:ascii="Georgia" w:hAnsi="Georgia"/>
          <w:sz w:val="24"/>
          <w:szCs w:val="24"/>
        </w:rPr>
        <w:t>which</w:t>
      </w:r>
      <w:r w:rsidRPr="003B66CC">
        <w:rPr>
          <w:rFonts w:ascii="Georgia" w:hAnsi="Georgia"/>
          <w:sz w:val="24"/>
          <w:szCs w:val="24"/>
        </w:rPr>
        <w:t xml:space="preserve"> ultimately will determine the cost-benefit tradeoffs of any particular</w:t>
      </w:r>
      <w:r>
        <w:rPr>
          <w:rFonts w:ascii="Georgia" w:hAnsi="Georgia"/>
          <w:sz w:val="24"/>
          <w:szCs w:val="24"/>
        </w:rPr>
        <w:t xml:space="preserve"> passage structure. Given the large number of potential road crossings, it may be useful to bin the road crossings into categories representing high, medium and low impact, or simply threshold the restoration (impact) score or its rank (see below) at some level to highlight the highest priority road crossing locations. </w:t>
      </w:r>
    </w:p>
    <w:p w:rsidR="00AD7D64" w:rsidRDefault="00AD7D64" w:rsidP="00AD7D64">
      <w:pPr>
        <w:ind w:left="0" w:firstLine="0"/>
        <w:rPr>
          <w:rFonts w:ascii="Georgia" w:hAnsi="Georgia"/>
          <w:sz w:val="24"/>
          <w:szCs w:val="24"/>
        </w:rPr>
      </w:pPr>
      <w:r>
        <w:rPr>
          <w:rFonts w:ascii="Georgia" w:hAnsi="Georgia"/>
          <w:sz w:val="24"/>
          <w:szCs w:val="24"/>
        </w:rPr>
        <w:t>This layer may best be used to direct field surveys of road crossings of interest, during which complete and accurate assessments can be made.</w:t>
      </w:r>
      <w:r>
        <w:t xml:space="preserve"> </w:t>
      </w:r>
      <w:r>
        <w:rPr>
          <w:rFonts w:ascii="Georgia" w:hAnsi="Georgia"/>
          <w:sz w:val="24"/>
          <w:szCs w:val="24"/>
        </w:rPr>
        <w:t>It</w:t>
      </w:r>
      <w:r w:rsidRPr="003D6B37">
        <w:rPr>
          <w:rFonts w:ascii="Georgia" w:hAnsi="Georgia"/>
          <w:sz w:val="24"/>
          <w:szCs w:val="24"/>
        </w:rPr>
        <w:t xml:space="preserve"> can</w:t>
      </w:r>
      <w:r>
        <w:rPr>
          <w:rFonts w:ascii="Georgia" w:hAnsi="Georgia"/>
          <w:sz w:val="24"/>
          <w:szCs w:val="24"/>
        </w:rPr>
        <w:t xml:space="preserve"> also</w:t>
      </w:r>
      <w:r w:rsidRPr="003D6B37">
        <w:rPr>
          <w:rFonts w:ascii="Georgia" w:hAnsi="Georgia"/>
          <w:sz w:val="24"/>
          <w:szCs w:val="24"/>
        </w:rPr>
        <w:t xml:space="preserve"> be used in combination with </w:t>
      </w:r>
      <w:r w:rsidRPr="00F50B60">
        <w:rPr>
          <w:rFonts w:ascii="Georgia" w:hAnsi="Georgia"/>
          <w:sz w:val="24"/>
          <w:szCs w:val="24"/>
        </w:rPr>
        <w:t xml:space="preserve">the </w:t>
      </w:r>
      <w:r>
        <w:rPr>
          <w:rFonts w:ascii="Georgia" w:hAnsi="Georgia"/>
          <w:sz w:val="24"/>
          <w:szCs w:val="24"/>
        </w:rPr>
        <w:t>terrestrial core-connector network (see</w:t>
      </w:r>
      <w:hyperlink w:anchor="tCoreNet" w:history="1">
        <w:r w:rsidRPr="00CA66CB">
          <w:rPr>
            <w:rStyle w:val="Hyperlink"/>
            <w:rFonts w:ascii="Georgia" w:hAnsi="Georgia"/>
            <w:sz w:val="24"/>
            <w:szCs w:val="24"/>
          </w:rPr>
          <w:t xml:space="preserve"> </w:t>
        </w:r>
        <w:r w:rsidR="002840B3">
          <w:rPr>
            <w:rStyle w:val="Hyperlink"/>
            <w:rFonts w:ascii="Georgia" w:hAnsi="Georgia"/>
            <w:sz w:val="24"/>
            <w:szCs w:val="24"/>
          </w:rPr>
          <w:t>tCoreNet.tif</w:t>
        </w:r>
      </w:hyperlink>
      <w:r>
        <w:rPr>
          <w:rFonts w:ascii="Georgia" w:hAnsi="Georgia"/>
          <w:sz w:val="24"/>
          <w:szCs w:val="24"/>
        </w:rPr>
        <w:t xml:space="preserve">) </w:t>
      </w:r>
      <w:r w:rsidRPr="003D6B37">
        <w:rPr>
          <w:rFonts w:ascii="Georgia" w:hAnsi="Georgia"/>
          <w:sz w:val="24"/>
          <w:szCs w:val="24"/>
        </w:rPr>
        <w:t xml:space="preserve">to identify places where </w:t>
      </w:r>
      <w:r>
        <w:rPr>
          <w:rFonts w:ascii="Georgia" w:hAnsi="Georgia"/>
          <w:sz w:val="24"/>
          <w:szCs w:val="24"/>
        </w:rPr>
        <w:t>road crossing improvements and restoration</w:t>
      </w:r>
      <w:r w:rsidRPr="003D6B37">
        <w:rPr>
          <w:rFonts w:ascii="Georgia" w:hAnsi="Georgia"/>
          <w:sz w:val="24"/>
          <w:szCs w:val="24"/>
        </w:rPr>
        <w:t xml:space="preserve"> may have the added benefit of improving the integrity of the designated </w:t>
      </w:r>
      <w:r>
        <w:rPr>
          <w:rFonts w:ascii="Georgia" w:hAnsi="Georgia"/>
          <w:sz w:val="24"/>
          <w:szCs w:val="24"/>
        </w:rPr>
        <w:t>terrestrial</w:t>
      </w:r>
      <w:r w:rsidRPr="003D6B37">
        <w:rPr>
          <w:rFonts w:ascii="Georgia" w:hAnsi="Georgia"/>
          <w:sz w:val="24"/>
          <w:szCs w:val="24"/>
        </w:rPr>
        <w:t xml:space="preserve"> cores</w:t>
      </w:r>
      <w:r>
        <w:rPr>
          <w:rFonts w:ascii="Georgia" w:hAnsi="Georgia"/>
          <w:sz w:val="24"/>
          <w:szCs w:val="24"/>
        </w:rPr>
        <w:t xml:space="preserve"> or improving the conductance of the connector</w:t>
      </w:r>
      <w:r w:rsidRPr="003D6B37">
        <w:rPr>
          <w:rFonts w:ascii="Georgia" w:hAnsi="Georgia"/>
          <w:sz w:val="24"/>
          <w:szCs w:val="24"/>
        </w:rPr>
        <w:t>.</w:t>
      </w:r>
    </w:p>
    <w:p w:rsidR="00AD7D64" w:rsidRDefault="00AD7D64" w:rsidP="00AD7D64">
      <w:pPr>
        <w:pStyle w:val="ListParagraph"/>
        <w:spacing w:before="240"/>
        <w:ind w:left="0" w:firstLine="0"/>
        <w:contextualSpacing w:val="0"/>
        <w:rPr>
          <w:rFonts w:ascii="Georgia" w:hAnsi="Georgia"/>
          <w:sz w:val="24"/>
          <w:szCs w:val="24"/>
        </w:rPr>
      </w:pPr>
      <w:r>
        <w:rPr>
          <w:rFonts w:ascii="Georgia" w:hAnsi="Georgia"/>
          <w:sz w:val="24"/>
          <w:szCs w:val="24"/>
        </w:rPr>
        <w:t>Use of this layer should be done considering the scope and limitations of this dataset:</w:t>
      </w:r>
    </w:p>
    <w:p w:rsidR="00AD7D64" w:rsidRPr="0041774C" w:rsidRDefault="00AD7D64" w:rsidP="00AD7D64">
      <w:pPr>
        <w:pStyle w:val="ListParagraph"/>
        <w:numPr>
          <w:ilvl w:val="0"/>
          <w:numId w:val="10"/>
        </w:numPr>
        <w:ind w:left="547"/>
        <w:contextualSpacing w:val="0"/>
        <w:rPr>
          <w:rFonts w:ascii="Georgia" w:hAnsi="Georgia"/>
          <w:sz w:val="24"/>
        </w:rPr>
      </w:pPr>
      <w:r>
        <w:rPr>
          <w:rFonts w:ascii="Georgia" w:hAnsi="Georgia"/>
          <w:sz w:val="24"/>
          <w:szCs w:val="24"/>
        </w:rPr>
        <w:t xml:space="preserve">Because of </w:t>
      </w:r>
      <w:r w:rsidRPr="00AD486A">
        <w:rPr>
          <w:rFonts w:ascii="Georgia" w:hAnsi="Georgia"/>
          <w:sz w:val="24"/>
        </w:rPr>
        <w:t>known d</w:t>
      </w:r>
      <w:r w:rsidRPr="0041774C">
        <w:rPr>
          <w:rFonts w:ascii="Georgia" w:hAnsi="Georgia"/>
          <w:sz w:val="24"/>
        </w:rPr>
        <w:t>ata gaps and errors inherent in the source data</w:t>
      </w:r>
      <w:r>
        <w:rPr>
          <w:rFonts w:ascii="Georgia" w:hAnsi="Georgia"/>
          <w:sz w:val="24"/>
          <w:szCs w:val="24"/>
        </w:rPr>
        <w:t>, the data layer should be used cautiously</w:t>
      </w:r>
      <w:r w:rsidRPr="008857EA">
        <w:rPr>
          <w:rFonts w:ascii="Georgia" w:hAnsi="Georgia"/>
          <w:sz w:val="24"/>
          <w:szCs w:val="24"/>
        </w:rPr>
        <w:t>.</w:t>
      </w:r>
      <w:r w:rsidRPr="00AD486A">
        <w:rPr>
          <w:rFonts w:ascii="Georgia" w:hAnsi="Georgia"/>
          <w:sz w:val="24"/>
        </w:rPr>
        <w:t xml:space="preserve"> </w:t>
      </w:r>
      <w:r>
        <w:rPr>
          <w:rFonts w:ascii="Georgia" w:hAnsi="Georgia"/>
          <w:sz w:val="24"/>
        </w:rPr>
        <w:t>The roads data are known to include b</w:t>
      </w:r>
      <w:r w:rsidRPr="00AD486A">
        <w:rPr>
          <w:rFonts w:ascii="Georgia" w:hAnsi="Georgia"/>
          <w:sz w:val="24"/>
        </w:rPr>
        <w:t xml:space="preserve">oth errors of omission </w:t>
      </w:r>
      <w:r>
        <w:rPr>
          <w:rFonts w:ascii="Georgia" w:hAnsi="Georgia"/>
          <w:sz w:val="24"/>
        </w:rPr>
        <w:t xml:space="preserve">(i.e., missing roads) </w:t>
      </w:r>
      <w:r w:rsidRPr="00AD486A">
        <w:rPr>
          <w:rFonts w:ascii="Georgia" w:hAnsi="Georgia"/>
          <w:sz w:val="24"/>
        </w:rPr>
        <w:t xml:space="preserve">and commission </w:t>
      </w:r>
      <w:r>
        <w:rPr>
          <w:rFonts w:ascii="Georgia" w:hAnsi="Georgia"/>
          <w:sz w:val="24"/>
        </w:rPr>
        <w:t>(i.e., false roads)</w:t>
      </w:r>
      <w:r w:rsidRPr="00AD486A">
        <w:rPr>
          <w:rFonts w:ascii="Georgia" w:hAnsi="Georgia"/>
          <w:sz w:val="24"/>
        </w:rPr>
        <w:t xml:space="preserve">. Terrestrial barrier scores are intended to reflect the physical and psychological impediments to wildlife movement across </w:t>
      </w:r>
      <w:r w:rsidRPr="0041774C">
        <w:rPr>
          <w:rFonts w:ascii="Georgia" w:hAnsi="Georgia"/>
          <w:sz w:val="24"/>
        </w:rPr>
        <w:t xml:space="preserve">roads; the scores are assigned by road class (e.g., primary road, secondary road, </w:t>
      </w:r>
      <w:r>
        <w:rPr>
          <w:rFonts w:ascii="Georgia" w:hAnsi="Georgia"/>
          <w:sz w:val="24"/>
          <w:szCs w:val="24"/>
        </w:rPr>
        <w:t>or</w:t>
      </w:r>
      <w:r w:rsidRPr="00AD486A">
        <w:rPr>
          <w:rFonts w:ascii="Georgia" w:hAnsi="Georgia"/>
          <w:sz w:val="24"/>
        </w:rPr>
        <w:t xml:space="preserve"> local road</w:t>
      </w:r>
      <w:r w:rsidRPr="0041774C">
        <w:rPr>
          <w:rFonts w:ascii="Georgia" w:hAnsi="Georgia"/>
          <w:sz w:val="24"/>
        </w:rPr>
        <w:t xml:space="preserve">) based on the average physical characteristics of each road class, but they </w:t>
      </w:r>
      <w:r w:rsidRPr="008857EA">
        <w:rPr>
          <w:rFonts w:ascii="Georgia" w:hAnsi="Georgia"/>
          <w:sz w:val="24"/>
          <w:szCs w:val="24"/>
        </w:rPr>
        <w:t>do</w:t>
      </w:r>
      <w:r>
        <w:rPr>
          <w:rFonts w:ascii="Georgia" w:hAnsi="Georgia"/>
          <w:sz w:val="24"/>
          <w:szCs w:val="24"/>
        </w:rPr>
        <w:t xml:space="preserve"> no</w:t>
      </w:r>
      <w:r w:rsidRPr="008857EA">
        <w:rPr>
          <w:rFonts w:ascii="Georgia" w:hAnsi="Georgia"/>
          <w:sz w:val="24"/>
          <w:szCs w:val="24"/>
        </w:rPr>
        <w:t>t</w:t>
      </w:r>
      <w:r w:rsidRPr="00AD486A">
        <w:rPr>
          <w:rFonts w:ascii="Georgia" w:hAnsi="Georgia"/>
          <w:sz w:val="24"/>
        </w:rPr>
        <w:t xml:space="preserve"> take into account local information (due to the l</w:t>
      </w:r>
      <w:r w:rsidRPr="0041774C">
        <w:rPr>
          <w:rFonts w:ascii="Georgia" w:hAnsi="Georgia"/>
          <w:sz w:val="24"/>
        </w:rPr>
        <w:t xml:space="preserve">ack of data) about the actual physical character of the road, nor do they account </w:t>
      </w:r>
      <w:r w:rsidRPr="0041774C">
        <w:rPr>
          <w:rFonts w:ascii="Georgia" w:hAnsi="Georgia"/>
          <w:sz w:val="24"/>
        </w:rPr>
        <w:lastRenderedPageBreak/>
        <w:t xml:space="preserve">for other sources of physical barriers to wildlife movement such as Jersey barriers and fencing. </w:t>
      </w:r>
      <w:r>
        <w:rPr>
          <w:rFonts w:ascii="Georgia" w:hAnsi="Georgia"/>
          <w:sz w:val="24"/>
          <w:szCs w:val="24"/>
        </w:rPr>
        <w:t>The interpolated road traffic rates that are used to estimate wildlife mortality rates have substantial uncertainty (noisiness)</w:t>
      </w:r>
      <w:r w:rsidRPr="0041774C">
        <w:rPr>
          <w:rFonts w:ascii="Georgia" w:hAnsi="Georgia"/>
          <w:sz w:val="24"/>
        </w:rPr>
        <w:t>; thus, the modeled traffic rate may not accurately reflect the actual traffic rate on a road segment.</w:t>
      </w:r>
    </w:p>
    <w:p w:rsidR="00AD7D64" w:rsidRPr="00676642" w:rsidRDefault="00AD7D64" w:rsidP="00AD7D64">
      <w:pPr>
        <w:pStyle w:val="ListParagraph"/>
        <w:numPr>
          <w:ilvl w:val="0"/>
          <w:numId w:val="10"/>
        </w:numPr>
        <w:ind w:left="547"/>
        <w:contextualSpacing w:val="0"/>
        <w:rPr>
          <w:rFonts w:ascii="Georgia" w:hAnsi="Georgia"/>
          <w:sz w:val="24"/>
        </w:rPr>
      </w:pPr>
      <w:r w:rsidRPr="0041774C">
        <w:rPr>
          <w:rFonts w:ascii="Georgia" w:hAnsi="Georgia"/>
          <w:sz w:val="24"/>
        </w:rPr>
        <w:t>The road passage restoration score represents the potential gain in local connectivity from installing a single wildlife passage structure without considering other potential nearby restoration actions to improve connectivity. Due to the computational chal</w:t>
      </w:r>
      <w:r w:rsidRPr="00112AF6">
        <w:rPr>
          <w:rFonts w:ascii="Georgia" w:hAnsi="Georgia"/>
          <w:sz w:val="24"/>
        </w:rPr>
        <w:t>lenges</w:t>
      </w:r>
      <w:r>
        <w:rPr>
          <w:rFonts w:ascii="Georgia" w:hAnsi="Georgia"/>
          <w:sz w:val="24"/>
        </w:rPr>
        <w:t>,</w:t>
      </w:r>
      <w:r w:rsidRPr="00112AF6">
        <w:rPr>
          <w:rFonts w:ascii="Georgia" w:hAnsi="Georgia"/>
          <w:sz w:val="24"/>
        </w:rPr>
        <w:t xml:space="preserve"> we did not consider the benefit of installing multiple road passage structures in nearby locations</w:t>
      </w:r>
      <w:r>
        <w:rPr>
          <w:rFonts w:ascii="Georgia" w:hAnsi="Georgia"/>
          <w:sz w:val="24"/>
        </w:rPr>
        <w:t xml:space="preserve">. However, </w:t>
      </w:r>
      <w:r w:rsidRPr="00112AF6">
        <w:rPr>
          <w:rFonts w:ascii="Georgia" w:hAnsi="Georgia"/>
          <w:sz w:val="24"/>
        </w:rPr>
        <w:t xml:space="preserve"> it is quite possible that there would b</w:t>
      </w:r>
      <w:r>
        <w:rPr>
          <w:rFonts w:ascii="Georgia" w:hAnsi="Georgia"/>
          <w:sz w:val="24"/>
        </w:rPr>
        <w:t>e</w:t>
      </w:r>
      <w:r w:rsidRPr="00112AF6">
        <w:rPr>
          <w:rFonts w:ascii="Georgia" w:hAnsi="Georgia"/>
          <w:sz w:val="24"/>
        </w:rPr>
        <w:t xml:space="preserve"> synergy in installing multiple struct</w:t>
      </w:r>
      <w:r w:rsidRPr="00676642">
        <w:rPr>
          <w:rFonts w:ascii="Georgia" w:hAnsi="Georgia"/>
          <w:sz w:val="24"/>
        </w:rPr>
        <w:t>ures, and this should be considered in prioritizing any location for restoration.</w:t>
      </w:r>
    </w:p>
    <w:p w:rsidR="00AD7D64" w:rsidRPr="004034E3" w:rsidRDefault="00AD7D64" w:rsidP="00AD7D64">
      <w:pPr>
        <w:pStyle w:val="ListParagraph"/>
        <w:numPr>
          <w:ilvl w:val="0"/>
          <w:numId w:val="10"/>
        </w:numPr>
        <w:ind w:left="547"/>
        <w:contextualSpacing w:val="0"/>
        <w:rPr>
          <w:rFonts w:ascii="Georgia" w:hAnsi="Georgia"/>
          <w:sz w:val="24"/>
          <w:szCs w:val="24"/>
        </w:rPr>
      </w:pPr>
      <w:r>
        <w:rPr>
          <w:rFonts w:ascii="Georgia" w:hAnsi="Georgia"/>
          <w:sz w:val="24"/>
        </w:rPr>
        <w:t xml:space="preserve">The road passage restoration scores do not take into account the combined benefits of installing a terrestrial wildlife passage structure at a road-stream crossing, and thereby increase both terrestrial connectedness and aquatic connectedness with the same structure. Clearly, all other things being equal, placing a road passage structure at a close-by road-stream crossing makes sense since the potential gains in connectivity are much greater. </w:t>
      </w:r>
    </w:p>
    <w:p w:rsidR="00AD7D64" w:rsidRDefault="00AD7D64" w:rsidP="00AD7D64">
      <w:pPr>
        <w:pStyle w:val="ListParagraph"/>
        <w:spacing w:before="240"/>
        <w:ind w:left="0" w:firstLine="0"/>
        <w:contextualSpacing w:val="0"/>
        <w:rPr>
          <w:rFonts w:ascii="Georgia" w:hAnsi="Georgia"/>
          <w:sz w:val="24"/>
          <w:szCs w:val="24"/>
        </w:rPr>
      </w:pPr>
      <w:r w:rsidRPr="00B868D3">
        <w:rPr>
          <w:rFonts w:ascii="Georgia" w:hAnsi="Georgia"/>
          <w:color w:val="000000" w:themeColor="text1"/>
          <w:sz w:val="24"/>
          <w:szCs w:val="24"/>
          <w:u w:val="single"/>
        </w:rPr>
        <w:t xml:space="preserve">GIS </w:t>
      </w:r>
      <w:r>
        <w:rPr>
          <w:rFonts w:ascii="Georgia" w:hAnsi="Georgia"/>
          <w:color w:val="000000" w:themeColor="text1"/>
          <w:sz w:val="24"/>
          <w:szCs w:val="24"/>
          <w:u w:val="single"/>
        </w:rPr>
        <w:t>Formats and Definitions</w:t>
      </w:r>
      <w:r w:rsidRPr="00B868D3">
        <w:rPr>
          <w:rFonts w:ascii="Georgia" w:hAnsi="Georgia"/>
          <w:sz w:val="24"/>
          <w:szCs w:val="24"/>
        </w:rPr>
        <w:t xml:space="preserve"> </w:t>
      </w:r>
      <w:r>
        <w:rPr>
          <w:rFonts w:ascii="Georgia" w:hAnsi="Georgia"/>
          <w:sz w:val="24"/>
          <w:szCs w:val="24"/>
        </w:rPr>
        <w:t xml:space="preserve"> </w:t>
      </w:r>
    </w:p>
    <w:p w:rsidR="00AD7D64" w:rsidRDefault="00AD7D64" w:rsidP="00AD7D64">
      <w:pPr>
        <w:pStyle w:val="ListParagraph"/>
        <w:ind w:left="0" w:firstLine="0"/>
        <w:contextualSpacing w:val="0"/>
        <w:rPr>
          <w:rFonts w:ascii="Georgia" w:hAnsi="Georgia"/>
          <w:sz w:val="24"/>
          <w:szCs w:val="24"/>
        </w:rPr>
      </w:pPr>
      <w:r>
        <w:rPr>
          <w:rFonts w:ascii="Georgia" w:hAnsi="Georgia"/>
          <w:sz w:val="24"/>
          <w:szCs w:val="24"/>
        </w:rPr>
        <w:t xml:space="preserve">ESRI </w:t>
      </w:r>
      <w:proofErr w:type="spellStart"/>
      <w:r>
        <w:rPr>
          <w:rFonts w:ascii="Georgia" w:hAnsi="Georgia"/>
          <w:sz w:val="24"/>
          <w:szCs w:val="24"/>
        </w:rPr>
        <w:t>shapefile</w:t>
      </w:r>
      <w:proofErr w:type="spellEnd"/>
      <w:r>
        <w:rPr>
          <w:rFonts w:ascii="Georgia" w:hAnsi="Georgia"/>
          <w:sz w:val="24"/>
          <w:szCs w:val="24"/>
        </w:rPr>
        <w:t xml:space="preserve"> (points); including the following attributes for each point:</w:t>
      </w:r>
    </w:p>
    <w:p w:rsidR="00AD7D64" w:rsidRDefault="00AD7D64" w:rsidP="00AD7D64">
      <w:pPr>
        <w:pStyle w:val="ListParagraph"/>
        <w:numPr>
          <w:ilvl w:val="0"/>
          <w:numId w:val="7"/>
        </w:numPr>
        <w:tabs>
          <w:tab w:val="left" w:pos="0"/>
        </w:tabs>
        <w:ind w:left="540"/>
        <w:contextualSpacing w:val="0"/>
        <w:rPr>
          <w:rFonts w:ascii="Georgia" w:hAnsi="Georgia"/>
          <w:sz w:val="24"/>
          <w:szCs w:val="24"/>
        </w:rPr>
      </w:pPr>
      <w:r>
        <w:rPr>
          <w:rFonts w:ascii="Georgia" w:hAnsi="Georgia"/>
          <w:sz w:val="24"/>
          <w:szCs w:val="24"/>
        </w:rPr>
        <w:t>FID = ESRI assigned unique number (which we do not use) for each point.</w:t>
      </w:r>
    </w:p>
    <w:p w:rsidR="00AD7D64" w:rsidRDefault="00AD7D64" w:rsidP="00AD7D64">
      <w:pPr>
        <w:pStyle w:val="ListParagraph"/>
        <w:numPr>
          <w:ilvl w:val="0"/>
          <w:numId w:val="7"/>
        </w:numPr>
        <w:tabs>
          <w:tab w:val="left" w:pos="0"/>
        </w:tabs>
        <w:ind w:left="540"/>
        <w:contextualSpacing w:val="0"/>
        <w:rPr>
          <w:rFonts w:ascii="Georgia" w:hAnsi="Georgia"/>
          <w:sz w:val="24"/>
          <w:szCs w:val="24"/>
        </w:rPr>
      </w:pPr>
      <w:r>
        <w:rPr>
          <w:rFonts w:ascii="Georgia" w:hAnsi="Georgia"/>
          <w:sz w:val="24"/>
          <w:szCs w:val="24"/>
        </w:rPr>
        <w:t>Shape = ESRI assigned feature type = "point".</w:t>
      </w:r>
    </w:p>
    <w:p w:rsidR="00AD7D64" w:rsidRDefault="00AD7D64" w:rsidP="00AD7D64">
      <w:pPr>
        <w:pStyle w:val="ListParagraph"/>
        <w:numPr>
          <w:ilvl w:val="0"/>
          <w:numId w:val="7"/>
        </w:numPr>
        <w:tabs>
          <w:tab w:val="left" w:pos="0"/>
        </w:tabs>
        <w:ind w:left="547"/>
        <w:contextualSpacing w:val="0"/>
        <w:rPr>
          <w:rFonts w:ascii="Georgia" w:hAnsi="Georgia"/>
          <w:sz w:val="24"/>
          <w:szCs w:val="24"/>
        </w:rPr>
      </w:pPr>
      <w:proofErr w:type="spellStart"/>
      <w:r>
        <w:rPr>
          <w:rFonts w:ascii="Georgia" w:hAnsi="Georgia"/>
          <w:sz w:val="24"/>
          <w:szCs w:val="24"/>
        </w:rPr>
        <w:t>passageid</w:t>
      </w:r>
      <w:proofErr w:type="spellEnd"/>
      <w:r>
        <w:rPr>
          <w:rFonts w:ascii="Georgia" w:hAnsi="Georgia"/>
          <w:sz w:val="24"/>
          <w:szCs w:val="24"/>
        </w:rPr>
        <w:t xml:space="preserve"> = unique number assigned to each road segment.</w:t>
      </w:r>
    </w:p>
    <w:p w:rsidR="00AD7D64" w:rsidRPr="004A30BF" w:rsidRDefault="00AD7D64" w:rsidP="00AD7D64">
      <w:pPr>
        <w:pStyle w:val="ListParagraph"/>
        <w:numPr>
          <w:ilvl w:val="0"/>
          <w:numId w:val="7"/>
        </w:numPr>
        <w:tabs>
          <w:tab w:val="left" w:pos="0"/>
        </w:tabs>
        <w:ind w:left="547"/>
        <w:contextualSpacing w:val="0"/>
        <w:rPr>
          <w:rFonts w:ascii="Georgia" w:hAnsi="Georgia"/>
          <w:sz w:val="24"/>
          <w:szCs w:val="24"/>
        </w:rPr>
      </w:pPr>
      <w:proofErr w:type="spellStart"/>
      <w:r w:rsidRPr="004A30BF">
        <w:rPr>
          <w:rFonts w:ascii="Georgia" w:hAnsi="Georgia"/>
          <w:sz w:val="24"/>
          <w:szCs w:val="24"/>
        </w:rPr>
        <w:t>x</w:t>
      </w:r>
      <w:r>
        <w:rPr>
          <w:rFonts w:ascii="Georgia" w:hAnsi="Georgia"/>
          <w:sz w:val="24"/>
          <w:szCs w:val="24"/>
        </w:rPr>
        <w:t>_</w:t>
      </w:r>
      <w:r w:rsidRPr="004A30BF">
        <w:rPr>
          <w:rFonts w:ascii="Georgia" w:hAnsi="Georgia"/>
          <w:sz w:val="24"/>
          <w:szCs w:val="24"/>
        </w:rPr>
        <w:t>coord</w:t>
      </w:r>
      <w:proofErr w:type="spellEnd"/>
      <w:r w:rsidRPr="004A30BF">
        <w:rPr>
          <w:rFonts w:ascii="Georgia" w:hAnsi="Georgia"/>
          <w:sz w:val="24"/>
          <w:szCs w:val="24"/>
        </w:rPr>
        <w:tab/>
      </w:r>
      <w:r>
        <w:rPr>
          <w:rFonts w:ascii="Georgia" w:hAnsi="Georgia"/>
          <w:sz w:val="24"/>
          <w:szCs w:val="24"/>
        </w:rPr>
        <w:t xml:space="preserve">= </w:t>
      </w:r>
      <w:r w:rsidRPr="004A30BF">
        <w:rPr>
          <w:rFonts w:ascii="Georgia" w:hAnsi="Georgia"/>
          <w:sz w:val="24"/>
          <w:szCs w:val="24"/>
        </w:rPr>
        <w:t>easting</w:t>
      </w:r>
      <w:r>
        <w:rPr>
          <w:rFonts w:ascii="Georgia" w:hAnsi="Georgia"/>
          <w:sz w:val="24"/>
          <w:szCs w:val="24"/>
        </w:rPr>
        <w:t>.</w:t>
      </w:r>
    </w:p>
    <w:p w:rsidR="00AD7D64" w:rsidRPr="004A30BF" w:rsidRDefault="00AD7D64" w:rsidP="00AD7D64">
      <w:pPr>
        <w:pStyle w:val="ListParagraph"/>
        <w:numPr>
          <w:ilvl w:val="0"/>
          <w:numId w:val="7"/>
        </w:numPr>
        <w:tabs>
          <w:tab w:val="left" w:pos="0"/>
        </w:tabs>
        <w:ind w:left="547"/>
        <w:contextualSpacing w:val="0"/>
        <w:rPr>
          <w:rFonts w:ascii="Georgia" w:hAnsi="Georgia"/>
          <w:sz w:val="24"/>
          <w:szCs w:val="24"/>
        </w:rPr>
      </w:pPr>
      <w:proofErr w:type="spellStart"/>
      <w:r w:rsidRPr="004A30BF">
        <w:rPr>
          <w:rFonts w:ascii="Georgia" w:hAnsi="Georgia"/>
          <w:sz w:val="24"/>
          <w:szCs w:val="24"/>
        </w:rPr>
        <w:t>y</w:t>
      </w:r>
      <w:r>
        <w:rPr>
          <w:rFonts w:ascii="Georgia" w:hAnsi="Georgia"/>
          <w:sz w:val="24"/>
          <w:szCs w:val="24"/>
        </w:rPr>
        <w:t>_</w:t>
      </w:r>
      <w:r w:rsidRPr="004A30BF">
        <w:rPr>
          <w:rFonts w:ascii="Georgia" w:hAnsi="Georgia"/>
          <w:sz w:val="24"/>
          <w:szCs w:val="24"/>
        </w:rPr>
        <w:t>coord</w:t>
      </w:r>
      <w:proofErr w:type="spellEnd"/>
      <w:r w:rsidRPr="004A30BF">
        <w:rPr>
          <w:rFonts w:ascii="Georgia" w:hAnsi="Georgia"/>
          <w:sz w:val="24"/>
          <w:szCs w:val="24"/>
        </w:rPr>
        <w:tab/>
      </w:r>
      <w:r>
        <w:rPr>
          <w:rFonts w:ascii="Georgia" w:hAnsi="Georgia"/>
          <w:sz w:val="24"/>
          <w:szCs w:val="24"/>
        </w:rPr>
        <w:t xml:space="preserve">= </w:t>
      </w:r>
      <w:r w:rsidRPr="004A30BF">
        <w:rPr>
          <w:rFonts w:ascii="Georgia" w:hAnsi="Georgia"/>
          <w:sz w:val="24"/>
          <w:szCs w:val="24"/>
        </w:rPr>
        <w:t>northing</w:t>
      </w:r>
      <w:r>
        <w:rPr>
          <w:rFonts w:ascii="Georgia" w:hAnsi="Georgia"/>
          <w:sz w:val="24"/>
          <w:szCs w:val="24"/>
        </w:rPr>
        <w:t>.</w:t>
      </w:r>
    </w:p>
    <w:p w:rsidR="00AD7D64" w:rsidRPr="00844681" w:rsidRDefault="00AD7D64" w:rsidP="00AD7D64">
      <w:pPr>
        <w:pStyle w:val="ListParagraph"/>
        <w:numPr>
          <w:ilvl w:val="0"/>
          <w:numId w:val="7"/>
        </w:numPr>
        <w:tabs>
          <w:tab w:val="left" w:pos="0"/>
        </w:tabs>
        <w:ind w:left="547"/>
        <w:contextualSpacing w:val="0"/>
        <w:rPr>
          <w:rFonts w:ascii="Georgia" w:hAnsi="Georgia"/>
          <w:sz w:val="24"/>
          <w:szCs w:val="24"/>
        </w:rPr>
      </w:pPr>
      <w:r w:rsidRPr="00844681">
        <w:rPr>
          <w:rFonts w:ascii="Georgia" w:hAnsi="Georgia"/>
          <w:sz w:val="24"/>
          <w:szCs w:val="24"/>
        </w:rPr>
        <w:t xml:space="preserve">base = sum of connectedness in </w:t>
      </w:r>
      <w:r>
        <w:rPr>
          <w:rFonts w:ascii="Georgia" w:hAnsi="Georgia"/>
          <w:sz w:val="24"/>
          <w:szCs w:val="24"/>
        </w:rPr>
        <w:t xml:space="preserve">the </w:t>
      </w:r>
      <w:r w:rsidRPr="00844681">
        <w:rPr>
          <w:rFonts w:ascii="Georgia" w:hAnsi="Georgia"/>
          <w:sz w:val="24"/>
          <w:szCs w:val="24"/>
        </w:rPr>
        <w:t xml:space="preserve">vicinity </w:t>
      </w:r>
      <w:r>
        <w:rPr>
          <w:rFonts w:ascii="Georgia" w:hAnsi="Georgia"/>
          <w:sz w:val="24"/>
          <w:szCs w:val="24"/>
        </w:rPr>
        <w:t>of the road segment under the current conditions without a passage structure</w:t>
      </w:r>
      <w:r w:rsidRPr="00844681">
        <w:rPr>
          <w:rFonts w:ascii="Georgia" w:hAnsi="Georgia"/>
          <w:sz w:val="24"/>
          <w:szCs w:val="24"/>
        </w:rPr>
        <w:t>.</w:t>
      </w:r>
    </w:p>
    <w:p w:rsidR="00AD7D64" w:rsidRPr="004A30BF" w:rsidRDefault="00AD7D64" w:rsidP="00AD7D64">
      <w:pPr>
        <w:pStyle w:val="ListParagraph"/>
        <w:numPr>
          <w:ilvl w:val="0"/>
          <w:numId w:val="7"/>
        </w:numPr>
        <w:tabs>
          <w:tab w:val="left" w:pos="0"/>
        </w:tabs>
        <w:ind w:left="547"/>
        <w:contextualSpacing w:val="0"/>
        <w:rPr>
          <w:rFonts w:ascii="Georgia" w:hAnsi="Georgia"/>
          <w:sz w:val="24"/>
          <w:szCs w:val="24"/>
        </w:rPr>
      </w:pPr>
      <w:r w:rsidRPr="004A30BF">
        <w:rPr>
          <w:rFonts w:ascii="Georgia" w:hAnsi="Georgia"/>
          <w:sz w:val="24"/>
          <w:szCs w:val="24"/>
        </w:rPr>
        <w:t>alt</w:t>
      </w:r>
      <w:r>
        <w:rPr>
          <w:rFonts w:ascii="Georgia" w:hAnsi="Georgia"/>
          <w:sz w:val="24"/>
          <w:szCs w:val="24"/>
        </w:rPr>
        <w:t xml:space="preserve"> = </w:t>
      </w:r>
      <w:r w:rsidRPr="004A30BF">
        <w:rPr>
          <w:rFonts w:ascii="Georgia" w:hAnsi="Georgia"/>
          <w:sz w:val="24"/>
          <w:szCs w:val="24"/>
        </w:rPr>
        <w:t xml:space="preserve">sum of connectedness </w:t>
      </w:r>
      <w:r>
        <w:rPr>
          <w:rFonts w:ascii="Georgia" w:hAnsi="Georgia"/>
          <w:sz w:val="24"/>
          <w:szCs w:val="24"/>
        </w:rPr>
        <w:t>in the vicinity of the road segment a</w:t>
      </w:r>
      <w:r w:rsidRPr="004A30BF">
        <w:rPr>
          <w:rFonts w:ascii="Georgia" w:hAnsi="Georgia"/>
          <w:sz w:val="24"/>
          <w:szCs w:val="24"/>
        </w:rPr>
        <w:t xml:space="preserve">fter </w:t>
      </w:r>
      <w:r>
        <w:rPr>
          <w:rFonts w:ascii="Georgia" w:hAnsi="Georgia"/>
          <w:sz w:val="24"/>
          <w:szCs w:val="24"/>
        </w:rPr>
        <w:t>installing (virtually) the road passage structure.</w:t>
      </w:r>
    </w:p>
    <w:p w:rsidR="00AD7D64" w:rsidRPr="004A30BF" w:rsidRDefault="00AD7D64" w:rsidP="00AD7D64">
      <w:pPr>
        <w:pStyle w:val="ListParagraph"/>
        <w:numPr>
          <w:ilvl w:val="0"/>
          <w:numId w:val="7"/>
        </w:numPr>
        <w:tabs>
          <w:tab w:val="left" w:pos="0"/>
        </w:tabs>
        <w:ind w:left="547"/>
        <w:contextualSpacing w:val="0"/>
        <w:rPr>
          <w:rFonts w:ascii="Georgia" w:hAnsi="Georgia"/>
          <w:sz w:val="24"/>
          <w:szCs w:val="24"/>
        </w:rPr>
      </w:pPr>
      <w:r w:rsidRPr="004A30BF">
        <w:rPr>
          <w:rFonts w:ascii="Georgia" w:hAnsi="Georgia"/>
          <w:sz w:val="24"/>
          <w:szCs w:val="24"/>
        </w:rPr>
        <w:t>delta</w:t>
      </w:r>
      <w:r>
        <w:rPr>
          <w:rFonts w:ascii="Georgia" w:hAnsi="Georgia"/>
          <w:sz w:val="24"/>
          <w:szCs w:val="24"/>
        </w:rPr>
        <w:t xml:space="preserve"> = </w:t>
      </w:r>
      <w:r w:rsidR="004E0570">
        <w:rPr>
          <w:rFonts w:ascii="Georgia" w:hAnsi="Georgia"/>
          <w:sz w:val="24"/>
          <w:szCs w:val="24"/>
        </w:rPr>
        <w:t>(</w:t>
      </w:r>
      <w:r w:rsidRPr="004A30BF">
        <w:rPr>
          <w:rFonts w:ascii="Georgia" w:hAnsi="Georgia"/>
          <w:sz w:val="24"/>
          <w:szCs w:val="24"/>
        </w:rPr>
        <w:t>alt – base</w:t>
      </w:r>
      <w:r w:rsidR="004E0570">
        <w:rPr>
          <w:rFonts w:ascii="Georgia" w:hAnsi="Georgia"/>
          <w:sz w:val="24"/>
          <w:szCs w:val="24"/>
        </w:rPr>
        <w:t>)*1000</w:t>
      </w:r>
      <w:r w:rsidRPr="004A30BF">
        <w:rPr>
          <w:rFonts w:ascii="Georgia" w:hAnsi="Georgia"/>
          <w:sz w:val="24"/>
          <w:szCs w:val="24"/>
        </w:rPr>
        <w:t>, the potential improvement in connectedness</w:t>
      </w:r>
      <w:r>
        <w:rPr>
          <w:rFonts w:ascii="Georgia" w:hAnsi="Georgia"/>
          <w:sz w:val="24"/>
          <w:szCs w:val="24"/>
        </w:rPr>
        <w:t xml:space="preserve"> from installing the road passage structure.</w:t>
      </w:r>
    </w:p>
    <w:p w:rsidR="00AD7D64" w:rsidRDefault="00AD7D64" w:rsidP="00AD7D64">
      <w:pPr>
        <w:pStyle w:val="ListParagraph"/>
        <w:numPr>
          <w:ilvl w:val="0"/>
          <w:numId w:val="7"/>
        </w:numPr>
        <w:tabs>
          <w:tab w:val="left" w:pos="0"/>
        </w:tabs>
        <w:ind w:left="547"/>
        <w:contextualSpacing w:val="0"/>
        <w:rPr>
          <w:rFonts w:ascii="Georgia" w:hAnsi="Georgia"/>
          <w:sz w:val="24"/>
          <w:szCs w:val="24"/>
        </w:rPr>
      </w:pPr>
      <w:r>
        <w:rPr>
          <w:rFonts w:ascii="Georgia" w:hAnsi="Georgia"/>
          <w:sz w:val="24"/>
          <w:szCs w:val="24"/>
        </w:rPr>
        <w:t xml:space="preserve">impact = delta </w:t>
      </w:r>
      <w:r w:rsidRPr="004A30BF">
        <w:rPr>
          <w:rFonts w:ascii="Georgia" w:hAnsi="Georgia"/>
          <w:sz w:val="24"/>
          <w:szCs w:val="24"/>
        </w:rPr>
        <w:t xml:space="preserve">weighted by </w:t>
      </w:r>
      <w:r>
        <w:rPr>
          <w:rFonts w:ascii="Georgia" w:hAnsi="Georgia"/>
          <w:sz w:val="24"/>
          <w:szCs w:val="24"/>
        </w:rPr>
        <w:t xml:space="preserve">the average </w:t>
      </w:r>
      <w:r w:rsidRPr="004A30BF">
        <w:rPr>
          <w:rFonts w:ascii="Georgia" w:hAnsi="Georgia"/>
          <w:sz w:val="24"/>
          <w:szCs w:val="24"/>
        </w:rPr>
        <w:t>Index of Ecological Integrity</w:t>
      </w:r>
      <w:r>
        <w:rPr>
          <w:rFonts w:ascii="Georgia" w:hAnsi="Georgia"/>
          <w:sz w:val="24"/>
          <w:szCs w:val="24"/>
        </w:rPr>
        <w:t xml:space="preserve"> of the affected neighborhood.</w:t>
      </w:r>
    </w:p>
    <w:p w:rsidR="00AD7D64" w:rsidRDefault="00AD7D64" w:rsidP="00AD7D64">
      <w:pPr>
        <w:pStyle w:val="ListParagraph"/>
        <w:numPr>
          <w:ilvl w:val="0"/>
          <w:numId w:val="7"/>
        </w:numPr>
        <w:tabs>
          <w:tab w:val="left" w:pos="0"/>
        </w:tabs>
        <w:ind w:left="547"/>
        <w:contextualSpacing w:val="0"/>
        <w:rPr>
          <w:rFonts w:ascii="Georgia" w:hAnsi="Georgia"/>
          <w:sz w:val="24"/>
          <w:szCs w:val="24"/>
        </w:rPr>
      </w:pPr>
      <w:proofErr w:type="spellStart"/>
      <w:r>
        <w:rPr>
          <w:rFonts w:ascii="Georgia" w:hAnsi="Georgia"/>
          <w:sz w:val="24"/>
          <w:szCs w:val="24"/>
        </w:rPr>
        <w:t>impactLn</w:t>
      </w:r>
      <w:proofErr w:type="spellEnd"/>
      <w:r>
        <w:rPr>
          <w:rFonts w:ascii="Georgia" w:hAnsi="Georgia"/>
          <w:sz w:val="24"/>
          <w:szCs w:val="24"/>
        </w:rPr>
        <w:t xml:space="preserve"> = natural log of impact.</w:t>
      </w:r>
    </w:p>
    <w:p w:rsidR="00AD7D64" w:rsidRDefault="00AD7D64" w:rsidP="00AD7D64">
      <w:pPr>
        <w:pStyle w:val="ListParagraph"/>
        <w:numPr>
          <w:ilvl w:val="0"/>
          <w:numId w:val="7"/>
        </w:numPr>
        <w:tabs>
          <w:tab w:val="left" w:pos="0"/>
        </w:tabs>
        <w:ind w:left="547"/>
        <w:contextualSpacing w:val="0"/>
        <w:rPr>
          <w:rFonts w:ascii="Georgia" w:hAnsi="Georgia"/>
          <w:sz w:val="24"/>
          <w:szCs w:val="24"/>
        </w:rPr>
      </w:pPr>
      <w:r>
        <w:rPr>
          <w:rFonts w:ascii="Georgia" w:hAnsi="Georgia"/>
          <w:sz w:val="24"/>
          <w:szCs w:val="24"/>
        </w:rPr>
        <w:t>rank = rank of impact.</w:t>
      </w:r>
    </w:p>
    <w:p w:rsidR="00AD7D64" w:rsidRDefault="00AD7D64">
      <w:pPr>
        <w:rPr>
          <w:rFonts w:ascii="Georgia" w:hAnsi="Georgia"/>
          <w:b/>
          <w:i/>
          <w:sz w:val="28"/>
          <w:szCs w:val="24"/>
        </w:rPr>
      </w:pPr>
      <w:r>
        <w:rPr>
          <w:rFonts w:ascii="Georgia" w:hAnsi="Georgia"/>
          <w:b/>
          <w:i/>
          <w:sz w:val="28"/>
          <w:szCs w:val="24"/>
        </w:rPr>
        <w:br w:type="page"/>
      </w:r>
    </w:p>
    <w:p w:rsidR="00F87714" w:rsidRPr="00B868D3" w:rsidRDefault="00DF2E88" w:rsidP="00F87714">
      <w:pPr>
        <w:pStyle w:val="ListParagraph"/>
        <w:ind w:left="0" w:firstLine="0"/>
        <w:contextualSpacing w:val="0"/>
        <w:rPr>
          <w:rFonts w:ascii="Georgia" w:hAnsi="Georgia"/>
          <w:b/>
          <w:sz w:val="28"/>
          <w:szCs w:val="24"/>
        </w:rPr>
      </w:pPr>
      <w:proofErr w:type="spellStart"/>
      <w:r>
        <w:rPr>
          <w:rFonts w:ascii="Georgia" w:hAnsi="Georgia"/>
          <w:b/>
          <w:i/>
          <w:sz w:val="28"/>
          <w:szCs w:val="24"/>
        </w:rPr>
        <w:lastRenderedPageBreak/>
        <w:t>L</w:t>
      </w:r>
      <w:r w:rsidR="00F87714">
        <w:rPr>
          <w:rFonts w:ascii="Georgia" w:hAnsi="Georgia"/>
          <w:b/>
          <w:i/>
          <w:sz w:val="28"/>
          <w:szCs w:val="24"/>
        </w:rPr>
        <w:t>otic</w:t>
      </w:r>
      <w:proofErr w:type="spellEnd"/>
      <w:r w:rsidR="00F87714">
        <w:rPr>
          <w:rFonts w:ascii="Georgia" w:hAnsi="Georgia"/>
          <w:b/>
          <w:i/>
          <w:sz w:val="28"/>
          <w:szCs w:val="24"/>
        </w:rPr>
        <w:t xml:space="preserve"> </w:t>
      </w:r>
      <w:r w:rsidR="00F61398">
        <w:rPr>
          <w:rFonts w:ascii="Georgia" w:hAnsi="Georgia"/>
          <w:b/>
          <w:i/>
          <w:sz w:val="28"/>
          <w:szCs w:val="24"/>
        </w:rPr>
        <w:t xml:space="preserve">(river and stream) </w:t>
      </w:r>
      <w:r w:rsidR="00F87714">
        <w:rPr>
          <w:rFonts w:ascii="Georgia" w:hAnsi="Georgia"/>
          <w:b/>
          <w:i/>
          <w:sz w:val="28"/>
          <w:szCs w:val="24"/>
        </w:rPr>
        <w:t>cores</w:t>
      </w:r>
      <w:r w:rsidR="00234B4C">
        <w:rPr>
          <w:rFonts w:ascii="Georgia" w:hAnsi="Georgia"/>
          <w:b/>
          <w:i/>
          <w:sz w:val="28"/>
          <w:szCs w:val="24"/>
        </w:rPr>
        <w:t xml:space="preserve"> (</w:t>
      </w:r>
      <w:r w:rsidR="002840B3">
        <w:rPr>
          <w:rFonts w:ascii="Georgia" w:hAnsi="Georgia"/>
          <w:b/>
          <w:i/>
          <w:sz w:val="28"/>
          <w:szCs w:val="24"/>
        </w:rPr>
        <w:t>loticCores.tif</w:t>
      </w:r>
      <w:r w:rsidR="00234B4C">
        <w:rPr>
          <w:rFonts w:ascii="Georgia" w:hAnsi="Georgia"/>
          <w:b/>
          <w:i/>
          <w:sz w:val="28"/>
          <w:szCs w:val="24"/>
        </w:rPr>
        <w:t>)</w:t>
      </w:r>
    </w:p>
    <w:bookmarkEnd w:id="2"/>
    <w:p w:rsidR="00234B4C" w:rsidRDefault="00F87714" w:rsidP="00DF2E88">
      <w:pPr>
        <w:pStyle w:val="ListParagraph"/>
        <w:spacing w:before="240"/>
        <w:ind w:left="0" w:firstLine="0"/>
        <w:contextualSpacing w:val="0"/>
        <w:rPr>
          <w:rFonts w:ascii="Georgia" w:hAnsi="Georgia"/>
          <w:sz w:val="24"/>
          <w:szCs w:val="24"/>
        </w:rPr>
      </w:pPr>
      <w:r w:rsidRPr="00CF49C4">
        <w:rPr>
          <w:rFonts w:ascii="Georgia" w:hAnsi="Georgia"/>
          <w:sz w:val="24"/>
          <w:szCs w:val="24"/>
          <w:u w:val="single"/>
        </w:rPr>
        <w:t>Description</w:t>
      </w:r>
    </w:p>
    <w:p w:rsidR="00C8692C" w:rsidRDefault="00F87714" w:rsidP="00F87714">
      <w:pPr>
        <w:pStyle w:val="ListParagraph"/>
        <w:ind w:left="0" w:firstLine="0"/>
        <w:contextualSpacing w:val="0"/>
        <w:rPr>
          <w:rFonts w:ascii="Georgia" w:hAnsi="Georgia"/>
          <w:sz w:val="24"/>
          <w:szCs w:val="24"/>
        </w:rPr>
      </w:pPr>
      <w:r>
        <w:rPr>
          <w:rFonts w:ascii="Georgia" w:hAnsi="Georgia"/>
          <w:sz w:val="24"/>
          <w:szCs w:val="24"/>
        </w:rPr>
        <w:t>Th</w:t>
      </w:r>
      <w:r w:rsidR="00FB4483">
        <w:rPr>
          <w:rFonts w:ascii="Georgia" w:hAnsi="Georgia"/>
          <w:sz w:val="24"/>
          <w:szCs w:val="24"/>
        </w:rPr>
        <w:t xml:space="preserve">is product represents </w:t>
      </w:r>
      <w:r w:rsidR="00E013F7">
        <w:rPr>
          <w:rFonts w:ascii="Georgia" w:hAnsi="Georgia"/>
          <w:sz w:val="24"/>
          <w:szCs w:val="24"/>
        </w:rPr>
        <w:t>the</w:t>
      </w:r>
      <w:r w:rsidR="00FB4483">
        <w:rPr>
          <w:rFonts w:ascii="Georgia" w:hAnsi="Georgia"/>
          <w:sz w:val="24"/>
          <w:szCs w:val="24"/>
        </w:rPr>
        <w:t xml:space="preserve"> set of </w:t>
      </w:r>
      <w:proofErr w:type="spellStart"/>
      <w:r w:rsidR="00D40E48" w:rsidRPr="00243F2F">
        <w:rPr>
          <w:rFonts w:ascii="Georgia" w:hAnsi="Georgia"/>
          <w:sz w:val="24"/>
          <w:szCs w:val="24"/>
        </w:rPr>
        <w:t>lotic</w:t>
      </w:r>
      <w:proofErr w:type="spellEnd"/>
      <w:r w:rsidR="00E013F7">
        <w:rPr>
          <w:rFonts w:ascii="Georgia" w:hAnsi="Georgia"/>
          <w:sz w:val="24"/>
          <w:szCs w:val="24"/>
        </w:rPr>
        <w:t xml:space="preserve"> (river and stream)</w:t>
      </w:r>
      <w:r w:rsidR="00D40E48" w:rsidRPr="00234B4C">
        <w:rPr>
          <w:rFonts w:ascii="Georgia" w:hAnsi="Georgia"/>
          <w:b/>
          <w:sz w:val="24"/>
          <w:szCs w:val="24"/>
        </w:rPr>
        <w:t xml:space="preserve"> </w:t>
      </w:r>
      <w:r w:rsidRPr="00243F2F">
        <w:rPr>
          <w:rFonts w:ascii="Georgia" w:hAnsi="Georgia"/>
          <w:b/>
          <w:sz w:val="24"/>
          <w:szCs w:val="24"/>
        </w:rPr>
        <w:t>core</w:t>
      </w:r>
      <w:r w:rsidR="00247AE2" w:rsidRPr="00243F2F">
        <w:rPr>
          <w:rFonts w:ascii="Georgia" w:hAnsi="Georgia"/>
          <w:b/>
          <w:sz w:val="24"/>
          <w:szCs w:val="24"/>
        </w:rPr>
        <w:t xml:space="preserve"> area</w:t>
      </w:r>
      <w:r w:rsidR="00D40E48" w:rsidRPr="00243F2F">
        <w:rPr>
          <w:rFonts w:ascii="Georgia" w:hAnsi="Georgia"/>
          <w:b/>
          <w:sz w:val="24"/>
          <w:szCs w:val="24"/>
        </w:rPr>
        <w:t>s</w:t>
      </w:r>
      <w:r w:rsidR="00234B4C" w:rsidRPr="00234B4C">
        <w:rPr>
          <w:rFonts w:ascii="Georgia" w:hAnsi="Georgia"/>
          <w:sz w:val="24"/>
          <w:szCs w:val="24"/>
        </w:rPr>
        <w:t>.</w:t>
      </w:r>
      <w:r w:rsidRPr="00234B4C">
        <w:rPr>
          <w:rFonts w:ascii="Georgia" w:hAnsi="Georgia"/>
          <w:sz w:val="24"/>
          <w:szCs w:val="24"/>
        </w:rPr>
        <w:t xml:space="preserve"> </w:t>
      </w:r>
      <w:r w:rsidR="00234B4C">
        <w:rPr>
          <w:rFonts w:ascii="Georgia" w:hAnsi="Georgia"/>
          <w:sz w:val="24"/>
          <w:szCs w:val="24"/>
        </w:rPr>
        <w:t xml:space="preserve">In combination with the </w:t>
      </w:r>
      <w:proofErr w:type="spellStart"/>
      <w:r w:rsidR="00234B4C">
        <w:rPr>
          <w:rFonts w:ascii="Georgia" w:hAnsi="Georgia"/>
          <w:sz w:val="24"/>
          <w:szCs w:val="24"/>
        </w:rPr>
        <w:t>lentic</w:t>
      </w:r>
      <w:proofErr w:type="spellEnd"/>
      <w:r w:rsidR="00643C84">
        <w:rPr>
          <w:rFonts w:ascii="Georgia" w:hAnsi="Georgia"/>
          <w:sz w:val="24"/>
          <w:szCs w:val="24"/>
        </w:rPr>
        <w:t xml:space="preserve"> (lake and pond)</w:t>
      </w:r>
      <w:r w:rsidR="00234B4C">
        <w:rPr>
          <w:rFonts w:ascii="Georgia" w:hAnsi="Georgia"/>
          <w:sz w:val="24"/>
          <w:szCs w:val="24"/>
        </w:rPr>
        <w:t xml:space="preserve"> cores and terrestrial cores and connectors (</w:t>
      </w:r>
      <w:r w:rsidR="006C24B1">
        <w:rPr>
          <w:rFonts w:ascii="Georgia" w:hAnsi="Georgia"/>
          <w:sz w:val="24"/>
          <w:szCs w:val="24"/>
        </w:rPr>
        <w:t xml:space="preserve">see </w:t>
      </w:r>
      <w:hyperlink w:anchor="lenticCores" w:history="1">
        <w:r w:rsidR="002840B3">
          <w:rPr>
            <w:rStyle w:val="Hyperlink"/>
            <w:rFonts w:ascii="Georgia" w:hAnsi="Georgia"/>
            <w:sz w:val="24"/>
            <w:szCs w:val="24"/>
          </w:rPr>
          <w:t>lenticCores.tif</w:t>
        </w:r>
      </w:hyperlink>
      <w:r w:rsidR="00FC2FBC">
        <w:rPr>
          <w:rFonts w:ascii="Georgia" w:hAnsi="Georgia"/>
          <w:sz w:val="24"/>
          <w:szCs w:val="24"/>
        </w:rPr>
        <w:t xml:space="preserve"> and </w:t>
      </w:r>
      <w:hyperlink w:anchor="tCoreNet" w:history="1">
        <w:r w:rsidR="002840B3">
          <w:rPr>
            <w:rStyle w:val="Hyperlink"/>
            <w:rFonts w:ascii="Georgia" w:hAnsi="Georgia"/>
            <w:sz w:val="24"/>
            <w:szCs w:val="24"/>
          </w:rPr>
          <w:t>tCoreNet.tif</w:t>
        </w:r>
      </w:hyperlink>
      <w:r w:rsidR="00234B4C">
        <w:rPr>
          <w:rFonts w:ascii="Georgia" w:hAnsi="Georgia"/>
          <w:sz w:val="24"/>
          <w:szCs w:val="24"/>
        </w:rPr>
        <w:t>), they spatially represent the ecological network derived from the CTR LCD project. The network is designed to provide strategic guidance for conserv</w:t>
      </w:r>
      <w:r w:rsidR="00B0373B">
        <w:rPr>
          <w:rFonts w:ascii="Georgia" w:hAnsi="Georgia"/>
          <w:sz w:val="24"/>
          <w:szCs w:val="24"/>
        </w:rPr>
        <w:t>ing</w:t>
      </w:r>
      <w:r w:rsidR="00234B4C">
        <w:rPr>
          <w:rFonts w:ascii="Georgia" w:hAnsi="Georgia"/>
          <w:sz w:val="24"/>
          <w:szCs w:val="24"/>
        </w:rPr>
        <w:t xml:space="preserve"> natural areas, and the fish, wildlife, and other components of biodiversity that they support, within the Connecticut River watershed</w:t>
      </w:r>
      <w:r w:rsidR="00C8692C">
        <w:rPr>
          <w:rFonts w:ascii="Georgia" w:hAnsi="Georgia"/>
          <w:sz w:val="24"/>
          <w:szCs w:val="24"/>
        </w:rPr>
        <w:t xml:space="preserve">. </w:t>
      </w:r>
    </w:p>
    <w:p w:rsidR="00F87714" w:rsidRDefault="00C8692C" w:rsidP="00F87714">
      <w:pPr>
        <w:pStyle w:val="ListParagraph"/>
        <w:ind w:left="0" w:firstLine="0"/>
        <w:contextualSpacing w:val="0"/>
        <w:rPr>
          <w:rFonts w:ascii="Georgia" w:hAnsi="Georgia"/>
          <w:sz w:val="24"/>
          <w:szCs w:val="24"/>
        </w:rPr>
      </w:pPr>
      <w:r w:rsidRPr="002B5314">
        <w:rPr>
          <w:rFonts w:ascii="Georgia" w:hAnsi="Georgia"/>
          <w:b/>
          <w:sz w:val="24"/>
          <w:szCs w:val="24"/>
        </w:rPr>
        <w:t>Core areas</w:t>
      </w:r>
      <w:r>
        <w:rPr>
          <w:rFonts w:ascii="Georgia" w:hAnsi="Georgia"/>
          <w:sz w:val="24"/>
          <w:szCs w:val="24"/>
        </w:rPr>
        <w:t xml:space="preserve"> serve as the foundation of the conservation design. They reflect decisions by the </w:t>
      </w:r>
      <w:r w:rsidR="00B0373B">
        <w:rPr>
          <w:rFonts w:ascii="Georgia" w:hAnsi="Georgia"/>
          <w:sz w:val="24"/>
          <w:szCs w:val="24"/>
        </w:rPr>
        <w:t xml:space="preserve">CTR LCD </w:t>
      </w:r>
      <w:r>
        <w:rPr>
          <w:rFonts w:ascii="Georgia" w:hAnsi="Georgia"/>
          <w:sz w:val="24"/>
          <w:szCs w:val="24"/>
        </w:rPr>
        <w:t xml:space="preserve">planning team about the highest priority areas for sustaining the long-term ecological values of the watershed, based on currently available, regional-scale information. </w:t>
      </w:r>
      <w:proofErr w:type="spellStart"/>
      <w:r w:rsidR="00D40E48" w:rsidRPr="003B0A7E">
        <w:rPr>
          <w:rFonts w:ascii="Georgia" w:hAnsi="Georgia"/>
          <w:sz w:val="24"/>
          <w:szCs w:val="24"/>
          <w:u w:val="single"/>
        </w:rPr>
        <w:t>Lotic</w:t>
      </w:r>
      <w:proofErr w:type="spellEnd"/>
      <w:r w:rsidR="00F87714">
        <w:rPr>
          <w:rFonts w:ascii="Georgia" w:hAnsi="Georgia"/>
          <w:sz w:val="24"/>
          <w:szCs w:val="24"/>
        </w:rPr>
        <w:t xml:space="preserve"> </w:t>
      </w:r>
      <w:r w:rsidR="00F87714" w:rsidRPr="00C8692C">
        <w:rPr>
          <w:rFonts w:ascii="Georgia" w:hAnsi="Georgia"/>
          <w:sz w:val="24"/>
          <w:szCs w:val="24"/>
        </w:rPr>
        <w:t>cores</w:t>
      </w:r>
      <w:r>
        <w:rPr>
          <w:rFonts w:ascii="Georgia" w:hAnsi="Georgia"/>
          <w:sz w:val="24"/>
          <w:szCs w:val="24"/>
        </w:rPr>
        <w:t xml:space="preserve"> </w:t>
      </w:r>
      <w:r w:rsidR="00F87714">
        <w:rPr>
          <w:rFonts w:ascii="Georgia" w:hAnsi="Georgia"/>
          <w:sz w:val="24"/>
          <w:szCs w:val="24"/>
        </w:rPr>
        <w:t xml:space="preserve">represent the following: </w:t>
      </w:r>
    </w:p>
    <w:p w:rsidR="00493892" w:rsidRDefault="00947C46" w:rsidP="00947C46">
      <w:pPr>
        <w:pStyle w:val="ListParagraph"/>
        <w:numPr>
          <w:ilvl w:val="0"/>
          <w:numId w:val="11"/>
        </w:numPr>
        <w:ind w:left="540"/>
        <w:contextualSpacing w:val="0"/>
        <w:rPr>
          <w:rFonts w:ascii="Georgia" w:hAnsi="Georgia"/>
          <w:sz w:val="24"/>
          <w:szCs w:val="24"/>
        </w:rPr>
      </w:pPr>
      <w:r w:rsidRPr="00493892">
        <w:rPr>
          <w:rFonts w:ascii="Georgia" w:hAnsi="Georgia"/>
          <w:sz w:val="24"/>
          <w:szCs w:val="24"/>
        </w:rPr>
        <w:t>streams</w:t>
      </w:r>
      <w:r w:rsidR="00F87714" w:rsidRPr="00493892">
        <w:rPr>
          <w:rFonts w:ascii="Georgia" w:hAnsi="Georgia"/>
          <w:sz w:val="24"/>
          <w:szCs w:val="24"/>
        </w:rPr>
        <w:t xml:space="preserve"> of relatively high</w:t>
      </w:r>
      <w:r w:rsidR="00F87714" w:rsidRPr="00C8692C">
        <w:rPr>
          <w:rFonts w:ascii="Georgia" w:hAnsi="Georgia"/>
          <w:b/>
          <w:sz w:val="24"/>
          <w:szCs w:val="24"/>
        </w:rPr>
        <w:t xml:space="preserve"> ecological integrity </w:t>
      </w:r>
      <w:r w:rsidR="00F87714" w:rsidRPr="00493892">
        <w:rPr>
          <w:rFonts w:ascii="Georgia" w:hAnsi="Georgia"/>
          <w:sz w:val="24"/>
          <w:szCs w:val="24"/>
        </w:rPr>
        <w:t xml:space="preserve">across all </w:t>
      </w:r>
      <w:proofErr w:type="spellStart"/>
      <w:r w:rsidR="007079B0" w:rsidRPr="00493892">
        <w:rPr>
          <w:rFonts w:ascii="Georgia" w:hAnsi="Georgia"/>
          <w:sz w:val="24"/>
          <w:szCs w:val="24"/>
        </w:rPr>
        <w:t>lotic</w:t>
      </w:r>
      <w:proofErr w:type="spellEnd"/>
      <w:r w:rsidR="007079B0" w:rsidRPr="00493892">
        <w:rPr>
          <w:rFonts w:ascii="Georgia" w:hAnsi="Georgia"/>
          <w:sz w:val="24"/>
          <w:szCs w:val="24"/>
        </w:rPr>
        <w:t xml:space="preserve"> (i.e., </w:t>
      </w:r>
      <w:proofErr w:type="spellStart"/>
      <w:r w:rsidR="007079B0" w:rsidRPr="00493892">
        <w:rPr>
          <w:rFonts w:ascii="Georgia" w:hAnsi="Georgia"/>
          <w:sz w:val="24"/>
          <w:szCs w:val="24"/>
        </w:rPr>
        <w:t>riverine</w:t>
      </w:r>
      <w:proofErr w:type="spellEnd"/>
      <w:r w:rsidR="007079B0" w:rsidRPr="00493892">
        <w:rPr>
          <w:rFonts w:ascii="Georgia" w:hAnsi="Georgia"/>
          <w:sz w:val="24"/>
          <w:szCs w:val="24"/>
        </w:rPr>
        <w:t>)</w:t>
      </w:r>
      <w:r w:rsidR="00FC76CC">
        <w:rPr>
          <w:rFonts w:ascii="Georgia" w:hAnsi="Georgia"/>
          <w:sz w:val="24"/>
          <w:szCs w:val="24"/>
        </w:rPr>
        <w:t xml:space="preserve"> ecosystem type</w:t>
      </w:r>
      <w:r w:rsidR="00F87714" w:rsidRPr="00493892">
        <w:rPr>
          <w:rFonts w:ascii="Georgia" w:hAnsi="Georgia"/>
          <w:sz w:val="24"/>
          <w:szCs w:val="24"/>
        </w:rPr>
        <w:t xml:space="preserve">s, emphasizing </w:t>
      </w:r>
      <w:r w:rsidR="007079B0" w:rsidRPr="00493892">
        <w:rPr>
          <w:rFonts w:ascii="Georgia" w:hAnsi="Georgia"/>
          <w:sz w:val="24"/>
          <w:szCs w:val="24"/>
        </w:rPr>
        <w:t>rivers and streams</w:t>
      </w:r>
      <w:r w:rsidR="00F87714" w:rsidRPr="00493892">
        <w:rPr>
          <w:rFonts w:ascii="Georgia" w:hAnsi="Georgia"/>
          <w:sz w:val="24"/>
          <w:szCs w:val="24"/>
        </w:rPr>
        <w:t xml:space="preserve"> that are relatively intact (i.e., free from human modifications and disturbance</w:t>
      </w:r>
      <w:r w:rsidR="007079B0" w:rsidRPr="00493892">
        <w:rPr>
          <w:rFonts w:ascii="Georgia" w:hAnsi="Georgia"/>
          <w:sz w:val="24"/>
          <w:szCs w:val="24"/>
        </w:rPr>
        <w:t xml:space="preserve"> locally and within the upstream catchments</w:t>
      </w:r>
      <w:r w:rsidR="00F87714" w:rsidRPr="00493892">
        <w:rPr>
          <w:rFonts w:ascii="Georgia" w:hAnsi="Georgia"/>
          <w:sz w:val="24"/>
          <w:szCs w:val="24"/>
        </w:rPr>
        <w:t>) and resilient to environmental changes (e.g., climate change)</w:t>
      </w:r>
      <w:r w:rsidR="00643C84">
        <w:rPr>
          <w:rFonts w:ascii="Georgia" w:hAnsi="Georgia"/>
          <w:sz w:val="24"/>
          <w:szCs w:val="24"/>
        </w:rPr>
        <w:t>. Integrity has the potential to remain high</w:t>
      </w:r>
      <w:r w:rsidR="00BD064D">
        <w:rPr>
          <w:rFonts w:ascii="Georgia" w:hAnsi="Georgia"/>
          <w:sz w:val="24"/>
          <w:szCs w:val="24"/>
        </w:rPr>
        <w:t>,</w:t>
      </w:r>
      <w:r w:rsidR="00F87714" w:rsidRPr="00493892">
        <w:rPr>
          <w:rFonts w:ascii="Georgia" w:hAnsi="Georgia"/>
          <w:sz w:val="24"/>
          <w:szCs w:val="24"/>
        </w:rPr>
        <w:t xml:space="preserve"> both in the short-term due to the connectivity to similar natural environments</w:t>
      </w:r>
      <w:r w:rsidR="007079B0" w:rsidRPr="00493892">
        <w:rPr>
          <w:rFonts w:ascii="Georgia" w:hAnsi="Georgia"/>
          <w:sz w:val="24"/>
          <w:szCs w:val="24"/>
        </w:rPr>
        <w:t xml:space="preserve"> within the </w:t>
      </w:r>
      <w:proofErr w:type="spellStart"/>
      <w:r w:rsidR="007079B0" w:rsidRPr="00493892">
        <w:rPr>
          <w:rFonts w:ascii="Georgia" w:hAnsi="Georgia"/>
          <w:sz w:val="24"/>
          <w:szCs w:val="24"/>
        </w:rPr>
        <w:t>riverine</w:t>
      </w:r>
      <w:proofErr w:type="spellEnd"/>
      <w:r w:rsidR="007079B0" w:rsidRPr="00493892">
        <w:rPr>
          <w:rFonts w:ascii="Georgia" w:hAnsi="Georgia"/>
          <w:sz w:val="24"/>
          <w:szCs w:val="24"/>
        </w:rPr>
        <w:t xml:space="preserve"> network</w:t>
      </w:r>
      <w:r w:rsidR="00BD064D">
        <w:rPr>
          <w:rFonts w:ascii="Georgia" w:hAnsi="Georgia"/>
          <w:sz w:val="24"/>
          <w:szCs w:val="24"/>
        </w:rPr>
        <w:t>,</w:t>
      </w:r>
      <w:r w:rsidR="00F87714" w:rsidRPr="00493892">
        <w:rPr>
          <w:rFonts w:ascii="Georgia" w:hAnsi="Georgia"/>
          <w:sz w:val="24"/>
          <w:szCs w:val="24"/>
        </w:rPr>
        <w:t xml:space="preserve"> and in the long-term</w:t>
      </w:r>
      <w:r w:rsidR="007079B0" w:rsidRPr="00493892">
        <w:rPr>
          <w:rFonts w:ascii="Georgia" w:hAnsi="Georgia"/>
          <w:sz w:val="24"/>
          <w:szCs w:val="24"/>
        </w:rPr>
        <w:t xml:space="preserve"> for headwater streams</w:t>
      </w:r>
      <w:r w:rsidR="00F87714" w:rsidRPr="00493892">
        <w:rPr>
          <w:rFonts w:ascii="Georgia" w:hAnsi="Georgia"/>
          <w:sz w:val="24"/>
          <w:szCs w:val="24"/>
        </w:rPr>
        <w:t xml:space="preserve"> due to </w:t>
      </w:r>
      <w:r w:rsidR="007079B0" w:rsidRPr="00493892">
        <w:rPr>
          <w:rFonts w:ascii="Georgia" w:hAnsi="Georgia"/>
          <w:sz w:val="24"/>
          <w:szCs w:val="24"/>
        </w:rPr>
        <w:t>the relative insensitivity of stream temperature to air temperature changes</w:t>
      </w:r>
      <w:r w:rsidR="00F87714" w:rsidRPr="00493892">
        <w:rPr>
          <w:rFonts w:ascii="Georgia" w:hAnsi="Georgia"/>
          <w:sz w:val="24"/>
          <w:szCs w:val="24"/>
        </w:rPr>
        <w:t xml:space="preserve">; </w:t>
      </w:r>
    </w:p>
    <w:p w:rsidR="00493892" w:rsidRDefault="00493892" w:rsidP="00947C46">
      <w:pPr>
        <w:pStyle w:val="ListParagraph"/>
        <w:numPr>
          <w:ilvl w:val="0"/>
          <w:numId w:val="11"/>
        </w:numPr>
        <w:ind w:left="540"/>
        <w:contextualSpacing w:val="0"/>
        <w:rPr>
          <w:rFonts w:ascii="Georgia" w:hAnsi="Georgia"/>
          <w:sz w:val="24"/>
          <w:szCs w:val="24"/>
        </w:rPr>
      </w:pPr>
      <w:r>
        <w:rPr>
          <w:rFonts w:ascii="Georgia" w:hAnsi="Georgia"/>
          <w:sz w:val="24"/>
          <w:szCs w:val="24"/>
        </w:rPr>
        <w:t xml:space="preserve">headwater </w:t>
      </w:r>
      <w:r w:rsidR="00947C46" w:rsidRPr="00493892">
        <w:rPr>
          <w:rFonts w:ascii="Georgia" w:hAnsi="Georgia"/>
          <w:sz w:val="24"/>
          <w:szCs w:val="24"/>
        </w:rPr>
        <w:t>streams</w:t>
      </w:r>
      <w:r w:rsidR="00F87714" w:rsidRPr="00493892">
        <w:rPr>
          <w:rFonts w:ascii="Georgia" w:hAnsi="Georgia"/>
          <w:sz w:val="24"/>
          <w:szCs w:val="24"/>
        </w:rPr>
        <w:t xml:space="preserve"> of relatively high current and future</w:t>
      </w:r>
      <w:r w:rsidR="002138CD">
        <w:rPr>
          <w:rFonts w:ascii="Georgia" w:hAnsi="Georgia"/>
          <w:sz w:val="24"/>
          <w:szCs w:val="24"/>
        </w:rPr>
        <w:t xml:space="preserve"> habitat value (</w:t>
      </w:r>
      <w:r w:rsidR="00733342">
        <w:rPr>
          <w:rFonts w:ascii="Georgia" w:hAnsi="Georgia"/>
          <w:sz w:val="24"/>
          <w:szCs w:val="24"/>
        </w:rPr>
        <w:t xml:space="preserve">i.e., </w:t>
      </w:r>
      <w:r w:rsidR="00F87714" w:rsidRPr="002138CD">
        <w:rPr>
          <w:rFonts w:ascii="Georgia" w:hAnsi="Georgia"/>
          <w:b/>
          <w:sz w:val="24"/>
          <w:szCs w:val="24"/>
        </w:rPr>
        <w:t>landscape capability</w:t>
      </w:r>
      <w:r w:rsidR="002138CD">
        <w:rPr>
          <w:rFonts w:ascii="Georgia" w:hAnsi="Georgia"/>
          <w:sz w:val="24"/>
          <w:szCs w:val="24"/>
        </w:rPr>
        <w:t xml:space="preserve">) </w:t>
      </w:r>
      <w:r w:rsidR="007079B0" w:rsidRPr="00493892">
        <w:rPr>
          <w:rFonts w:ascii="Georgia" w:hAnsi="Georgia"/>
          <w:sz w:val="24"/>
          <w:szCs w:val="24"/>
        </w:rPr>
        <w:t xml:space="preserve">for </w:t>
      </w:r>
      <w:r w:rsidR="007079B0" w:rsidRPr="002138CD">
        <w:rPr>
          <w:rFonts w:ascii="Georgia" w:hAnsi="Georgia"/>
          <w:b/>
          <w:sz w:val="24"/>
          <w:szCs w:val="24"/>
        </w:rPr>
        <w:t>brook trout</w:t>
      </w:r>
      <w:r>
        <w:rPr>
          <w:rFonts w:ascii="Georgia" w:hAnsi="Georgia"/>
          <w:sz w:val="24"/>
          <w:szCs w:val="24"/>
        </w:rPr>
        <w:t>,</w:t>
      </w:r>
      <w:r w:rsidR="00DD5811">
        <w:rPr>
          <w:rFonts w:ascii="Georgia" w:hAnsi="Georgia"/>
          <w:sz w:val="24"/>
          <w:szCs w:val="24"/>
        </w:rPr>
        <w:t xml:space="preserve"> </w:t>
      </w:r>
      <w:r w:rsidR="00F87714" w:rsidRPr="00493892">
        <w:rPr>
          <w:rFonts w:ascii="Georgia" w:hAnsi="Georgia"/>
          <w:sz w:val="24"/>
          <w:szCs w:val="24"/>
        </w:rPr>
        <w:t xml:space="preserve">emphasizing </w:t>
      </w:r>
      <w:r w:rsidR="007079B0" w:rsidRPr="00493892">
        <w:rPr>
          <w:rFonts w:ascii="Georgia" w:hAnsi="Georgia"/>
          <w:sz w:val="24"/>
          <w:szCs w:val="24"/>
        </w:rPr>
        <w:t>stream</w:t>
      </w:r>
      <w:r w:rsidR="00C43CA9" w:rsidRPr="00493892">
        <w:rPr>
          <w:rFonts w:ascii="Georgia" w:hAnsi="Georgia"/>
          <w:sz w:val="24"/>
          <w:szCs w:val="24"/>
        </w:rPr>
        <w:t>s</w:t>
      </w:r>
      <w:r w:rsidR="00F87714" w:rsidRPr="00493892">
        <w:rPr>
          <w:rFonts w:ascii="Georgia" w:hAnsi="Georgia"/>
          <w:sz w:val="24"/>
          <w:szCs w:val="24"/>
        </w:rPr>
        <w:t xml:space="preserve"> that provide </w:t>
      </w:r>
      <w:r w:rsidR="00C43CA9" w:rsidRPr="00493892">
        <w:rPr>
          <w:rFonts w:ascii="Georgia" w:hAnsi="Georgia"/>
          <w:sz w:val="24"/>
          <w:szCs w:val="24"/>
        </w:rPr>
        <w:t xml:space="preserve">the best habitat </w:t>
      </w:r>
      <w:r w:rsidR="00F87714" w:rsidRPr="00493892">
        <w:rPr>
          <w:rFonts w:ascii="Georgia" w:hAnsi="Georgia"/>
          <w:sz w:val="24"/>
          <w:szCs w:val="24"/>
        </w:rPr>
        <w:t xml:space="preserve">conditions </w:t>
      </w:r>
      <w:r w:rsidR="00947C46" w:rsidRPr="00493892">
        <w:rPr>
          <w:rFonts w:ascii="Georgia" w:hAnsi="Georgia"/>
          <w:sz w:val="24"/>
          <w:szCs w:val="24"/>
        </w:rPr>
        <w:t xml:space="preserve">under current </w:t>
      </w:r>
      <w:r w:rsidR="00D02C01">
        <w:rPr>
          <w:rFonts w:ascii="Georgia" w:hAnsi="Georgia"/>
          <w:sz w:val="24"/>
          <w:szCs w:val="24"/>
        </w:rPr>
        <w:t>climate conditions</w:t>
      </w:r>
      <w:r>
        <w:rPr>
          <w:rFonts w:ascii="Georgia" w:hAnsi="Georgia"/>
          <w:sz w:val="24"/>
          <w:szCs w:val="24"/>
        </w:rPr>
        <w:t>; and</w:t>
      </w:r>
    </w:p>
    <w:p w:rsidR="00F87714" w:rsidRPr="00493892" w:rsidRDefault="00493892" w:rsidP="00947C46">
      <w:pPr>
        <w:pStyle w:val="ListParagraph"/>
        <w:numPr>
          <w:ilvl w:val="0"/>
          <w:numId w:val="11"/>
        </w:numPr>
        <w:ind w:left="540"/>
        <w:contextualSpacing w:val="0"/>
        <w:rPr>
          <w:rFonts w:ascii="Georgia" w:hAnsi="Georgia"/>
          <w:sz w:val="24"/>
          <w:szCs w:val="24"/>
        </w:rPr>
      </w:pPr>
      <w:r>
        <w:rPr>
          <w:rFonts w:ascii="Georgia" w:hAnsi="Georgia"/>
          <w:sz w:val="24"/>
          <w:szCs w:val="24"/>
        </w:rPr>
        <w:t>Large and medium rivers that provide habitat for</w:t>
      </w:r>
      <w:r w:rsidR="00947C46" w:rsidRPr="00493892">
        <w:rPr>
          <w:rFonts w:ascii="Georgia" w:hAnsi="Georgia"/>
          <w:sz w:val="24"/>
          <w:szCs w:val="24"/>
        </w:rPr>
        <w:t xml:space="preserve"> </w:t>
      </w:r>
      <w:r w:rsidR="002840B3">
        <w:rPr>
          <w:rFonts w:ascii="Georgia" w:hAnsi="Georgia"/>
          <w:b/>
          <w:sz w:val="24"/>
          <w:szCs w:val="24"/>
        </w:rPr>
        <w:t>anadromous.tif</w:t>
      </w:r>
      <w:r w:rsidR="00947C46" w:rsidRPr="002138CD">
        <w:rPr>
          <w:rFonts w:ascii="Georgia" w:hAnsi="Georgia"/>
          <w:b/>
          <w:sz w:val="24"/>
          <w:szCs w:val="24"/>
        </w:rPr>
        <w:t xml:space="preserve"> fish</w:t>
      </w:r>
      <w:r w:rsidR="00AC199E">
        <w:rPr>
          <w:rFonts w:ascii="Georgia" w:hAnsi="Georgia"/>
          <w:sz w:val="24"/>
          <w:szCs w:val="24"/>
        </w:rPr>
        <w:t xml:space="preserve">, including </w:t>
      </w:r>
      <w:r w:rsidR="002E1309">
        <w:rPr>
          <w:rFonts w:ascii="Georgia" w:hAnsi="Georgia"/>
          <w:sz w:val="24"/>
          <w:szCs w:val="24"/>
        </w:rPr>
        <w:t xml:space="preserve">the </w:t>
      </w:r>
      <w:r w:rsidR="00733342">
        <w:rPr>
          <w:rFonts w:ascii="Georgia" w:hAnsi="Georgia"/>
          <w:sz w:val="24"/>
          <w:szCs w:val="24"/>
        </w:rPr>
        <w:t xml:space="preserve">portions of the </w:t>
      </w:r>
      <w:proofErr w:type="spellStart"/>
      <w:r w:rsidR="00AC199E">
        <w:rPr>
          <w:rFonts w:ascii="Georgia" w:hAnsi="Georgia"/>
          <w:sz w:val="24"/>
          <w:szCs w:val="24"/>
        </w:rPr>
        <w:t>mainstem</w:t>
      </w:r>
      <w:proofErr w:type="spellEnd"/>
      <w:r w:rsidR="00AC199E">
        <w:rPr>
          <w:rFonts w:ascii="Georgia" w:hAnsi="Georgia"/>
          <w:sz w:val="24"/>
          <w:szCs w:val="24"/>
        </w:rPr>
        <w:t xml:space="preserve"> and major tributaries of the Connecticut River from the mouth of the river </w:t>
      </w:r>
      <w:r w:rsidR="00733342">
        <w:rPr>
          <w:rFonts w:ascii="Georgia" w:hAnsi="Georgia"/>
          <w:sz w:val="24"/>
          <w:szCs w:val="24"/>
        </w:rPr>
        <w:t xml:space="preserve">upstream </w:t>
      </w:r>
      <w:r w:rsidR="00AC199E">
        <w:rPr>
          <w:rFonts w:ascii="Georgia" w:hAnsi="Georgia"/>
          <w:sz w:val="24"/>
          <w:szCs w:val="24"/>
        </w:rPr>
        <w:t xml:space="preserve">to limit of </w:t>
      </w:r>
      <w:proofErr w:type="spellStart"/>
      <w:r w:rsidR="00AC199E">
        <w:rPr>
          <w:rFonts w:ascii="Georgia" w:hAnsi="Georgia"/>
          <w:sz w:val="24"/>
          <w:szCs w:val="24"/>
        </w:rPr>
        <w:t>passability</w:t>
      </w:r>
      <w:proofErr w:type="spellEnd"/>
      <w:r w:rsidR="00AC199E">
        <w:rPr>
          <w:rFonts w:ascii="Georgia" w:hAnsi="Georgia"/>
          <w:sz w:val="24"/>
          <w:szCs w:val="24"/>
        </w:rPr>
        <w:t xml:space="preserve"> for American shad, </w:t>
      </w:r>
      <w:proofErr w:type="spellStart"/>
      <w:r w:rsidR="002E1309">
        <w:rPr>
          <w:rFonts w:ascii="Georgia" w:hAnsi="Georgia"/>
          <w:sz w:val="24"/>
          <w:szCs w:val="24"/>
        </w:rPr>
        <w:t>blueback</w:t>
      </w:r>
      <w:proofErr w:type="spellEnd"/>
      <w:r w:rsidR="002E1309">
        <w:rPr>
          <w:rFonts w:ascii="Georgia" w:hAnsi="Georgia"/>
          <w:sz w:val="24"/>
          <w:szCs w:val="24"/>
        </w:rPr>
        <w:t xml:space="preserve"> herring, </w:t>
      </w:r>
      <w:proofErr w:type="spellStart"/>
      <w:r w:rsidR="00AC199E">
        <w:rPr>
          <w:rFonts w:ascii="Georgia" w:hAnsi="Georgia"/>
          <w:sz w:val="24"/>
          <w:szCs w:val="24"/>
        </w:rPr>
        <w:t>shortnose</w:t>
      </w:r>
      <w:proofErr w:type="spellEnd"/>
      <w:r w:rsidR="00AC199E">
        <w:rPr>
          <w:rFonts w:ascii="Georgia" w:hAnsi="Georgia"/>
          <w:sz w:val="24"/>
          <w:szCs w:val="24"/>
        </w:rPr>
        <w:t xml:space="preserve"> sturgeon,</w:t>
      </w:r>
      <w:r w:rsidR="002E1309">
        <w:rPr>
          <w:rFonts w:ascii="Georgia" w:hAnsi="Georgia"/>
          <w:sz w:val="24"/>
          <w:szCs w:val="24"/>
        </w:rPr>
        <w:t xml:space="preserve"> alewife, and sea lamprey</w:t>
      </w:r>
      <w:r w:rsidR="00947C46" w:rsidRPr="00493892">
        <w:rPr>
          <w:rFonts w:ascii="Georgia" w:hAnsi="Georgia"/>
          <w:sz w:val="24"/>
          <w:szCs w:val="24"/>
        </w:rPr>
        <w:t>.</w:t>
      </w:r>
      <w:r w:rsidR="00F87714" w:rsidRPr="00493892">
        <w:rPr>
          <w:rFonts w:ascii="Georgia" w:hAnsi="Georgia"/>
          <w:sz w:val="24"/>
          <w:szCs w:val="24"/>
        </w:rPr>
        <w:t xml:space="preserve"> </w:t>
      </w:r>
    </w:p>
    <w:p w:rsidR="002138CD" w:rsidRPr="004A3579" w:rsidRDefault="00C54931" w:rsidP="00DF2E88">
      <w:pPr>
        <w:pStyle w:val="ListParagraph"/>
        <w:ind w:left="0" w:firstLine="0"/>
        <w:contextualSpacing w:val="0"/>
        <w:rPr>
          <w:rFonts w:ascii="Georgia" w:hAnsi="Georgia"/>
          <w:sz w:val="24"/>
          <w:szCs w:val="24"/>
        </w:rPr>
      </w:pPr>
      <w:r>
        <w:rPr>
          <w:rFonts w:ascii="Georgia" w:hAnsi="Georgia"/>
          <w:sz w:val="24"/>
          <w:szCs w:val="24"/>
        </w:rPr>
        <w:t>Core areas are built from focal areas with high value based on one or more of the attributes listed above. These "seed</w:t>
      </w:r>
      <w:r w:rsidR="00B0373B">
        <w:rPr>
          <w:rFonts w:ascii="Georgia" w:hAnsi="Georgia"/>
          <w:sz w:val="24"/>
          <w:szCs w:val="24"/>
        </w:rPr>
        <w:t xml:space="preserve"> area</w:t>
      </w:r>
      <w:r>
        <w:rPr>
          <w:rFonts w:ascii="Georgia" w:hAnsi="Georgia"/>
          <w:sz w:val="24"/>
          <w:szCs w:val="24"/>
        </w:rPr>
        <w:t>s" are expanded</w:t>
      </w:r>
      <w:r w:rsidR="002138CD">
        <w:rPr>
          <w:rFonts w:ascii="Georgia" w:hAnsi="Georgia"/>
          <w:sz w:val="24"/>
          <w:szCs w:val="24"/>
        </w:rPr>
        <w:t xml:space="preserve"> upstream and downstream </w:t>
      </w:r>
      <w:r w:rsidR="002138CD" w:rsidRPr="002138CD">
        <w:rPr>
          <w:rFonts w:ascii="Georgia" w:hAnsi="Georgia"/>
          <w:sz w:val="24"/>
          <w:szCs w:val="24"/>
        </w:rPr>
        <w:t xml:space="preserve">to </w:t>
      </w:r>
      <w:r w:rsidR="005F3371">
        <w:rPr>
          <w:rFonts w:ascii="Georgia" w:hAnsi="Georgia"/>
          <w:sz w:val="24"/>
          <w:szCs w:val="24"/>
        </w:rPr>
        <w:t>include</w:t>
      </w:r>
      <w:r w:rsidR="002138CD" w:rsidRPr="002138CD">
        <w:rPr>
          <w:rFonts w:ascii="Georgia" w:hAnsi="Georgia"/>
          <w:sz w:val="24"/>
          <w:szCs w:val="24"/>
        </w:rPr>
        <w:t xml:space="preserve"> </w:t>
      </w:r>
      <w:r w:rsidR="002138CD">
        <w:rPr>
          <w:rFonts w:ascii="Georgia" w:hAnsi="Georgia"/>
          <w:sz w:val="24"/>
          <w:szCs w:val="24"/>
        </w:rPr>
        <w:t>a</w:t>
      </w:r>
      <w:r w:rsidR="002138CD" w:rsidRPr="002138CD">
        <w:rPr>
          <w:rFonts w:ascii="Georgia" w:hAnsi="Georgia"/>
          <w:sz w:val="24"/>
          <w:szCs w:val="24"/>
        </w:rPr>
        <w:t>reas that provide additional ecological value and resilience to long-term change</w:t>
      </w:r>
      <w:r w:rsidR="002138CD">
        <w:rPr>
          <w:rFonts w:ascii="Georgia" w:hAnsi="Georgia"/>
          <w:sz w:val="24"/>
          <w:szCs w:val="24"/>
        </w:rPr>
        <w:t xml:space="preserve"> and to en</w:t>
      </w:r>
      <w:r w:rsidR="005F3371">
        <w:rPr>
          <w:rFonts w:ascii="Georgia" w:hAnsi="Georgia"/>
          <w:sz w:val="24"/>
          <w:szCs w:val="24"/>
        </w:rPr>
        <w:t>compass</w:t>
      </w:r>
      <w:r w:rsidR="002138CD">
        <w:rPr>
          <w:rFonts w:ascii="Georgia" w:hAnsi="Georgia"/>
          <w:sz w:val="24"/>
          <w:szCs w:val="24"/>
        </w:rPr>
        <w:t xml:space="preserve"> a minimum of 1 km in stream length</w:t>
      </w:r>
      <w:r w:rsidR="002138CD" w:rsidRPr="002138CD">
        <w:rPr>
          <w:rFonts w:ascii="Georgia" w:hAnsi="Georgia"/>
          <w:sz w:val="24"/>
          <w:szCs w:val="24"/>
        </w:rPr>
        <w:t xml:space="preserve">. </w:t>
      </w:r>
      <w:r w:rsidR="0050379A">
        <w:rPr>
          <w:rFonts w:ascii="Georgia" w:hAnsi="Georgia"/>
          <w:sz w:val="24"/>
          <w:szCs w:val="24"/>
        </w:rPr>
        <w:t xml:space="preserve">Consequently, the cores may include sections of lower-valued streams and extend beyond road-stream crossings; however, they do not extend past </w:t>
      </w:r>
      <w:r w:rsidR="002840B3">
        <w:rPr>
          <w:rFonts w:ascii="Georgia" w:hAnsi="Georgia"/>
          <w:sz w:val="24"/>
          <w:szCs w:val="24"/>
        </w:rPr>
        <w:t>dams.tif</w:t>
      </w:r>
      <w:r w:rsidR="0050379A">
        <w:rPr>
          <w:rFonts w:ascii="Georgia" w:hAnsi="Georgia"/>
          <w:sz w:val="24"/>
          <w:szCs w:val="24"/>
        </w:rPr>
        <w:t>.</w:t>
      </w:r>
      <w:r w:rsidR="001F4AAC" w:rsidRPr="001F4AAC">
        <w:rPr>
          <w:rFonts w:ascii="Georgia" w:hAnsi="Georgia"/>
          <w:sz w:val="24"/>
          <w:szCs w:val="24"/>
        </w:rPr>
        <w:t xml:space="preserve"> </w:t>
      </w:r>
      <w:r w:rsidR="001F4AAC">
        <w:rPr>
          <w:rFonts w:ascii="Georgia" w:hAnsi="Georgia"/>
          <w:sz w:val="24"/>
          <w:szCs w:val="24"/>
        </w:rPr>
        <w:t xml:space="preserve">Collectively, </w:t>
      </w:r>
      <w:proofErr w:type="spellStart"/>
      <w:r w:rsidR="001F4AAC">
        <w:rPr>
          <w:rFonts w:ascii="Georgia" w:hAnsi="Georgia"/>
          <w:sz w:val="24"/>
          <w:szCs w:val="24"/>
        </w:rPr>
        <w:t>lotic</w:t>
      </w:r>
      <w:proofErr w:type="spellEnd"/>
      <w:r w:rsidR="001F4AAC">
        <w:rPr>
          <w:rFonts w:ascii="Georgia" w:hAnsi="Georgia"/>
          <w:sz w:val="24"/>
          <w:szCs w:val="24"/>
        </w:rPr>
        <w:t xml:space="preserve"> core areas encompass 2</w:t>
      </w:r>
      <w:r w:rsidR="003F37CB">
        <w:rPr>
          <w:rFonts w:ascii="Georgia" w:hAnsi="Georgia"/>
          <w:sz w:val="24"/>
          <w:szCs w:val="24"/>
        </w:rPr>
        <w:t>8</w:t>
      </w:r>
      <w:r w:rsidR="001F4AAC">
        <w:rPr>
          <w:rFonts w:ascii="Georgia" w:hAnsi="Georgia"/>
          <w:sz w:val="24"/>
          <w:szCs w:val="24"/>
        </w:rPr>
        <w:t xml:space="preserve">% of the </w:t>
      </w:r>
      <w:r w:rsidR="004762D1">
        <w:rPr>
          <w:rFonts w:ascii="Georgia" w:hAnsi="Georgia"/>
          <w:sz w:val="24"/>
          <w:szCs w:val="24"/>
        </w:rPr>
        <w:t xml:space="preserve">total stream length in the </w:t>
      </w:r>
      <w:r w:rsidR="001F4AAC">
        <w:rPr>
          <w:rFonts w:ascii="Georgia" w:hAnsi="Georgia"/>
          <w:sz w:val="24"/>
          <w:szCs w:val="24"/>
        </w:rPr>
        <w:t>C</w:t>
      </w:r>
      <w:r w:rsidR="004762D1">
        <w:rPr>
          <w:rFonts w:ascii="Georgia" w:hAnsi="Georgia"/>
          <w:sz w:val="24"/>
          <w:szCs w:val="24"/>
        </w:rPr>
        <w:t>TR watershed</w:t>
      </w:r>
      <w:r w:rsidR="001F4AAC">
        <w:rPr>
          <w:rFonts w:ascii="Georgia" w:hAnsi="Georgia"/>
          <w:sz w:val="24"/>
          <w:szCs w:val="24"/>
        </w:rPr>
        <w:t>, as decided by the partnership. A total of 5</w:t>
      </w:r>
      <w:r w:rsidR="00D02C01">
        <w:rPr>
          <w:rFonts w:ascii="Georgia" w:hAnsi="Georgia"/>
          <w:sz w:val="24"/>
          <w:szCs w:val="24"/>
        </w:rPr>
        <w:t>23</w:t>
      </w:r>
      <w:r w:rsidR="001F4AAC">
        <w:rPr>
          <w:rFonts w:ascii="Georgia" w:hAnsi="Georgia"/>
          <w:sz w:val="24"/>
          <w:szCs w:val="24"/>
        </w:rPr>
        <w:t xml:space="preserve"> </w:t>
      </w:r>
      <w:proofErr w:type="spellStart"/>
      <w:r w:rsidR="004762D1">
        <w:rPr>
          <w:rFonts w:ascii="Georgia" w:hAnsi="Georgia"/>
          <w:sz w:val="24"/>
          <w:szCs w:val="24"/>
        </w:rPr>
        <w:t>lotic</w:t>
      </w:r>
      <w:proofErr w:type="spellEnd"/>
      <w:r w:rsidR="004762D1">
        <w:rPr>
          <w:rFonts w:ascii="Georgia" w:hAnsi="Georgia"/>
          <w:sz w:val="24"/>
          <w:szCs w:val="24"/>
        </w:rPr>
        <w:t xml:space="preserve"> </w:t>
      </w:r>
      <w:r w:rsidR="001F4AAC">
        <w:rPr>
          <w:rFonts w:ascii="Georgia" w:hAnsi="Georgia"/>
          <w:sz w:val="24"/>
          <w:szCs w:val="24"/>
        </w:rPr>
        <w:t xml:space="preserve">core areas have been identified, ranging in </w:t>
      </w:r>
      <w:r w:rsidR="004762D1">
        <w:rPr>
          <w:rFonts w:ascii="Georgia" w:hAnsi="Georgia"/>
          <w:sz w:val="24"/>
          <w:szCs w:val="24"/>
        </w:rPr>
        <w:t xml:space="preserve">stream </w:t>
      </w:r>
      <w:r w:rsidR="001F4AAC">
        <w:rPr>
          <w:rFonts w:ascii="Georgia" w:hAnsi="Georgia"/>
          <w:sz w:val="24"/>
          <w:szCs w:val="24"/>
        </w:rPr>
        <w:t>length from 1 to 4</w:t>
      </w:r>
      <w:r w:rsidR="00D02C01">
        <w:rPr>
          <w:rFonts w:ascii="Georgia" w:hAnsi="Georgia"/>
          <w:sz w:val="24"/>
          <w:szCs w:val="24"/>
        </w:rPr>
        <w:t>42</w:t>
      </w:r>
      <w:r w:rsidR="001F4AAC">
        <w:rPr>
          <w:rFonts w:ascii="Georgia" w:hAnsi="Georgia"/>
          <w:sz w:val="24"/>
          <w:szCs w:val="24"/>
        </w:rPr>
        <w:t xml:space="preserve"> km, with an average </w:t>
      </w:r>
      <w:r w:rsidR="004762D1">
        <w:rPr>
          <w:rFonts w:ascii="Georgia" w:hAnsi="Georgia"/>
          <w:sz w:val="24"/>
          <w:szCs w:val="24"/>
        </w:rPr>
        <w:t xml:space="preserve">stream </w:t>
      </w:r>
      <w:r w:rsidR="001F4AAC">
        <w:rPr>
          <w:rFonts w:ascii="Georgia" w:hAnsi="Georgia"/>
          <w:sz w:val="24"/>
          <w:szCs w:val="24"/>
        </w:rPr>
        <w:t>length of 16 km.</w:t>
      </w:r>
    </w:p>
    <w:p w:rsidR="00234B4C" w:rsidRDefault="00234B4C" w:rsidP="00DF2E88">
      <w:pPr>
        <w:pStyle w:val="ListParagraph"/>
        <w:spacing w:before="240"/>
        <w:ind w:left="0" w:firstLine="0"/>
        <w:contextualSpacing w:val="0"/>
        <w:rPr>
          <w:rFonts w:ascii="Georgia" w:hAnsi="Georgia"/>
          <w:sz w:val="24"/>
          <w:szCs w:val="24"/>
          <w:u w:val="single"/>
        </w:rPr>
      </w:pPr>
      <w:r>
        <w:rPr>
          <w:rFonts w:ascii="Georgia" w:hAnsi="Georgia"/>
          <w:sz w:val="24"/>
          <w:szCs w:val="24"/>
          <w:u w:val="single"/>
        </w:rPr>
        <w:t>Considerations for Using Data Layer</w:t>
      </w:r>
    </w:p>
    <w:p w:rsidR="002138CD" w:rsidRDefault="002138CD" w:rsidP="002138CD">
      <w:pPr>
        <w:ind w:left="0" w:firstLine="0"/>
        <w:rPr>
          <w:rFonts w:ascii="Georgia" w:hAnsi="Georgia"/>
          <w:sz w:val="24"/>
          <w:szCs w:val="24"/>
        </w:rPr>
      </w:pPr>
      <w:r>
        <w:rPr>
          <w:rFonts w:ascii="Georgia" w:hAnsi="Georgia"/>
          <w:sz w:val="24"/>
          <w:szCs w:val="24"/>
        </w:rPr>
        <w:t xml:space="preserve">This set of </w:t>
      </w:r>
      <w:proofErr w:type="spellStart"/>
      <w:r>
        <w:rPr>
          <w:rFonts w:ascii="Georgia" w:hAnsi="Georgia"/>
          <w:sz w:val="24"/>
          <w:szCs w:val="24"/>
        </w:rPr>
        <w:t>lotic</w:t>
      </w:r>
      <w:proofErr w:type="spellEnd"/>
      <w:r>
        <w:rPr>
          <w:rFonts w:ascii="Georgia" w:hAnsi="Georgia"/>
          <w:sz w:val="24"/>
          <w:szCs w:val="24"/>
        </w:rPr>
        <w:t xml:space="preserve"> core</w:t>
      </w:r>
      <w:r w:rsidR="00BD064D">
        <w:rPr>
          <w:rFonts w:ascii="Georgia" w:hAnsi="Georgia"/>
          <w:sz w:val="24"/>
          <w:szCs w:val="24"/>
        </w:rPr>
        <w:t xml:space="preserve"> area</w:t>
      </w:r>
      <w:r>
        <w:rPr>
          <w:rFonts w:ascii="Georgia" w:hAnsi="Georgia"/>
          <w:sz w:val="24"/>
          <w:szCs w:val="24"/>
        </w:rPr>
        <w:t xml:space="preserve">s </w:t>
      </w:r>
      <w:r w:rsidR="00950C48">
        <w:rPr>
          <w:rFonts w:ascii="Georgia" w:hAnsi="Georgia"/>
          <w:sz w:val="24"/>
          <w:szCs w:val="24"/>
        </w:rPr>
        <w:t xml:space="preserve">can serve as a </w:t>
      </w:r>
      <w:r>
        <w:rPr>
          <w:rFonts w:ascii="Georgia" w:hAnsi="Georgia"/>
          <w:sz w:val="24"/>
          <w:szCs w:val="24"/>
        </w:rPr>
        <w:t>start</w:t>
      </w:r>
      <w:r w:rsidR="00950C48">
        <w:rPr>
          <w:rFonts w:ascii="Georgia" w:hAnsi="Georgia"/>
          <w:sz w:val="24"/>
          <w:szCs w:val="24"/>
        </w:rPr>
        <w:t xml:space="preserve">ing point that </w:t>
      </w:r>
      <w:r w:rsidR="00BD064D">
        <w:rPr>
          <w:rFonts w:ascii="Georgia" w:hAnsi="Georgia"/>
          <w:sz w:val="24"/>
          <w:szCs w:val="24"/>
        </w:rPr>
        <w:t>can</w:t>
      </w:r>
      <w:r>
        <w:rPr>
          <w:rFonts w:ascii="Georgia" w:hAnsi="Georgia"/>
          <w:sz w:val="24"/>
          <w:szCs w:val="24"/>
        </w:rPr>
        <w:t xml:space="preserve"> be used in combination with other sources of information to direct </w:t>
      </w:r>
      <w:r w:rsidR="004568E5">
        <w:rPr>
          <w:rFonts w:ascii="Georgia" w:hAnsi="Georgia"/>
          <w:sz w:val="24"/>
          <w:szCs w:val="24"/>
        </w:rPr>
        <w:t>specific management and</w:t>
      </w:r>
      <w:r>
        <w:rPr>
          <w:rFonts w:ascii="Georgia" w:hAnsi="Georgia"/>
          <w:sz w:val="24"/>
          <w:szCs w:val="24"/>
        </w:rPr>
        <w:t xml:space="preserve"> conservation</w:t>
      </w:r>
      <w:r w:rsidR="004568E5">
        <w:rPr>
          <w:rFonts w:ascii="Georgia" w:hAnsi="Georgia"/>
          <w:sz w:val="24"/>
          <w:szCs w:val="24"/>
        </w:rPr>
        <w:t xml:space="preserve"> actions or decisions</w:t>
      </w:r>
      <w:r>
        <w:rPr>
          <w:rFonts w:ascii="Georgia" w:hAnsi="Georgia"/>
          <w:sz w:val="24"/>
          <w:szCs w:val="24"/>
        </w:rPr>
        <w:t xml:space="preserve">. </w:t>
      </w:r>
      <w:r w:rsidR="00950C48">
        <w:rPr>
          <w:rFonts w:ascii="Georgia" w:hAnsi="Georgia"/>
          <w:sz w:val="24"/>
          <w:szCs w:val="24"/>
        </w:rPr>
        <w:t>A</w:t>
      </w:r>
      <w:r w:rsidR="00950C48" w:rsidRPr="00913FA9">
        <w:rPr>
          <w:rFonts w:ascii="Georgia" w:hAnsi="Georgia"/>
          <w:sz w:val="24"/>
          <w:szCs w:val="24"/>
        </w:rPr>
        <w:t xml:space="preserve">lthough the </w:t>
      </w:r>
      <w:proofErr w:type="spellStart"/>
      <w:r w:rsidR="00950C48">
        <w:rPr>
          <w:rFonts w:ascii="Georgia" w:hAnsi="Georgia"/>
          <w:sz w:val="24"/>
          <w:szCs w:val="24"/>
        </w:rPr>
        <w:t>lotic</w:t>
      </w:r>
      <w:proofErr w:type="spellEnd"/>
      <w:r w:rsidR="00950C48">
        <w:rPr>
          <w:rFonts w:ascii="Georgia" w:hAnsi="Georgia"/>
          <w:sz w:val="24"/>
          <w:szCs w:val="24"/>
        </w:rPr>
        <w:t xml:space="preserve"> cores </w:t>
      </w:r>
      <w:r w:rsidR="00950C48" w:rsidRPr="00913FA9">
        <w:rPr>
          <w:rFonts w:ascii="Georgia" w:hAnsi="Georgia"/>
          <w:sz w:val="24"/>
          <w:szCs w:val="24"/>
        </w:rPr>
        <w:t>are presented as discrete entities, it is important to recognize that the</w:t>
      </w:r>
      <w:r w:rsidR="00950C48">
        <w:rPr>
          <w:rFonts w:ascii="Georgia" w:hAnsi="Georgia"/>
          <w:sz w:val="24"/>
          <w:szCs w:val="24"/>
        </w:rPr>
        <w:t>ir</w:t>
      </w:r>
      <w:r w:rsidR="00950C48" w:rsidRPr="00913FA9">
        <w:rPr>
          <w:rFonts w:ascii="Georgia" w:hAnsi="Georgia"/>
          <w:sz w:val="24"/>
          <w:szCs w:val="24"/>
        </w:rPr>
        <w:t xml:space="preserve"> </w:t>
      </w:r>
      <w:r w:rsidR="00950C48">
        <w:rPr>
          <w:rFonts w:ascii="Georgia" w:hAnsi="Georgia"/>
          <w:sz w:val="24"/>
          <w:szCs w:val="24"/>
        </w:rPr>
        <w:t xml:space="preserve">boundaries </w:t>
      </w:r>
      <w:r w:rsidR="00950C48" w:rsidRPr="00913FA9">
        <w:rPr>
          <w:rFonts w:ascii="Georgia" w:hAnsi="Georgia"/>
          <w:sz w:val="24"/>
          <w:szCs w:val="24"/>
        </w:rPr>
        <w:t>are, in fact, "fuzzy" and are best interpreted as general places to focus attention.</w:t>
      </w:r>
      <w:r w:rsidR="00950C48">
        <w:rPr>
          <w:rFonts w:ascii="Georgia" w:hAnsi="Georgia"/>
          <w:sz w:val="24"/>
          <w:szCs w:val="24"/>
        </w:rPr>
        <w:t xml:space="preserve"> </w:t>
      </w:r>
      <w:proofErr w:type="spellStart"/>
      <w:r w:rsidR="00950C48">
        <w:rPr>
          <w:rFonts w:ascii="Georgia" w:hAnsi="Georgia"/>
          <w:sz w:val="24"/>
          <w:szCs w:val="24"/>
        </w:rPr>
        <w:t>Lotic</w:t>
      </w:r>
      <w:proofErr w:type="spellEnd"/>
      <w:r w:rsidR="00950C48">
        <w:rPr>
          <w:rFonts w:ascii="Georgia" w:hAnsi="Georgia"/>
          <w:sz w:val="24"/>
          <w:szCs w:val="24"/>
        </w:rPr>
        <w:t xml:space="preserve"> cores</w:t>
      </w:r>
      <w:r w:rsidR="00950C48" w:rsidRPr="007B05EA">
        <w:rPr>
          <w:rFonts w:ascii="Georgia" w:hAnsi="Georgia"/>
          <w:sz w:val="24"/>
          <w:szCs w:val="24"/>
        </w:rPr>
        <w:t xml:space="preserve"> </w:t>
      </w:r>
      <w:r w:rsidR="00950C48">
        <w:rPr>
          <w:rFonts w:ascii="Georgia" w:hAnsi="Georgia"/>
          <w:sz w:val="24"/>
          <w:szCs w:val="24"/>
        </w:rPr>
        <w:t>are</w:t>
      </w:r>
      <w:r w:rsidR="00950C48" w:rsidRPr="007B05EA">
        <w:rPr>
          <w:rFonts w:ascii="Georgia" w:hAnsi="Georgia"/>
          <w:sz w:val="24"/>
          <w:szCs w:val="24"/>
        </w:rPr>
        <w:t xml:space="preserve"> not </w:t>
      </w:r>
      <w:r w:rsidR="00950C48">
        <w:rPr>
          <w:rFonts w:ascii="Georgia" w:hAnsi="Georgia"/>
          <w:sz w:val="24"/>
          <w:szCs w:val="24"/>
        </w:rPr>
        <w:t>t</w:t>
      </w:r>
      <w:r w:rsidR="00950C48" w:rsidRPr="007B05EA">
        <w:rPr>
          <w:rFonts w:ascii="Georgia" w:hAnsi="Georgia"/>
          <w:sz w:val="24"/>
          <w:szCs w:val="24"/>
        </w:rPr>
        <w:t xml:space="preserve">he only places of high ecological </w:t>
      </w:r>
      <w:r w:rsidR="00950C48" w:rsidRPr="007B05EA">
        <w:rPr>
          <w:rFonts w:ascii="Georgia" w:hAnsi="Georgia"/>
          <w:sz w:val="24"/>
          <w:szCs w:val="24"/>
        </w:rPr>
        <w:lastRenderedPageBreak/>
        <w:t>value</w:t>
      </w:r>
      <w:r w:rsidR="00950C48">
        <w:rPr>
          <w:rFonts w:ascii="Georgia" w:hAnsi="Georgia"/>
          <w:sz w:val="24"/>
          <w:szCs w:val="24"/>
        </w:rPr>
        <w:t xml:space="preserve"> within the </w:t>
      </w:r>
      <w:proofErr w:type="spellStart"/>
      <w:r w:rsidR="00950C48">
        <w:rPr>
          <w:rFonts w:ascii="Georgia" w:hAnsi="Georgia"/>
          <w:sz w:val="24"/>
          <w:szCs w:val="24"/>
        </w:rPr>
        <w:t>riverine</w:t>
      </w:r>
      <w:proofErr w:type="spellEnd"/>
      <w:r w:rsidR="00950C48">
        <w:rPr>
          <w:rFonts w:ascii="Georgia" w:hAnsi="Georgia"/>
          <w:sz w:val="24"/>
          <w:szCs w:val="24"/>
        </w:rPr>
        <w:t xml:space="preserve"> network deserving of conservation attention.</w:t>
      </w:r>
      <w:r>
        <w:rPr>
          <w:rFonts w:ascii="Georgia" w:hAnsi="Georgia"/>
          <w:sz w:val="24"/>
          <w:szCs w:val="24"/>
        </w:rPr>
        <w:t xml:space="preserve"> </w:t>
      </w:r>
      <w:r w:rsidR="00950C48">
        <w:rPr>
          <w:rFonts w:ascii="Georgia" w:hAnsi="Georgia"/>
          <w:sz w:val="24"/>
          <w:szCs w:val="24"/>
        </w:rPr>
        <w:t>S</w:t>
      </w:r>
      <w:r>
        <w:rPr>
          <w:rFonts w:ascii="Georgia" w:hAnsi="Georgia"/>
          <w:sz w:val="24"/>
          <w:szCs w:val="24"/>
        </w:rPr>
        <w:t>uggestions</w:t>
      </w:r>
      <w:r w:rsidR="00950C48">
        <w:rPr>
          <w:rFonts w:ascii="Georgia" w:hAnsi="Georgia"/>
          <w:sz w:val="24"/>
          <w:szCs w:val="24"/>
        </w:rPr>
        <w:t xml:space="preserve"> for combining the </w:t>
      </w:r>
      <w:proofErr w:type="spellStart"/>
      <w:r w:rsidR="00950C48">
        <w:rPr>
          <w:rFonts w:ascii="Georgia" w:hAnsi="Georgia"/>
          <w:sz w:val="24"/>
          <w:szCs w:val="24"/>
        </w:rPr>
        <w:t>lotic</w:t>
      </w:r>
      <w:proofErr w:type="spellEnd"/>
      <w:r w:rsidR="00950C48">
        <w:rPr>
          <w:rFonts w:ascii="Georgia" w:hAnsi="Georgia"/>
          <w:sz w:val="24"/>
          <w:szCs w:val="24"/>
        </w:rPr>
        <w:t xml:space="preserve"> core network with other sources of information</w:t>
      </w:r>
      <w:r>
        <w:rPr>
          <w:rFonts w:ascii="Georgia" w:hAnsi="Georgia"/>
          <w:sz w:val="24"/>
          <w:szCs w:val="24"/>
        </w:rPr>
        <w:t xml:space="preserve"> include:</w:t>
      </w:r>
    </w:p>
    <w:p w:rsidR="0031273E" w:rsidRDefault="0031273E" w:rsidP="0031273E">
      <w:pPr>
        <w:pStyle w:val="ListParagraph"/>
        <w:numPr>
          <w:ilvl w:val="0"/>
          <w:numId w:val="10"/>
        </w:numPr>
        <w:ind w:left="540"/>
        <w:contextualSpacing w:val="0"/>
        <w:rPr>
          <w:rFonts w:ascii="Georgia" w:hAnsi="Georgia"/>
          <w:sz w:val="24"/>
          <w:szCs w:val="24"/>
        </w:rPr>
      </w:pPr>
      <w:r>
        <w:rPr>
          <w:rFonts w:ascii="Georgia" w:hAnsi="Georgia"/>
          <w:sz w:val="24"/>
          <w:szCs w:val="24"/>
        </w:rPr>
        <w:t xml:space="preserve">Use in combination with the foundational data layers to identify </w:t>
      </w:r>
      <w:r w:rsidR="004568E5">
        <w:rPr>
          <w:rFonts w:ascii="Georgia" w:hAnsi="Georgia"/>
          <w:sz w:val="24"/>
          <w:szCs w:val="24"/>
        </w:rPr>
        <w:t xml:space="preserve">additional </w:t>
      </w:r>
      <w:r>
        <w:rPr>
          <w:rFonts w:ascii="Georgia" w:hAnsi="Georgia"/>
          <w:sz w:val="24"/>
          <w:szCs w:val="24"/>
        </w:rPr>
        <w:t>areas of high ecological value. Layers to consider include: 1) aquatic ecosystem-based core area selection index</w:t>
      </w:r>
      <w:r w:rsidR="00066870">
        <w:rPr>
          <w:rFonts w:ascii="Georgia" w:hAnsi="Georgia"/>
          <w:sz w:val="24"/>
          <w:szCs w:val="24"/>
        </w:rPr>
        <w:t xml:space="preserve"> (see </w:t>
      </w:r>
      <w:hyperlink w:anchor="aSelectionIndex" w:history="1">
        <w:r w:rsidR="00066870" w:rsidRPr="00066870">
          <w:rPr>
            <w:rStyle w:val="Hyperlink"/>
            <w:rFonts w:ascii="Georgia" w:hAnsi="Georgia"/>
            <w:sz w:val="24"/>
            <w:szCs w:val="24"/>
          </w:rPr>
          <w:t>aSelectIndex.tif</w:t>
        </w:r>
      </w:hyperlink>
      <w:r w:rsidR="00066870">
        <w:rPr>
          <w:rFonts w:ascii="Georgia" w:hAnsi="Georgia"/>
          <w:sz w:val="24"/>
          <w:szCs w:val="24"/>
        </w:rPr>
        <w:t>)</w:t>
      </w:r>
      <w:r>
        <w:rPr>
          <w:rFonts w:ascii="Georgia" w:hAnsi="Georgia"/>
          <w:sz w:val="24"/>
          <w:szCs w:val="24"/>
        </w:rPr>
        <w:t>, 2) index of ecological integrity (</w:t>
      </w:r>
      <w:r w:rsidR="00066870">
        <w:rPr>
          <w:rFonts w:ascii="Georgia" w:hAnsi="Georgia"/>
          <w:sz w:val="24"/>
          <w:szCs w:val="24"/>
        </w:rPr>
        <w:t xml:space="preserve">see </w:t>
      </w:r>
      <w:hyperlink w:anchor="iei" w:history="1">
        <w:r w:rsidR="00066870" w:rsidRPr="00066870">
          <w:rPr>
            <w:rStyle w:val="Hyperlink"/>
            <w:rFonts w:ascii="Georgia" w:hAnsi="Georgia"/>
            <w:sz w:val="24"/>
            <w:szCs w:val="24"/>
          </w:rPr>
          <w:t>iei.tif</w:t>
        </w:r>
      </w:hyperlink>
      <w:r>
        <w:rPr>
          <w:rFonts w:ascii="Georgia" w:hAnsi="Georgia"/>
          <w:sz w:val="24"/>
          <w:szCs w:val="24"/>
        </w:rPr>
        <w:t xml:space="preserve">), 3) USGS headwaters stream </w:t>
      </w:r>
      <w:r w:rsidR="00397D5C">
        <w:rPr>
          <w:rFonts w:ascii="Georgia" w:hAnsi="Georgia"/>
          <w:sz w:val="24"/>
          <w:szCs w:val="24"/>
        </w:rPr>
        <w:t>temperature tolerance</w:t>
      </w:r>
      <w:r>
        <w:rPr>
          <w:rFonts w:ascii="Georgia" w:hAnsi="Georgia"/>
          <w:sz w:val="24"/>
          <w:szCs w:val="24"/>
        </w:rPr>
        <w:t xml:space="preserve"> index</w:t>
      </w:r>
      <w:r w:rsidR="00066870">
        <w:rPr>
          <w:rFonts w:ascii="Georgia" w:hAnsi="Georgia"/>
          <w:sz w:val="24"/>
          <w:szCs w:val="24"/>
        </w:rPr>
        <w:t xml:space="preserve"> (see </w:t>
      </w:r>
      <w:hyperlink w:anchor="streamTolerance" w:history="1">
        <w:r w:rsidR="00066870" w:rsidRPr="00066870">
          <w:rPr>
            <w:rStyle w:val="Hyperlink"/>
            <w:rFonts w:ascii="Georgia" w:hAnsi="Georgia"/>
            <w:sz w:val="24"/>
            <w:szCs w:val="24"/>
          </w:rPr>
          <w:t>streamTolerance.tif</w:t>
        </w:r>
      </w:hyperlink>
      <w:r w:rsidR="00066870">
        <w:rPr>
          <w:rFonts w:ascii="Georgia" w:hAnsi="Georgia"/>
          <w:sz w:val="24"/>
          <w:szCs w:val="24"/>
        </w:rPr>
        <w:t>)</w:t>
      </w:r>
      <w:r>
        <w:rPr>
          <w:rFonts w:ascii="Georgia" w:hAnsi="Georgia"/>
          <w:sz w:val="24"/>
          <w:szCs w:val="24"/>
        </w:rPr>
        <w:t>, and 4) brook trout c</w:t>
      </w:r>
      <w:r w:rsidR="00066870">
        <w:rPr>
          <w:rFonts w:ascii="Georgia" w:hAnsi="Georgia"/>
          <w:sz w:val="24"/>
          <w:szCs w:val="24"/>
        </w:rPr>
        <w:t xml:space="preserve">urrent probability of occupancy (see </w:t>
      </w:r>
      <w:hyperlink w:anchor="btroutLc" w:history="1">
        <w:r w:rsidR="00066870" w:rsidRPr="00066870">
          <w:rPr>
            <w:rStyle w:val="Hyperlink"/>
            <w:rFonts w:ascii="Georgia" w:hAnsi="Georgia"/>
            <w:sz w:val="24"/>
            <w:szCs w:val="24"/>
          </w:rPr>
          <w:t>btroutLc.tif</w:t>
        </w:r>
      </w:hyperlink>
      <w:r w:rsidR="00066870">
        <w:rPr>
          <w:rFonts w:ascii="Georgia" w:hAnsi="Georgia"/>
          <w:sz w:val="24"/>
          <w:szCs w:val="24"/>
        </w:rPr>
        <w:t>)</w:t>
      </w:r>
      <w:r>
        <w:rPr>
          <w:rFonts w:ascii="Georgia" w:hAnsi="Georgia"/>
          <w:sz w:val="24"/>
          <w:szCs w:val="24"/>
        </w:rPr>
        <w:t>.</w:t>
      </w:r>
    </w:p>
    <w:p w:rsidR="00DD5811" w:rsidRDefault="00DD5811" w:rsidP="00F87714">
      <w:pPr>
        <w:pStyle w:val="ListParagraph"/>
        <w:numPr>
          <w:ilvl w:val="0"/>
          <w:numId w:val="10"/>
        </w:numPr>
        <w:ind w:left="540"/>
        <w:contextualSpacing w:val="0"/>
        <w:rPr>
          <w:rFonts w:ascii="Georgia" w:hAnsi="Georgia"/>
          <w:sz w:val="24"/>
          <w:szCs w:val="24"/>
        </w:rPr>
      </w:pPr>
      <w:r>
        <w:rPr>
          <w:rFonts w:ascii="Georgia" w:hAnsi="Georgia"/>
          <w:sz w:val="24"/>
          <w:szCs w:val="24"/>
        </w:rPr>
        <w:t>Use in combination with landscape capability layers for other stream-dependent representative species</w:t>
      </w:r>
      <w:r w:rsidR="00BD064D">
        <w:rPr>
          <w:rFonts w:ascii="Georgia" w:hAnsi="Georgia"/>
          <w:sz w:val="24"/>
          <w:szCs w:val="24"/>
        </w:rPr>
        <w:t>,</w:t>
      </w:r>
      <w:r>
        <w:rPr>
          <w:rFonts w:ascii="Georgia" w:hAnsi="Georgia"/>
          <w:sz w:val="24"/>
          <w:szCs w:val="24"/>
        </w:rPr>
        <w:t xml:space="preserve"> such as Louisiana </w:t>
      </w:r>
      <w:proofErr w:type="spellStart"/>
      <w:r>
        <w:rPr>
          <w:rFonts w:ascii="Georgia" w:hAnsi="Georgia"/>
          <w:sz w:val="24"/>
          <w:szCs w:val="24"/>
        </w:rPr>
        <w:t>waterthrush</w:t>
      </w:r>
      <w:proofErr w:type="spellEnd"/>
      <w:r>
        <w:rPr>
          <w:rFonts w:ascii="Georgia" w:hAnsi="Georgia"/>
          <w:sz w:val="24"/>
          <w:szCs w:val="24"/>
        </w:rPr>
        <w:t xml:space="preserve"> and wood turtle</w:t>
      </w:r>
      <w:r w:rsidR="00066870">
        <w:rPr>
          <w:rFonts w:ascii="Georgia" w:hAnsi="Georgia"/>
          <w:sz w:val="24"/>
          <w:szCs w:val="24"/>
        </w:rPr>
        <w:t xml:space="preserve"> (see </w:t>
      </w:r>
      <w:hyperlink w:anchor="speciesLc" w:history="1">
        <w:r w:rsidR="00582287">
          <w:rPr>
            <w:rStyle w:val="Hyperlink"/>
            <w:rFonts w:ascii="Georgia" w:hAnsi="Georgia"/>
            <w:sz w:val="24"/>
            <w:szCs w:val="24"/>
          </w:rPr>
          <w:t>species</w:t>
        </w:r>
        <w:r w:rsidR="00066870" w:rsidRPr="00066870">
          <w:rPr>
            <w:rStyle w:val="Hyperlink"/>
            <w:rFonts w:ascii="Georgia" w:hAnsi="Georgia"/>
            <w:sz w:val="24"/>
            <w:szCs w:val="24"/>
          </w:rPr>
          <w:t>Lc.tif</w:t>
        </w:r>
      </w:hyperlink>
      <w:r w:rsidR="00066870">
        <w:rPr>
          <w:rFonts w:ascii="Georgia" w:hAnsi="Georgia"/>
          <w:sz w:val="24"/>
          <w:szCs w:val="24"/>
        </w:rPr>
        <w:t>)</w:t>
      </w:r>
      <w:r w:rsidR="00BD064D">
        <w:rPr>
          <w:rFonts w:ascii="Georgia" w:hAnsi="Georgia"/>
          <w:sz w:val="24"/>
          <w:szCs w:val="24"/>
        </w:rPr>
        <w:t>,</w:t>
      </w:r>
      <w:r w:rsidR="00950C48">
        <w:rPr>
          <w:rFonts w:ascii="Georgia" w:hAnsi="Georgia"/>
          <w:sz w:val="24"/>
          <w:szCs w:val="24"/>
        </w:rPr>
        <w:t xml:space="preserve"> to identify core areas with additional ecological value</w:t>
      </w:r>
      <w:r>
        <w:rPr>
          <w:rFonts w:ascii="Georgia" w:hAnsi="Georgia"/>
          <w:sz w:val="24"/>
          <w:szCs w:val="24"/>
        </w:rPr>
        <w:t xml:space="preserve">. </w:t>
      </w:r>
    </w:p>
    <w:p w:rsidR="00F87714" w:rsidRPr="0031273E" w:rsidRDefault="0031273E" w:rsidP="00F87714">
      <w:pPr>
        <w:pStyle w:val="ListParagraph"/>
        <w:numPr>
          <w:ilvl w:val="0"/>
          <w:numId w:val="10"/>
        </w:numPr>
        <w:ind w:left="540"/>
        <w:contextualSpacing w:val="0"/>
        <w:rPr>
          <w:rFonts w:ascii="Georgia" w:hAnsi="Georgia"/>
          <w:sz w:val="24"/>
          <w:szCs w:val="24"/>
        </w:rPr>
      </w:pPr>
      <w:r w:rsidRPr="0031273E">
        <w:rPr>
          <w:rFonts w:ascii="Georgia" w:hAnsi="Georgia"/>
          <w:sz w:val="24"/>
          <w:szCs w:val="24"/>
        </w:rPr>
        <w:t xml:space="preserve">Use </w:t>
      </w:r>
      <w:r w:rsidR="00F87714" w:rsidRPr="0031273E">
        <w:rPr>
          <w:rFonts w:ascii="Georgia" w:hAnsi="Georgia"/>
          <w:sz w:val="24"/>
          <w:szCs w:val="24"/>
        </w:rPr>
        <w:t>the</w:t>
      </w:r>
      <w:r w:rsidR="002E4507" w:rsidRPr="0031273E">
        <w:rPr>
          <w:rFonts w:ascii="Georgia" w:hAnsi="Georgia"/>
          <w:sz w:val="24"/>
          <w:szCs w:val="24"/>
        </w:rPr>
        <w:t xml:space="preserve"> aquatic buffers</w:t>
      </w:r>
      <w:r>
        <w:rPr>
          <w:rFonts w:ascii="Georgia" w:hAnsi="Georgia"/>
          <w:sz w:val="24"/>
          <w:szCs w:val="24"/>
        </w:rPr>
        <w:t xml:space="preserve"> layer</w:t>
      </w:r>
      <w:r w:rsidR="00F87714" w:rsidRPr="0031273E">
        <w:rPr>
          <w:rFonts w:ascii="Georgia" w:hAnsi="Georgia"/>
          <w:sz w:val="24"/>
          <w:szCs w:val="24"/>
        </w:rPr>
        <w:t xml:space="preserve"> </w:t>
      </w:r>
      <w:r w:rsidR="00582287">
        <w:rPr>
          <w:rFonts w:ascii="Georgia" w:hAnsi="Georgia"/>
          <w:sz w:val="24"/>
          <w:szCs w:val="24"/>
        </w:rPr>
        <w:t xml:space="preserve">(see </w:t>
      </w:r>
      <w:hyperlink w:anchor="aquaticBuffers" w:history="1">
        <w:r w:rsidR="00582287" w:rsidRPr="00582287">
          <w:rPr>
            <w:rStyle w:val="Hyperlink"/>
            <w:rFonts w:ascii="Georgia" w:hAnsi="Georgia"/>
            <w:sz w:val="24"/>
            <w:szCs w:val="24"/>
          </w:rPr>
          <w:t>aquaticBuffers.tif</w:t>
        </w:r>
      </w:hyperlink>
      <w:r w:rsidR="00582287">
        <w:rPr>
          <w:rFonts w:ascii="Georgia" w:hAnsi="Georgia"/>
          <w:sz w:val="24"/>
          <w:szCs w:val="24"/>
        </w:rPr>
        <w:t xml:space="preserve">) </w:t>
      </w:r>
      <w:r w:rsidR="00F87714" w:rsidRPr="0031273E">
        <w:rPr>
          <w:rFonts w:ascii="Georgia" w:hAnsi="Georgia"/>
          <w:sz w:val="24"/>
          <w:szCs w:val="24"/>
        </w:rPr>
        <w:t xml:space="preserve">to identify places </w:t>
      </w:r>
      <w:r w:rsidR="002E4507" w:rsidRPr="0031273E">
        <w:rPr>
          <w:rFonts w:ascii="Georgia" w:hAnsi="Georgia"/>
          <w:sz w:val="24"/>
          <w:szCs w:val="24"/>
        </w:rPr>
        <w:t xml:space="preserve">predicted to have </w:t>
      </w:r>
      <w:r w:rsidR="008927DC">
        <w:rPr>
          <w:rFonts w:ascii="Georgia" w:hAnsi="Georgia"/>
          <w:sz w:val="24"/>
          <w:szCs w:val="24"/>
        </w:rPr>
        <w:t xml:space="preserve">a strong </w:t>
      </w:r>
      <w:r w:rsidR="002E4507" w:rsidRPr="0031273E">
        <w:rPr>
          <w:rFonts w:ascii="Georgia" w:hAnsi="Georgia"/>
          <w:sz w:val="24"/>
          <w:szCs w:val="24"/>
        </w:rPr>
        <w:t xml:space="preserve">influence on the ecological integrity of the </w:t>
      </w:r>
      <w:proofErr w:type="spellStart"/>
      <w:r>
        <w:rPr>
          <w:rFonts w:ascii="Georgia" w:hAnsi="Georgia"/>
          <w:sz w:val="24"/>
          <w:szCs w:val="24"/>
        </w:rPr>
        <w:t>lotic</w:t>
      </w:r>
      <w:proofErr w:type="spellEnd"/>
      <w:r w:rsidR="002E4507" w:rsidRPr="0031273E">
        <w:rPr>
          <w:rFonts w:ascii="Georgia" w:hAnsi="Georgia"/>
          <w:sz w:val="24"/>
          <w:szCs w:val="24"/>
        </w:rPr>
        <w:t xml:space="preserve"> cores; i.e., places where anthropogenic disturbances may adversely affect the</w:t>
      </w:r>
      <w:r>
        <w:rPr>
          <w:rFonts w:ascii="Georgia" w:hAnsi="Georgia"/>
          <w:sz w:val="24"/>
          <w:szCs w:val="24"/>
        </w:rPr>
        <w:t xml:space="preserve"> </w:t>
      </w:r>
      <w:proofErr w:type="spellStart"/>
      <w:r>
        <w:rPr>
          <w:rFonts w:ascii="Georgia" w:hAnsi="Georgia"/>
          <w:sz w:val="24"/>
          <w:szCs w:val="24"/>
        </w:rPr>
        <w:t>lotic</w:t>
      </w:r>
      <w:proofErr w:type="spellEnd"/>
      <w:r w:rsidR="002E4507" w:rsidRPr="0031273E">
        <w:rPr>
          <w:rFonts w:ascii="Georgia" w:hAnsi="Georgia"/>
          <w:sz w:val="24"/>
          <w:szCs w:val="24"/>
        </w:rPr>
        <w:t xml:space="preserve"> cores through watershed processes such as </w:t>
      </w:r>
      <w:proofErr w:type="spellStart"/>
      <w:r w:rsidR="002E4507" w:rsidRPr="0031273E">
        <w:rPr>
          <w:rFonts w:ascii="Georgia" w:hAnsi="Georgia"/>
          <w:sz w:val="24"/>
          <w:szCs w:val="24"/>
        </w:rPr>
        <w:t>nutrification</w:t>
      </w:r>
      <w:proofErr w:type="spellEnd"/>
      <w:r w:rsidR="002E4507" w:rsidRPr="0031273E">
        <w:rPr>
          <w:rFonts w:ascii="Georgia" w:hAnsi="Georgia"/>
          <w:sz w:val="24"/>
          <w:szCs w:val="24"/>
        </w:rPr>
        <w:t xml:space="preserve"> and sedimentation. </w:t>
      </w:r>
    </w:p>
    <w:p w:rsidR="00F87714" w:rsidRDefault="0031273E" w:rsidP="00F87714">
      <w:pPr>
        <w:pStyle w:val="ListParagraph"/>
        <w:numPr>
          <w:ilvl w:val="0"/>
          <w:numId w:val="10"/>
        </w:numPr>
        <w:ind w:left="540"/>
        <w:contextualSpacing w:val="0"/>
        <w:rPr>
          <w:rFonts w:ascii="Georgia" w:hAnsi="Georgia"/>
          <w:sz w:val="24"/>
          <w:szCs w:val="24"/>
        </w:rPr>
      </w:pPr>
      <w:r>
        <w:rPr>
          <w:rFonts w:ascii="Georgia" w:hAnsi="Georgia"/>
          <w:sz w:val="24"/>
          <w:szCs w:val="24"/>
        </w:rPr>
        <w:t xml:space="preserve">Use in combination with </w:t>
      </w:r>
      <w:r w:rsidR="002E4507">
        <w:rPr>
          <w:rFonts w:ascii="Georgia" w:hAnsi="Georgia"/>
          <w:sz w:val="24"/>
          <w:szCs w:val="24"/>
        </w:rPr>
        <w:t xml:space="preserve">the dam removal </w:t>
      </w:r>
      <w:r w:rsidR="0074180F">
        <w:rPr>
          <w:rFonts w:ascii="Georgia" w:hAnsi="Georgia"/>
          <w:sz w:val="24"/>
          <w:szCs w:val="24"/>
        </w:rPr>
        <w:t>impacts</w:t>
      </w:r>
      <w:r>
        <w:rPr>
          <w:rFonts w:ascii="Georgia" w:hAnsi="Georgia"/>
          <w:sz w:val="24"/>
          <w:szCs w:val="24"/>
        </w:rPr>
        <w:t xml:space="preserve"> layer</w:t>
      </w:r>
      <w:r w:rsidR="002E4507">
        <w:rPr>
          <w:rFonts w:ascii="Georgia" w:hAnsi="Georgia"/>
          <w:sz w:val="24"/>
          <w:szCs w:val="24"/>
        </w:rPr>
        <w:t xml:space="preserve"> </w:t>
      </w:r>
      <w:r w:rsidR="0074180F">
        <w:rPr>
          <w:rFonts w:ascii="Georgia" w:hAnsi="Georgia"/>
          <w:sz w:val="24"/>
          <w:szCs w:val="24"/>
        </w:rPr>
        <w:t xml:space="preserve">(see </w:t>
      </w:r>
      <w:hyperlink w:anchor="dams" w:history="1">
        <w:r w:rsidR="0074180F" w:rsidRPr="0074180F">
          <w:rPr>
            <w:rStyle w:val="Hyperlink"/>
            <w:rFonts w:ascii="Georgia" w:hAnsi="Georgia"/>
            <w:sz w:val="24"/>
            <w:szCs w:val="24"/>
          </w:rPr>
          <w:t>dams.tif</w:t>
        </w:r>
      </w:hyperlink>
      <w:r w:rsidR="0074180F">
        <w:rPr>
          <w:rFonts w:ascii="Georgia" w:hAnsi="Georgia"/>
          <w:sz w:val="24"/>
          <w:szCs w:val="24"/>
        </w:rPr>
        <w:t xml:space="preserve">) </w:t>
      </w:r>
      <w:r w:rsidR="002E4507">
        <w:rPr>
          <w:rFonts w:ascii="Georgia" w:hAnsi="Georgia"/>
          <w:sz w:val="24"/>
          <w:szCs w:val="24"/>
        </w:rPr>
        <w:t xml:space="preserve">and culvert upgrade </w:t>
      </w:r>
      <w:r w:rsidR="0074180F">
        <w:rPr>
          <w:rFonts w:ascii="Georgia" w:hAnsi="Georgia"/>
          <w:sz w:val="24"/>
          <w:szCs w:val="24"/>
        </w:rPr>
        <w:t xml:space="preserve">impacts </w:t>
      </w:r>
      <w:r>
        <w:rPr>
          <w:rFonts w:ascii="Georgia" w:hAnsi="Georgia"/>
          <w:sz w:val="24"/>
          <w:szCs w:val="24"/>
        </w:rPr>
        <w:t>layer</w:t>
      </w:r>
      <w:r w:rsidR="0074180F">
        <w:rPr>
          <w:rFonts w:ascii="Georgia" w:hAnsi="Georgia"/>
          <w:sz w:val="24"/>
          <w:szCs w:val="24"/>
        </w:rPr>
        <w:t xml:space="preserve"> (see </w:t>
      </w:r>
      <w:hyperlink w:anchor="culverts" w:history="1">
        <w:r w:rsidR="0074180F" w:rsidRPr="0074180F">
          <w:rPr>
            <w:rStyle w:val="Hyperlink"/>
            <w:rFonts w:ascii="Georgia" w:hAnsi="Georgia"/>
            <w:sz w:val="24"/>
            <w:szCs w:val="24"/>
          </w:rPr>
          <w:t>culverts.tif</w:t>
        </w:r>
      </w:hyperlink>
      <w:r w:rsidR="0074180F">
        <w:rPr>
          <w:rFonts w:ascii="Georgia" w:hAnsi="Georgia"/>
          <w:sz w:val="24"/>
          <w:szCs w:val="24"/>
        </w:rPr>
        <w:t>)</w:t>
      </w:r>
      <w:r>
        <w:rPr>
          <w:rFonts w:ascii="Georgia" w:hAnsi="Georgia"/>
          <w:sz w:val="24"/>
          <w:szCs w:val="24"/>
        </w:rPr>
        <w:t xml:space="preserve"> </w:t>
      </w:r>
      <w:r w:rsidR="002E4507">
        <w:rPr>
          <w:rFonts w:ascii="Georgia" w:hAnsi="Georgia"/>
          <w:sz w:val="24"/>
          <w:szCs w:val="24"/>
        </w:rPr>
        <w:t xml:space="preserve">to identify places where the integrity of the aquatic cores is limited by </w:t>
      </w:r>
      <w:r w:rsidR="002840B3">
        <w:rPr>
          <w:rFonts w:ascii="Georgia" w:hAnsi="Georgia"/>
          <w:sz w:val="24"/>
          <w:szCs w:val="24"/>
        </w:rPr>
        <w:t>dams</w:t>
      </w:r>
      <w:r w:rsidR="002E4507">
        <w:rPr>
          <w:rFonts w:ascii="Georgia" w:hAnsi="Georgia"/>
          <w:sz w:val="24"/>
          <w:szCs w:val="24"/>
        </w:rPr>
        <w:t xml:space="preserve"> and/or </w:t>
      </w:r>
      <w:r w:rsidR="002840B3">
        <w:rPr>
          <w:rFonts w:ascii="Georgia" w:hAnsi="Georgia"/>
          <w:sz w:val="24"/>
          <w:szCs w:val="24"/>
        </w:rPr>
        <w:t>culverts</w:t>
      </w:r>
      <w:r w:rsidR="002E4507">
        <w:rPr>
          <w:rFonts w:ascii="Georgia" w:hAnsi="Georgia"/>
          <w:sz w:val="24"/>
          <w:szCs w:val="24"/>
        </w:rPr>
        <w:t xml:space="preserve">, and thus </w:t>
      </w:r>
      <w:r w:rsidR="008927DC">
        <w:rPr>
          <w:rFonts w:ascii="Georgia" w:hAnsi="Georgia"/>
          <w:sz w:val="24"/>
          <w:szCs w:val="24"/>
        </w:rPr>
        <w:t xml:space="preserve">may </w:t>
      </w:r>
      <w:r>
        <w:rPr>
          <w:rFonts w:ascii="Georgia" w:hAnsi="Georgia"/>
          <w:sz w:val="24"/>
          <w:szCs w:val="24"/>
        </w:rPr>
        <w:t>represent priorities for</w:t>
      </w:r>
      <w:r w:rsidR="002E4507">
        <w:rPr>
          <w:rFonts w:ascii="Georgia" w:hAnsi="Georgia"/>
          <w:sz w:val="24"/>
          <w:szCs w:val="24"/>
        </w:rPr>
        <w:t xml:space="preserve"> restoration.</w:t>
      </w:r>
    </w:p>
    <w:p w:rsidR="00D70D62" w:rsidRDefault="00D70D62" w:rsidP="00DF2E88">
      <w:pPr>
        <w:pStyle w:val="ListParagraph"/>
        <w:spacing w:before="240"/>
        <w:ind w:left="0" w:firstLine="0"/>
        <w:contextualSpacing w:val="0"/>
        <w:rPr>
          <w:rFonts w:ascii="Georgia" w:hAnsi="Georgia"/>
          <w:sz w:val="24"/>
          <w:szCs w:val="24"/>
        </w:rPr>
      </w:pPr>
      <w:r>
        <w:rPr>
          <w:rFonts w:ascii="Georgia" w:hAnsi="Georgia"/>
          <w:sz w:val="24"/>
          <w:szCs w:val="24"/>
        </w:rPr>
        <w:t xml:space="preserve">Use of the </w:t>
      </w:r>
      <w:r w:rsidR="00BD064D">
        <w:rPr>
          <w:rFonts w:ascii="Georgia" w:hAnsi="Georgia"/>
          <w:sz w:val="24"/>
          <w:szCs w:val="24"/>
        </w:rPr>
        <w:t xml:space="preserve">aquatic </w:t>
      </w:r>
      <w:r>
        <w:rPr>
          <w:rFonts w:ascii="Georgia" w:hAnsi="Georgia"/>
          <w:sz w:val="24"/>
          <w:szCs w:val="24"/>
        </w:rPr>
        <w:t>core network should be done considering the scope and limitations of this dataset:</w:t>
      </w:r>
    </w:p>
    <w:p w:rsidR="00D40190" w:rsidRDefault="00950C48">
      <w:pPr>
        <w:pStyle w:val="ListParagraph"/>
        <w:numPr>
          <w:ilvl w:val="0"/>
          <w:numId w:val="16"/>
        </w:numPr>
        <w:spacing w:before="240"/>
        <w:contextualSpacing w:val="0"/>
        <w:rPr>
          <w:rFonts w:ascii="Georgia" w:hAnsi="Georgia"/>
          <w:color w:val="000000" w:themeColor="text1"/>
          <w:sz w:val="24"/>
          <w:szCs w:val="24"/>
          <w:u w:val="single"/>
        </w:rPr>
      </w:pPr>
      <w:r>
        <w:rPr>
          <w:rFonts w:ascii="Georgia" w:hAnsi="Georgia"/>
          <w:sz w:val="24"/>
          <w:szCs w:val="24"/>
        </w:rPr>
        <w:t>For convenience</w:t>
      </w:r>
      <w:r w:rsidR="00BD064D">
        <w:rPr>
          <w:rFonts w:ascii="Georgia" w:hAnsi="Georgia"/>
          <w:sz w:val="24"/>
          <w:szCs w:val="24"/>
        </w:rPr>
        <w:t>,</w:t>
      </w:r>
      <w:r>
        <w:rPr>
          <w:rFonts w:ascii="Georgia" w:hAnsi="Georgia"/>
          <w:sz w:val="24"/>
          <w:szCs w:val="24"/>
        </w:rPr>
        <w:t xml:space="preserve"> the size of </w:t>
      </w:r>
      <w:r w:rsidR="00BD064D">
        <w:rPr>
          <w:rFonts w:ascii="Georgia" w:hAnsi="Georgia"/>
          <w:sz w:val="24"/>
          <w:szCs w:val="24"/>
        </w:rPr>
        <w:t>each</w:t>
      </w:r>
      <w:r>
        <w:rPr>
          <w:rFonts w:ascii="Georgia" w:hAnsi="Georgia"/>
          <w:sz w:val="24"/>
          <w:szCs w:val="24"/>
        </w:rPr>
        <w:t xml:space="preserve"> core </w:t>
      </w:r>
      <w:r w:rsidR="00BD064D">
        <w:rPr>
          <w:rFonts w:ascii="Georgia" w:hAnsi="Georgia"/>
          <w:sz w:val="24"/>
          <w:szCs w:val="24"/>
        </w:rPr>
        <w:t xml:space="preserve">area </w:t>
      </w:r>
      <w:r>
        <w:rPr>
          <w:rFonts w:ascii="Georgia" w:hAnsi="Georgia"/>
          <w:sz w:val="24"/>
          <w:szCs w:val="24"/>
        </w:rPr>
        <w:t>is expressed in terms of stream length, but note that the core includes the entire shore-to-shore aquatic environment</w:t>
      </w:r>
      <w:r w:rsidR="00BD064D">
        <w:rPr>
          <w:rFonts w:ascii="Georgia" w:hAnsi="Georgia"/>
          <w:sz w:val="24"/>
          <w:szCs w:val="24"/>
        </w:rPr>
        <w:t>,</w:t>
      </w:r>
      <w:r>
        <w:rPr>
          <w:rFonts w:ascii="Georgia" w:hAnsi="Georgia"/>
          <w:sz w:val="24"/>
          <w:szCs w:val="24"/>
        </w:rPr>
        <w:t xml:space="preserve"> and </w:t>
      </w:r>
      <w:r w:rsidR="00C0209E">
        <w:rPr>
          <w:rFonts w:ascii="Georgia" w:hAnsi="Georgia"/>
          <w:sz w:val="24"/>
          <w:szCs w:val="24"/>
        </w:rPr>
        <w:t>often</w:t>
      </w:r>
      <w:r>
        <w:rPr>
          <w:rFonts w:ascii="Georgia" w:hAnsi="Georgia"/>
          <w:sz w:val="24"/>
          <w:szCs w:val="24"/>
        </w:rPr>
        <w:t xml:space="preserve"> encompass</w:t>
      </w:r>
      <w:r w:rsidR="00C0209E">
        <w:rPr>
          <w:rFonts w:ascii="Georgia" w:hAnsi="Georgia"/>
          <w:sz w:val="24"/>
          <w:szCs w:val="24"/>
        </w:rPr>
        <w:t>es</w:t>
      </w:r>
      <w:r>
        <w:rPr>
          <w:rFonts w:ascii="Georgia" w:hAnsi="Georgia"/>
          <w:sz w:val="24"/>
          <w:szCs w:val="24"/>
        </w:rPr>
        <w:t xml:space="preserve"> or extend</w:t>
      </w:r>
      <w:r w:rsidR="00C0209E">
        <w:rPr>
          <w:rFonts w:ascii="Georgia" w:hAnsi="Georgia"/>
          <w:sz w:val="24"/>
          <w:szCs w:val="24"/>
        </w:rPr>
        <w:t>s</w:t>
      </w:r>
      <w:r>
        <w:rPr>
          <w:rFonts w:ascii="Georgia" w:hAnsi="Georgia"/>
          <w:sz w:val="24"/>
          <w:szCs w:val="24"/>
        </w:rPr>
        <w:t xml:space="preserve"> through adjacent wetlands and water bodies, as depicted in the ecological systems map (see</w:t>
      </w:r>
      <w:hyperlink w:anchor="capsLand" w:history="1">
        <w:r w:rsidRPr="00F40651">
          <w:rPr>
            <w:rStyle w:val="Hyperlink"/>
            <w:rFonts w:ascii="Georgia" w:hAnsi="Georgia"/>
            <w:sz w:val="24"/>
            <w:szCs w:val="24"/>
          </w:rPr>
          <w:t xml:space="preserve"> </w:t>
        </w:r>
        <w:r w:rsidR="00397D5C">
          <w:rPr>
            <w:rStyle w:val="Hyperlink"/>
            <w:rFonts w:ascii="Georgia" w:hAnsi="Georgia"/>
            <w:sz w:val="24"/>
            <w:szCs w:val="24"/>
          </w:rPr>
          <w:t>capsLand.tif</w:t>
        </w:r>
      </w:hyperlink>
      <w:r>
        <w:rPr>
          <w:rFonts w:ascii="Georgia" w:hAnsi="Georgia"/>
          <w:sz w:val="24"/>
          <w:szCs w:val="24"/>
        </w:rPr>
        <w:t xml:space="preserve">). </w:t>
      </w:r>
    </w:p>
    <w:p w:rsidR="00D40190" w:rsidRDefault="00D70D62">
      <w:pPr>
        <w:pStyle w:val="ListParagraph"/>
        <w:numPr>
          <w:ilvl w:val="0"/>
          <w:numId w:val="16"/>
        </w:numPr>
        <w:spacing w:before="240"/>
        <w:contextualSpacing w:val="0"/>
        <w:rPr>
          <w:rFonts w:ascii="Georgia" w:hAnsi="Georgia"/>
          <w:color w:val="000000" w:themeColor="text1"/>
          <w:sz w:val="24"/>
          <w:szCs w:val="24"/>
          <w:u w:val="single"/>
        </w:rPr>
      </w:pPr>
      <w:r>
        <w:rPr>
          <w:rFonts w:ascii="Georgia" w:hAnsi="Georgia"/>
          <w:sz w:val="24"/>
          <w:szCs w:val="24"/>
        </w:rPr>
        <w:t>I</w:t>
      </w:r>
      <w:r w:rsidR="00950C48">
        <w:rPr>
          <w:rFonts w:ascii="Georgia" w:hAnsi="Georgia"/>
          <w:sz w:val="24"/>
          <w:szCs w:val="24"/>
        </w:rPr>
        <w:t xml:space="preserve">t is critical to remember that </w:t>
      </w:r>
      <w:proofErr w:type="spellStart"/>
      <w:r w:rsidR="00950C48">
        <w:rPr>
          <w:rFonts w:ascii="Georgia" w:hAnsi="Georgia"/>
          <w:sz w:val="24"/>
          <w:szCs w:val="24"/>
        </w:rPr>
        <w:t>lotic</w:t>
      </w:r>
      <w:proofErr w:type="spellEnd"/>
      <w:r w:rsidR="00950C48">
        <w:rPr>
          <w:rFonts w:ascii="Georgia" w:hAnsi="Georgia"/>
          <w:sz w:val="24"/>
          <w:szCs w:val="24"/>
        </w:rPr>
        <w:t xml:space="preserve"> cores are in large part derived from the index of ecological integrity (</w:t>
      </w:r>
      <w:r w:rsidR="00122080">
        <w:rPr>
          <w:rFonts w:ascii="Georgia" w:hAnsi="Georgia"/>
          <w:sz w:val="24"/>
          <w:szCs w:val="24"/>
        </w:rPr>
        <w:t xml:space="preserve">see </w:t>
      </w:r>
      <w:hyperlink w:anchor="iei" w:history="1">
        <w:r w:rsidR="00122080" w:rsidRPr="00122080">
          <w:rPr>
            <w:rStyle w:val="Hyperlink"/>
            <w:rFonts w:ascii="Georgia" w:hAnsi="Georgia"/>
            <w:sz w:val="24"/>
            <w:szCs w:val="24"/>
          </w:rPr>
          <w:t>iei.tif</w:t>
        </w:r>
      </w:hyperlink>
      <w:r w:rsidR="00950C48">
        <w:rPr>
          <w:rFonts w:ascii="Georgia" w:hAnsi="Georgia"/>
          <w:sz w:val="24"/>
          <w:szCs w:val="24"/>
        </w:rPr>
        <w:t xml:space="preserve">), which is scaled from relatively low to high separately for each ecological system within each HUC6 watershed. Consequently, the best </w:t>
      </w:r>
      <w:r w:rsidR="00BD064D">
        <w:rPr>
          <w:rFonts w:ascii="Georgia" w:hAnsi="Georgia"/>
          <w:sz w:val="24"/>
          <w:szCs w:val="24"/>
        </w:rPr>
        <w:t>areas</w:t>
      </w:r>
      <w:r w:rsidR="00950C48">
        <w:rPr>
          <w:rFonts w:ascii="Georgia" w:hAnsi="Georgia"/>
          <w:sz w:val="24"/>
          <w:szCs w:val="24"/>
        </w:rPr>
        <w:t xml:space="preserve"> available for each ecological system is captured by the </w:t>
      </w:r>
      <w:proofErr w:type="spellStart"/>
      <w:r w:rsidR="00950C48">
        <w:rPr>
          <w:rFonts w:ascii="Georgia" w:hAnsi="Georgia"/>
          <w:sz w:val="24"/>
          <w:szCs w:val="24"/>
        </w:rPr>
        <w:t>lotic</w:t>
      </w:r>
      <w:proofErr w:type="spellEnd"/>
      <w:r w:rsidR="00950C48">
        <w:rPr>
          <w:rFonts w:ascii="Georgia" w:hAnsi="Georgia"/>
          <w:sz w:val="24"/>
          <w:szCs w:val="24"/>
        </w:rPr>
        <w:t xml:space="preserve"> cores</w:t>
      </w:r>
      <w:r w:rsidR="00BD064D">
        <w:rPr>
          <w:rFonts w:ascii="Georgia" w:hAnsi="Georgia"/>
          <w:sz w:val="24"/>
          <w:szCs w:val="24"/>
        </w:rPr>
        <w:t xml:space="preserve">. However, </w:t>
      </w:r>
      <w:r w:rsidR="00950C48">
        <w:rPr>
          <w:rFonts w:ascii="Georgia" w:hAnsi="Georgia"/>
          <w:sz w:val="24"/>
          <w:szCs w:val="24"/>
        </w:rPr>
        <w:t>this does</w:t>
      </w:r>
      <w:r w:rsidR="00BD064D">
        <w:rPr>
          <w:rFonts w:ascii="Georgia" w:hAnsi="Georgia"/>
          <w:sz w:val="24"/>
          <w:szCs w:val="24"/>
        </w:rPr>
        <w:t xml:space="preserve"> not</w:t>
      </w:r>
      <w:r w:rsidR="00950C48">
        <w:rPr>
          <w:rFonts w:ascii="Georgia" w:hAnsi="Georgia"/>
          <w:sz w:val="24"/>
          <w:szCs w:val="24"/>
        </w:rPr>
        <w:t xml:space="preserve"> mean that the areas selected are always unimpaired</w:t>
      </w:r>
      <w:r w:rsidR="00C94A3E">
        <w:rPr>
          <w:rFonts w:ascii="Georgia" w:hAnsi="Georgia"/>
          <w:sz w:val="24"/>
          <w:szCs w:val="24"/>
        </w:rPr>
        <w:t xml:space="preserve">. For example, </w:t>
      </w:r>
      <w:r w:rsidR="00950C48">
        <w:rPr>
          <w:rFonts w:ascii="Georgia" w:hAnsi="Georgia"/>
          <w:sz w:val="24"/>
          <w:szCs w:val="24"/>
        </w:rPr>
        <w:t xml:space="preserve"> the best available </w:t>
      </w:r>
      <w:r w:rsidR="00C94A3E">
        <w:rPr>
          <w:rFonts w:ascii="Georgia" w:hAnsi="Georgia"/>
          <w:sz w:val="24"/>
          <w:szCs w:val="24"/>
        </w:rPr>
        <w:t xml:space="preserve">area </w:t>
      </w:r>
      <w:r w:rsidR="00950C48">
        <w:rPr>
          <w:rFonts w:ascii="Georgia" w:hAnsi="Georgia"/>
          <w:sz w:val="24"/>
          <w:szCs w:val="24"/>
        </w:rPr>
        <w:t>for</w:t>
      </w:r>
      <w:r w:rsidR="00C02E96">
        <w:rPr>
          <w:rFonts w:ascii="Georgia" w:hAnsi="Georgia"/>
          <w:sz w:val="24"/>
          <w:szCs w:val="24"/>
        </w:rPr>
        <w:t xml:space="preserve"> </w:t>
      </w:r>
      <w:r w:rsidR="00950C48">
        <w:rPr>
          <w:rFonts w:ascii="Georgia" w:hAnsi="Georgia"/>
          <w:sz w:val="24"/>
          <w:szCs w:val="24"/>
        </w:rPr>
        <w:t>a cool, medium</w:t>
      </w:r>
      <w:r w:rsidR="00C94A3E">
        <w:rPr>
          <w:rFonts w:ascii="Georgia" w:hAnsi="Georgia"/>
          <w:sz w:val="24"/>
          <w:szCs w:val="24"/>
        </w:rPr>
        <w:t>-</w:t>
      </w:r>
      <w:r w:rsidR="00950C48">
        <w:rPr>
          <w:rFonts w:ascii="Georgia" w:hAnsi="Georgia"/>
          <w:sz w:val="24"/>
          <w:szCs w:val="24"/>
        </w:rPr>
        <w:t>sized river may be quite degraded</w:t>
      </w:r>
      <w:r w:rsidR="00C94A3E">
        <w:rPr>
          <w:rFonts w:ascii="Georgia" w:hAnsi="Georgia"/>
          <w:sz w:val="24"/>
          <w:szCs w:val="24"/>
        </w:rPr>
        <w:t xml:space="preserve"> since these are areas that tend to be developed if not otherwise in conservation ownership</w:t>
      </w:r>
      <w:r w:rsidR="00950C48">
        <w:rPr>
          <w:rFonts w:ascii="Georgia" w:hAnsi="Georgia"/>
          <w:sz w:val="24"/>
          <w:szCs w:val="24"/>
        </w:rPr>
        <w:t>.</w:t>
      </w:r>
    </w:p>
    <w:p w:rsidR="00234B4C" w:rsidRDefault="00234B4C" w:rsidP="00DF2E88">
      <w:pPr>
        <w:pStyle w:val="ListParagraph"/>
        <w:spacing w:before="240"/>
        <w:ind w:left="0" w:firstLine="0"/>
        <w:contextualSpacing w:val="0"/>
        <w:rPr>
          <w:rFonts w:ascii="Georgia" w:hAnsi="Georgia"/>
          <w:sz w:val="24"/>
          <w:szCs w:val="24"/>
        </w:rPr>
      </w:pPr>
      <w:r w:rsidRPr="00B868D3">
        <w:rPr>
          <w:rFonts w:ascii="Georgia" w:hAnsi="Georgia"/>
          <w:color w:val="000000" w:themeColor="text1"/>
          <w:sz w:val="24"/>
          <w:szCs w:val="24"/>
          <w:u w:val="single"/>
        </w:rPr>
        <w:t xml:space="preserve">GIS </w:t>
      </w:r>
      <w:r>
        <w:rPr>
          <w:rFonts w:ascii="Georgia" w:hAnsi="Georgia"/>
          <w:color w:val="000000" w:themeColor="text1"/>
          <w:sz w:val="24"/>
          <w:szCs w:val="24"/>
          <w:u w:val="single"/>
        </w:rPr>
        <w:t>Formats and Definitions</w:t>
      </w:r>
      <w:r w:rsidRPr="00B868D3">
        <w:rPr>
          <w:rFonts w:ascii="Georgia" w:hAnsi="Georgia"/>
          <w:sz w:val="24"/>
          <w:szCs w:val="24"/>
        </w:rPr>
        <w:t xml:space="preserve"> </w:t>
      </w:r>
      <w:r>
        <w:rPr>
          <w:rFonts w:ascii="Georgia" w:hAnsi="Georgia"/>
          <w:sz w:val="24"/>
          <w:szCs w:val="24"/>
        </w:rPr>
        <w:t xml:space="preserve"> </w:t>
      </w:r>
    </w:p>
    <w:p w:rsidR="00234B4C" w:rsidRDefault="00234B4C" w:rsidP="00234B4C">
      <w:pPr>
        <w:pStyle w:val="ListParagraph"/>
        <w:ind w:left="0" w:firstLine="0"/>
        <w:contextualSpacing w:val="0"/>
        <w:rPr>
          <w:rFonts w:ascii="Georgia" w:hAnsi="Georgia"/>
          <w:sz w:val="24"/>
          <w:szCs w:val="24"/>
        </w:rPr>
      </w:pPr>
      <w:r w:rsidRPr="00B868D3">
        <w:rPr>
          <w:rFonts w:ascii="Georgia" w:hAnsi="Georgia"/>
          <w:sz w:val="24"/>
          <w:szCs w:val="24"/>
        </w:rPr>
        <w:t xml:space="preserve">ESRI </w:t>
      </w:r>
      <w:proofErr w:type="spellStart"/>
      <w:r w:rsidRPr="00B868D3">
        <w:rPr>
          <w:rFonts w:ascii="Georgia" w:hAnsi="Georgia"/>
          <w:sz w:val="24"/>
          <w:szCs w:val="24"/>
        </w:rPr>
        <w:t>shapefile</w:t>
      </w:r>
      <w:proofErr w:type="spellEnd"/>
      <w:r w:rsidR="001C0761">
        <w:rPr>
          <w:rFonts w:ascii="Georgia" w:hAnsi="Georgia"/>
          <w:sz w:val="24"/>
          <w:szCs w:val="24"/>
        </w:rPr>
        <w:t xml:space="preserve"> (</w:t>
      </w:r>
      <w:proofErr w:type="spellStart"/>
      <w:r w:rsidR="001C0761">
        <w:rPr>
          <w:rFonts w:ascii="Georgia" w:hAnsi="Georgia"/>
          <w:sz w:val="24"/>
          <w:szCs w:val="24"/>
        </w:rPr>
        <w:t>polylines</w:t>
      </w:r>
      <w:proofErr w:type="spellEnd"/>
      <w:r w:rsidR="001C0761">
        <w:rPr>
          <w:rFonts w:ascii="Georgia" w:hAnsi="Georgia"/>
          <w:sz w:val="24"/>
          <w:szCs w:val="24"/>
        </w:rPr>
        <w:t>)</w:t>
      </w:r>
      <w:r>
        <w:rPr>
          <w:rFonts w:ascii="Georgia" w:hAnsi="Georgia"/>
          <w:sz w:val="24"/>
          <w:szCs w:val="24"/>
        </w:rPr>
        <w:t xml:space="preserve">; including the following attributes for each </w:t>
      </w:r>
      <w:proofErr w:type="spellStart"/>
      <w:r>
        <w:rPr>
          <w:rFonts w:ascii="Georgia" w:hAnsi="Georgia"/>
          <w:sz w:val="24"/>
          <w:szCs w:val="24"/>
        </w:rPr>
        <w:t>polyline</w:t>
      </w:r>
      <w:proofErr w:type="spellEnd"/>
      <w:r>
        <w:rPr>
          <w:rFonts w:ascii="Georgia" w:hAnsi="Georgia"/>
          <w:sz w:val="24"/>
          <w:szCs w:val="24"/>
        </w:rPr>
        <w:t>:</w:t>
      </w:r>
    </w:p>
    <w:p w:rsidR="00BE1823" w:rsidRDefault="00BE1823" w:rsidP="00BE1823">
      <w:pPr>
        <w:pStyle w:val="ListParagraph"/>
        <w:numPr>
          <w:ilvl w:val="0"/>
          <w:numId w:val="7"/>
        </w:numPr>
        <w:tabs>
          <w:tab w:val="left" w:pos="0"/>
        </w:tabs>
        <w:ind w:left="540"/>
        <w:contextualSpacing w:val="0"/>
        <w:rPr>
          <w:rFonts w:ascii="Georgia" w:hAnsi="Georgia"/>
          <w:sz w:val="24"/>
          <w:szCs w:val="24"/>
        </w:rPr>
      </w:pPr>
      <w:r>
        <w:rPr>
          <w:rFonts w:ascii="Georgia" w:hAnsi="Georgia"/>
          <w:sz w:val="24"/>
          <w:szCs w:val="24"/>
        </w:rPr>
        <w:t>FID = ESRI assigned unique number (which we do not use) for each polygon.</w:t>
      </w:r>
    </w:p>
    <w:p w:rsidR="00BE1823" w:rsidRDefault="00BE1823" w:rsidP="00BE1823">
      <w:pPr>
        <w:pStyle w:val="ListParagraph"/>
        <w:numPr>
          <w:ilvl w:val="0"/>
          <w:numId w:val="7"/>
        </w:numPr>
        <w:tabs>
          <w:tab w:val="left" w:pos="0"/>
        </w:tabs>
        <w:ind w:left="540"/>
        <w:contextualSpacing w:val="0"/>
        <w:rPr>
          <w:rFonts w:ascii="Georgia" w:hAnsi="Georgia"/>
          <w:sz w:val="24"/>
          <w:szCs w:val="24"/>
        </w:rPr>
      </w:pPr>
      <w:r>
        <w:rPr>
          <w:rFonts w:ascii="Georgia" w:hAnsi="Georgia"/>
          <w:sz w:val="24"/>
          <w:szCs w:val="24"/>
        </w:rPr>
        <w:t>S</w:t>
      </w:r>
      <w:r w:rsidR="00F02E6C">
        <w:rPr>
          <w:rFonts w:ascii="Georgia" w:hAnsi="Georgia"/>
          <w:sz w:val="24"/>
          <w:szCs w:val="24"/>
        </w:rPr>
        <w:t>hape</w:t>
      </w:r>
      <w:r>
        <w:rPr>
          <w:rFonts w:ascii="Georgia" w:hAnsi="Georgia"/>
          <w:sz w:val="24"/>
          <w:szCs w:val="24"/>
        </w:rPr>
        <w:t xml:space="preserve"> = ESRI assigned feature type = "</w:t>
      </w:r>
      <w:proofErr w:type="spellStart"/>
      <w:r w:rsidR="003A7EC8">
        <w:rPr>
          <w:rFonts w:ascii="Georgia" w:hAnsi="Georgia"/>
          <w:sz w:val="24"/>
          <w:szCs w:val="24"/>
        </w:rPr>
        <w:t>poly</w:t>
      </w:r>
      <w:r>
        <w:rPr>
          <w:rFonts w:ascii="Georgia" w:hAnsi="Georgia"/>
          <w:sz w:val="24"/>
          <w:szCs w:val="24"/>
        </w:rPr>
        <w:t>line</w:t>
      </w:r>
      <w:proofErr w:type="spellEnd"/>
      <w:r>
        <w:rPr>
          <w:rFonts w:ascii="Georgia" w:hAnsi="Georgia"/>
          <w:sz w:val="24"/>
          <w:szCs w:val="24"/>
        </w:rPr>
        <w:t>".</w:t>
      </w:r>
    </w:p>
    <w:p w:rsidR="00BE1823" w:rsidRDefault="00D66240" w:rsidP="00BE1823">
      <w:pPr>
        <w:pStyle w:val="ListParagraph"/>
        <w:numPr>
          <w:ilvl w:val="0"/>
          <w:numId w:val="7"/>
        </w:numPr>
        <w:tabs>
          <w:tab w:val="left" w:pos="0"/>
        </w:tabs>
        <w:ind w:left="540"/>
        <w:contextualSpacing w:val="0"/>
        <w:rPr>
          <w:rFonts w:ascii="Georgia" w:hAnsi="Georgia"/>
          <w:sz w:val="24"/>
          <w:szCs w:val="24"/>
        </w:rPr>
      </w:pPr>
      <w:proofErr w:type="spellStart"/>
      <w:r w:rsidRPr="00BE1823">
        <w:rPr>
          <w:rFonts w:ascii="Georgia" w:hAnsi="Georgia"/>
          <w:sz w:val="24"/>
          <w:szCs w:val="24"/>
        </w:rPr>
        <w:lastRenderedPageBreak/>
        <w:t>core</w:t>
      </w:r>
      <w:r w:rsidR="00234B4C" w:rsidRPr="00BE1823">
        <w:rPr>
          <w:rFonts w:ascii="Georgia" w:hAnsi="Georgia"/>
          <w:sz w:val="24"/>
          <w:szCs w:val="24"/>
        </w:rPr>
        <w:t>ID</w:t>
      </w:r>
      <w:proofErr w:type="spellEnd"/>
      <w:r w:rsidR="00234B4C" w:rsidRPr="00BE1823">
        <w:rPr>
          <w:rFonts w:ascii="Georgia" w:hAnsi="Georgia"/>
          <w:sz w:val="24"/>
          <w:szCs w:val="24"/>
        </w:rPr>
        <w:t xml:space="preserve"> = unique </w:t>
      </w:r>
      <w:r w:rsidRPr="00BE1823">
        <w:rPr>
          <w:rFonts w:ascii="Georgia" w:hAnsi="Georgia"/>
          <w:sz w:val="24"/>
          <w:szCs w:val="24"/>
        </w:rPr>
        <w:t xml:space="preserve">number (ID) assigned to the </w:t>
      </w:r>
      <w:r w:rsidR="00234B4C" w:rsidRPr="00BE1823">
        <w:rPr>
          <w:rFonts w:ascii="Georgia" w:hAnsi="Georgia"/>
          <w:sz w:val="24"/>
          <w:szCs w:val="24"/>
        </w:rPr>
        <w:t>core.</w:t>
      </w:r>
      <w:r w:rsidR="00DB745F">
        <w:rPr>
          <w:rFonts w:ascii="Georgia" w:hAnsi="Georgia"/>
          <w:sz w:val="24"/>
          <w:szCs w:val="24"/>
        </w:rPr>
        <w:t xml:space="preserve"> </w:t>
      </w:r>
      <w:proofErr w:type="spellStart"/>
      <w:r w:rsidR="00B72F7F">
        <w:rPr>
          <w:rFonts w:ascii="Georgia" w:hAnsi="Georgia"/>
          <w:sz w:val="24"/>
          <w:szCs w:val="24"/>
        </w:rPr>
        <w:t>L</w:t>
      </w:r>
      <w:r w:rsidR="00DB745F">
        <w:rPr>
          <w:rFonts w:ascii="Georgia" w:hAnsi="Georgia"/>
          <w:sz w:val="24"/>
          <w:szCs w:val="24"/>
        </w:rPr>
        <w:t>otic</w:t>
      </w:r>
      <w:proofErr w:type="spellEnd"/>
      <w:r w:rsidR="00DB745F">
        <w:rPr>
          <w:rFonts w:ascii="Georgia" w:hAnsi="Georgia"/>
          <w:sz w:val="24"/>
          <w:szCs w:val="24"/>
        </w:rPr>
        <w:t xml:space="preserve"> cores contiguous with or connected by </w:t>
      </w:r>
      <w:proofErr w:type="spellStart"/>
      <w:r w:rsidR="00DB745F">
        <w:rPr>
          <w:rFonts w:ascii="Georgia" w:hAnsi="Georgia"/>
          <w:sz w:val="24"/>
          <w:szCs w:val="24"/>
        </w:rPr>
        <w:t>lentic</w:t>
      </w:r>
      <w:proofErr w:type="spellEnd"/>
      <w:r w:rsidR="00DB745F">
        <w:rPr>
          <w:rFonts w:ascii="Georgia" w:hAnsi="Georgia"/>
          <w:sz w:val="24"/>
          <w:szCs w:val="24"/>
        </w:rPr>
        <w:t xml:space="preserve"> cores </w:t>
      </w:r>
      <w:r w:rsidR="00EC7D9E">
        <w:rPr>
          <w:rFonts w:ascii="Georgia" w:hAnsi="Georgia"/>
          <w:sz w:val="24"/>
          <w:szCs w:val="24"/>
        </w:rPr>
        <w:t>a</w:t>
      </w:r>
      <w:r w:rsidR="00DB745F">
        <w:rPr>
          <w:rFonts w:ascii="Georgia" w:hAnsi="Georgia"/>
          <w:sz w:val="24"/>
          <w:szCs w:val="24"/>
        </w:rPr>
        <w:t xml:space="preserve">re considered </w:t>
      </w:r>
      <w:r w:rsidR="00336380">
        <w:rPr>
          <w:rFonts w:ascii="Georgia" w:hAnsi="Georgia"/>
          <w:sz w:val="24"/>
          <w:szCs w:val="24"/>
        </w:rPr>
        <w:t xml:space="preserve">to be </w:t>
      </w:r>
      <w:r w:rsidR="00DB745F">
        <w:rPr>
          <w:rFonts w:ascii="Georgia" w:hAnsi="Georgia"/>
          <w:sz w:val="24"/>
          <w:szCs w:val="24"/>
        </w:rPr>
        <w:t xml:space="preserve">a single </w:t>
      </w:r>
      <w:proofErr w:type="spellStart"/>
      <w:r w:rsidR="00DB745F">
        <w:rPr>
          <w:rFonts w:ascii="Georgia" w:hAnsi="Georgia"/>
          <w:sz w:val="24"/>
          <w:szCs w:val="24"/>
        </w:rPr>
        <w:t>lotic</w:t>
      </w:r>
      <w:proofErr w:type="spellEnd"/>
      <w:r w:rsidR="00DB745F">
        <w:rPr>
          <w:rFonts w:ascii="Georgia" w:hAnsi="Georgia"/>
          <w:sz w:val="24"/>
          <w:szCs w:val="24"/>
        </w:rPr>
        <w:t xml:space="preserve"> core and assigned a single </w:t>
      </w:r>
      <w:proofErr w:type="spellStart"/>
      <w:r w:rsidR="00DB745F">
        <w:rPr>
          <w:rFonts w:ascii="Georgia" w:hAnsi="Georgia"/>
          <w:sz w:val="24"/>
          <w:szCs w:val="24"/>
        </w:rPr>
        <w:t>coreID</w:t>
      </w:r>
      <w:proofErr w:type="spellEnd"/>
      <w:r w:rsidR="00DB745F">
        <w:rPr>
          <w:rFonts w:ascii="Georgia" w:hAnsi="Georgia"/>
          <w:sz w:val="24"/>
          <w:szCs w:val="24"/>
        </w:rPr>
        <w:t>.</w:t>
      </w:r>
    </w:p>
    <w:p w:rsidR="00234B4C" w:rsidRPr="00BE1823" w:rsidRDefault="00D66240" w:rsidP="00BE1823">
      <w:pPr>
        <w:pStyle w:val="ListParagraph"/>
        <w:numPr>
          <w:ilvl w:val="0"/>
          <w:numId w:val="7"/>
        </w:numPr>
        <w:tabs>
          <w:tab w:val="left" w:pos="0"/>
        </w:tabs>
        <w:ind w:left="540"/>
        <w:contextualSpacing w:val="0"/>
        <w:rPr>
          <w:rFonts w:ascii="Georgia" w:hAnsi="Georgia"/>
          <w:sz w:val="24"/>
          <w:szCs w:val="24"/>
        </w:rPr>
      </w:pPr>
      <w:proofErr w:type="spellStart"/>
      <w:r w:rsidRPr="00BE1823">
        <w:rPr>
          <w:rFonts w:ascii="Georgia" w:hAnsi="Georgia"/>
          <w:sz w:val="24"/>
          <w:szCs w:val="24"/>
        </w:rPr>
        <w:t>length</w:t>
      </w:r>
      <w:r w:rsidR="00E36FC5" w:rsidRPr="00BE1823">
        <w:rPr>
          <w:rFonts w:ascii="Georgia" w:hAnsi="Georgia"/>
          <w:sz w:val="24"/>
          <w:szCs w:val="24"/>
        </w:rPr>
        <w:t>Km</w:t>
      </w:r>
      <w:proofErr w:type="spellEnd"/>
      <w:r w:rsidR="0061335D" w:rsidRPr="00BE1823">
        <w:rPr>
          <w:rFonts w:ascii="Georgia" w:hAnsi="Georgia"/>
          <w:sz w:val="24"/>
          <w:szCs w:val="24"/>
        </w:rPr>
        <w:t xml:space="preserve"> = stream</w:t>
      </w:r>
      <w:r w:rsidR="006A4F24" w:rsidRPr="00BE1823">
        <w:rPr>
          <w:rFonts w:ascii="Georgia" w:hAnsi="Georgia"/>
          <w:sz w:val="24"/>
          <w:szCs w:val="24"/>
        </w:rPr>
        <w:t xml:space="preserve"> </w:t>
      </w:r>
      <w:r w:rsidR="0061335D" w:rsidRPr="00BE1823">
        <w:rPr>
          <w:rFonts w:ascii="Georgia" w:hAnsi="Georgia"/>
          <w:sz w:val="24"/>
          <w:szCs w:val="24"/>
        </w:rPr>
        <w:t xml:space="preserve">length (km) of </w:t>
      </w:r>
      <w:r w:rsidRPr="00BE1823">
        <w:rPr>
          <w:rFonts w:ascii="Georgia" w:hAnsi="Georgia"/>
          <w:sz w:val="24"/>
          <w:szCs w:val="24"/>
        </w:rPr>
        <w:t>the</w:t>
      </w:r>
      <w:r w:rsidR="0061335D" w:rsidRPr="00BE1823">
        <w:rPr>
          <w:rFonts w:ascii="Georgia" w:hAnsi="Georgia"/>
          <w:sz w:val="24"/>
          <w:szCs w:val="24"/>
        </w:rPr>
        <w:t xml:space="preserve"> core</w:t>
      </w:r>
      <w:r w:rsidR="00F152FF" w:rsidRPr="00BE1823">
        <w:rPr>
          <w:rFonts w:ascii="Georgia" w:hAnsi="Georgia"/>
          <w:sz w:val="24"/>
          <w:szCs w:val="24"/>
        </w:rPr>
        <w:t xml:space="preserve">. </w:t>
      </w:r>
      <w:r w:rsidR="00B72F7F">
        <w:rPr>
          <w:rFonts w:ascii="Georgia" w:hAnsi="Georgia"/>
          <w:sz w:val="24"/>
          <w:szCs w:val="24"/>
        </w:rPr>
        <w:t>T</w:t>
      </w:r>
      <w:r w:rsidR="00F152FF" w:rsidRPr="00BE1823">
        <w:rPr>
          <w:rFonts w:ascii="Georgia" w:hAnsi="Georgia"/>
          <w:sz w:val="24"/>
          <w:szCs w:val="24"/>
        </w:rPr>
        <w:t xml:space="preserve">he length of the </w:t>
      </w:r>
      <w:proofErr w:type="spellStart"/>
      <w:r w:rsidR="00F152FF" w:rsidRPr="00BE1823">
        <w:rPr>
          <w:rFonts w:ascii="Georgia" w:hAnsi="Georgia"/>
          <w:sz w:val="24"/>
          <w:szCs w:val="24"/>
        </w:rPr>
        <w:t>lotic</w:t>
      </w:r>
      <w:proofErr w:type="spellEnd"/>
      <w:r w:rsidR="00F152FF" w:rsidRPr="00BE1823">
        <w:rPr>
          <w:rFonts w:ascii="Georgia" w:hAnsi="Georgia"/>
          <w:sz w:val="24"/>
          <w:szCs w:val="24"/>
        </w:rPr>
        <w:t xml:space="preserve"> core is approximated by the number of 30</w:t>
      </w:r>
      <w:r w:rsidR="00A572FF">
        <w:rPr>
          <w:rFonts w:ascii="Georgia" w:hAnsi="Georgia"/>
          <w:sz w:val="24"/>
          <w:szCs w:val="24"/>
        </w:rPr>
        <w:t xml:space="preserve"> </w:t>
      </w:r>
      <w:r w:rsidR="00F152FF" w:rsidRPr="00BE1823">
        <w:rPr>
          <w:rFonts w:ascii="Georgia" w:hAnsi="Georgia"/>
          <w:sz w:val="24"/>
          <w:szCs w:val="24"/>
        </w:rPr>
        <w:t xml:space="preserve">m centerline cells. In addition, </w:t>
      </w:r>
      <w:proofErr w:type="spellStart"/>
      <w:r w:rsidR="00F152FF" w:rsidRPr="00BE1823">
        <w:rPr>
          <w:rFonts w:ascii="Georgia" w:hAnsi="Georgia"/>
          <w:sz w:val="24"/>
          <w:szCs w:val="24"/>
        </w:rPr>
        <w:t>lotic</w:t>
      </w:r>
      <w:proofErr w:type="spellEnd"/>
      <w:r w:rsidR="00F152FF" w:rsidRPr="00BE1823">
        <w:rPr>
          <w:rFonts w:ascii="Georgia" w:hAnsi="Georgia"/>
          <w:sz w:val="24"/>
          <w:szCs w:val="24"/>
        </w:rPr>
        <w:t xml:space="preserve"> cores can include centerlines through </w:t>
      </w:r>
      <w:r w:rsidR="00B345E4">
        <w:rPr>
          <w:rFonts w:ascii="Georgia" w:hAnsi="Georgia"/>
          <w:sz w:val="24"/>
          <w:szCs w:val="24"/>
        </w:rPr>
        <w:t>contiguous wetlands</w:t>
      </w:r>
      <w:r w:rsidR="00A572FF">
        <w:rPr>
          <w:rFonts w:ascii="Georgia" w:hAnsi="Georgia"/>
          <w:sz w:val="24"/>
          <w:szCs w:val="24"/>
        </w:rPr>
        <w:t xml:space="preserve"> as well as contiguous </w:t>
      </w:r>
      <w:proofErr w:type="spellStart"/>
      <w:r w:rsidR="00A572FF">
        <w:rPr>
          <w:rFonts w:ascii="Georgia" w:hAnsi="Georgia"/>
          <w:sz w:val="24"/>
          <w:szCs w:val="24"/>
        </w:rPr>
        <w:t>lentic</w:t>
      </w:r>
      <w:proofErr w:type="spellEnd"/>
      <w:r w:rsidR="00A572FF">
        <w:rPr>
          <w:rFonts w:ascii="Georgia" w:hAnsi="Georgia"/>
          <w:sz w:val="24"/>
          <w:szCs w:val="24"/>
        </w:rPr>
        <w:t xml:space="preserve"> cores</w:t>
      </w:r>
      <w:r w:rsidR="00F152FF" w:rsidRPr="00BE1823">
        <w:rPr>
          <w:rFonts w:ascii="Georgia" w:hAnsi="Georgia"/>
          <w:sz w:val="24"/>
          <w:szCs w:val="24"/>
        </w:rPr>
        <w:t xml:space="preserve">; thus, </w:t>
      </w:r>
      <w:r w:rsidR="00917D99" w:rsidRPr="00BE1823">
        <w:rPr>
          <w:rFonts w:ascii="Georgia" w:hAnsi="Georgia"/>
          <w:sz w:val="24"/>
          <w:szCs w:val="24"/>
        </w:rPr>
        <w:t xml:space="preserve">length of the </w:t>
      </w:r>
      <w:proofErr w:type="spellStart"/>
      <w:r w:rsidR="00917D99" w:rsidRPr="00BE1823">
        <w:rPr>
          <w:rFonts w:ascii="Georgia" w:hAnsi="Georgia"/>
          <w:sz w:val="24"/>
          <w:szCs w:val="24"/>
        </w:rPr>
        <w:t>lotic</w:t>
      </w:r>
      <w:proofErr w:type="spellEnd"/>
      <w:r w:rsidR="00917D99" w:rsidRPr="00BE1823">
        <w:rPr>
          <w:rFonts w:ascii="Georgia" w:hAnsi="Georgia"/>
          <w:sz w:val="24"/>
          <w:szCs w:val="24"/>
        </w:rPr>
        <w:t xml:space="preserve"> core</w:t>
      </w:r>
      <w:r w:rsidR="00F152FF" w:rsidRPr="00BE1823">
        <w:rPr>
          <w:rFonts w:ascii="Georgia" w:hAnsi="Georgia"/>
          <w:sz w:val="24"/>
          <w:szCs w:val="24"/>
        </w:rPr>
        <w:t xml:space="preserve"> represent</w:t>
      </w:r>
      <w:r w:rsidR="00EC7D9E">
        <w:rPr>
          <w:rFonts w:ascii="Georgia" w:hAnsi="Georgia"/>
          <w:sz w:val="24"/>
          <w:szCs w:val="24"/>
        </w:rPr>
        <w:t>s</w:t>
      </w:r>
      <w:r w:rsidR="00F152FF" w:rsidRPr="00BE1823">
        <w:rPr>
          <w:rFonts w:ascii="Georgia" w:hAnsi="Georgia"/>
          <w:sz w:val="24"/>
          <w:szCs w:val="24"/>
        </w:rPr>
        <w:t xml:space="preserve"> </w:t>
      </w:r>
      <w:r w:rsidR="00917D99" w:rsidRPr="00BE1823">
        <w:rPr>
          <w:rFonts w:ascii="Georgia" w:hAnsi="Georgia"/>
          <w:sz w:val="24"/>
          <w:szCs w:val="24"/>
        </w:rPr>
        <w:t xml:space="preserve">the approximate length of contiguous </w:t>
      </w:r>
      <w:proofErr w:type="spellStart"/>
      <w:r w:rsidR="00917D99" w:rsidRPr="00BE1823">
        <w:rPr>
          <w:rFonts w:ascii="Georgia" w:hAnsi="Georgia"/>
          <w:sz w:val="24"/>
          <w:szCs w:val="24"/>
        </w:rPr>
        <w:t>lotic</w:t>
      </w:r>
      <w:proofErr w:type="spellEnd"/>
      <w:r w:rsidR="00917D99" w:rsidRPr="00BE1823">
        <w:rPr>
          <w:rFonts w:ascii="Georgia" w:hAnsi="Georgia"/>
          <w:sz w:val="24"/>
          <w:szCs w:val="24"/>
        </w:rPr>
        <w:t xml:space="preserve"> </w:t>
      </w:r>
      <w:r w:rsidR="00B345E4">
        <w:rPr>
          <w:rFonts w:ascii="Georgia" w:hAnsi="Georgia"/>
          <w:sz w:val="24"/>
          <w:szCs w:val="24"/>
        </w:rPr>
        <w:t xml:space="preserve">(including through wetlands) </w:t>
      </w:r>
      <w:r w:rsidR="00917D99" w:rsidRPr="00BE1823">
        <w:rPr>
          <w:rFonts w:ascii="Georgia" w:hAnsi="Georgia"/>
          <w:sz w:val="24"/>
          <w:szCs w:val="24"/>
        </w:rPr>
        <w:t xml:space="preserve">and </w:t>
      </w:r>
      <w:proofErr w:type="spellStart"/>
      <w:r w:rsidR="00917D99" w:rsidRPr="00BE1823">
        <w:rPr>
          <w:rFonts w:ascii="Georgia" w:hAnsi="Georgia"/>
          <w:sz w:val="24"/>
          <w:szCs w:val="24"/>
        </w:rPr>
        <w:t>lentic</w:t>
      </w:r>
      <w:proofErr w:type="spellEnd"/>
      <w:r w:rsidR="00917D99" w:rsidRPr="00BE1823">
        <w:rPr>
          <w:rFonts w:ascii="Georgia" w:hAnsi="Georgia"/>
          <w:sz w:val="24"/>
          <w:szCs w:val="24"/>
        </w:rPr>
        <w:t xml:space="preserve"> cores</w:t>
      </w:r>
      <w:r w:rsidR="0061335D" w:rsidRPr="00BE1823">
        <w:rPr>
          <w:rFonts w:ascii="Georgia" w:hAnsi="Georgia"/>
          <w:sz w:val="24"/>
          <w:szCs w:val="24"/>
        </w:rPr>
        <w:t>.</w:t>
      </w:r>
    </w:p>
    <w:p w:rsidR="00234B4C" w:rsidRDefault="00234B4C" w:rsidP="00234B4C">
      <w:pPr>
        <w:pStyle w:val="ListParagraph"/>
        <w:numPr>
          <w:ilvl w:val="0"/>
          <w:numId w:val="7"/>
        </w:numPr>
        <w:tabs>
          <w:tab w:val="left" w:pos="0"/>
        </w:tabs>
        <w:ind w:left="540"/>
        <w:contextualSpacing w:val="0"/>
        <w:rPr>
          <w:rFonts w:ascii="Georgia" w:hAnsi="Georgia"/>
          <w:sz w:val="24"/>
          <w:szCs w:val="24"/>
        </w:rPr>
      </w:pPr>
      <w:r>
        <w:rPr>
          <w:rFonts w:ascii="Georgia" w:hAnsi="Georgia"/>
          <w:sz w:val="24"/>
          <w:szCs w:val="24"/>
        </w:rPr>
        <w:t>system1</w:t>
      </w:r>
      <w:r w:rsidR="00B72F7F">
        <w:rPr>
          <w:rFonts w:ascii="Georgia" w:hAnsi="Georgia"/>
          <w:sz w:val="24"/>
          <w:szCs w:val="24"/>
        </w:rPr>
        <w:t>, system2,</w:t>
      </w:r>
      <w:r w:rsidR="00D2277C">
        <w:rPr>
          <w:rFonts w:ascii="Georgia" w:hAnsi="Georgia"/>
          <w:sz w:val="24"/>
          <w:szCs w:val="24"/>
        </w:rPr>
        <w:t>system</w:t>
      </w:r>
      <w:r>
        <w:rPr>
          <w:rFonts w:ascii="Georgia" w:hAnsi="Georgia"/>
          <w:sz w:val="24"/>
          <w:szCs w:val="24"/>
        </w:rPr>
        <w:t xml:space="preserve">3 = list of the top three </w:t>
      </w:r>
      <w:proofErr w:type="spellStart"/>
      <w:r w:rsidR="00EC7D9E">
        <w:rPr>
          <w:rFonts w:ascii="Georgia" w:hAnsi="Georgia"/>
          <w:sz w:val="24"/>
          <w:szCs w:val="24"/>
        </w:rPr>
        <w:t>lotic</w:t>
      </w:r>
      <w:proofErr w:type="spellEnd"/>
      <w:r>
        <w:rPr>
          <w:rFonts w:ascii="Georgia" w:hAnsi="Georgia"/>
          <w:sz w:val="24"/>
          <w:szCs w:val="24"/>
        </w:rPr>
        <w:t xml:space="preserve"> ecological systems for which the core </w:t>
      </w:r>
      <w:r w:rsidR="00847BD2">
        <w:rPr>
          <w:rFonts w:ascii="Georgia" w:hAnsi="Georgia"/>
          <w:sz w:val="24"/>
          <w:szCs w:val="24"/>
        </w:rPr>
        <w:t>is</w:t>
      </w:r>
      <w:r>
        <w:rPr>
          <w:rFonts w:ascii="Georgia" w:hAnsi="Georgia"/>
          <w:sz w:val="24"/>
          <w:szCs w:val="24"/>
        </w:rPr>
        <w:t xml:space="preserve"> particularly important; specifically, systems for which the cumulative ecological integrity of the system within the core </w:t>
      </w:r>
      <w:r w:rsidR="00847BD2">
        <w:rPr>
          <w:rFonts w:ascii="Georgia" w:hAnsi="Georgia"/>
          <w:sz w:val="24"/>
          <w:szCs w:val="24"/>
        </w:rPr>
        <w:t>is</w:t>
      </w:r>
      <w:r>
        <w:rPr>
          <w:rFonts w:ascii="Georgia" w:hAnsi="Georgia"/>
          <w:sz w:val="24"/>
          <w:szCs w:val="24"/>
        </w:rPr>
        <w:t xml:space="preserve"> greater than expected </w:t>
      </w:r>
      <w:r w:rsidR="00B72F7F">
        <w:rPr>
          <w:rFonts w:ascii="Georgia" w:hAnsi="Georgia"/>
          <w:sz w:val="24"/>
          <w:szCs w:val="24"/>
        </w:rPr>
        <w:t xml:space="preserve">(from a statistical perspective) </w:t>
      </w:r>
      <w:r>
        <w:rPr>
          <w:rFonts w:ascii="Georgia" w:hAnsi="Georgia"/>
          <w:sz w:val="24"/>
          <w:szCs w:val="24"/>
        </w:rPr>
        <w:t xml:space="preserve">given its distribution across the entire core area network. </w:t>
      </w:r>
      <w:r w:rsidR="005322A2">
        <w:rPr>
          <w:rFonts w:ascii="Georgia" w:hAnsi="Georgia"/>
          <w:sz w:val="24"/>
          <w:szCs w:val="24"/>
        </w:rPr>
        <w:t xml:space="preserve">Note, the </w:t>
      </w:r>
      <w:proofErr w:type="spellStart"/>
      <w:r w:rsidR="00B345E4">
        <w:rPr>
          <w:rFonts w:ascii="Georgia" w:hAnsi="Georgia"/>
          <w:sz w:val="24"/>
          <w:szCs w:val="24"/>
        </w:rPr>
        <w:t>lotic</w:t>
      </w:r>
      <w:proofErr w:type="spellEnd"/>
      <w:r w:rsidR="00B345E4">
        <w:rPr>
          <w:rFonts w:ascii="Georgia" w:hAnsi="Georgia"/>
          <w:sz w:val="24"/>
          <w:szCs w:val="24"/>
        </w:rPr>
        <w:t xml:space="preserve"> </w:t>
      </w:r>
      <w:r w:rsidR="005322A2">
        <w:rPr>
          <w:rFonts w:ascii="Georgia" w:hAnsi="Georgia"/>
          <w:sz w:val="24"/>
          <w:szCs w:val="24"/>
        </w:rPr>
        <w:t>systems listed here are not necessarily the most abundant systems in the core, but rather reflect the systems for which the core</w:t>
      </w:r>
      <w:r w:rsidR="004B7D6F">
        <w:rPr>
          <w:rFonts w:ascii="Georgia" w:hAnsi="Georgia"/>
          <w:sz w:val="24"/>
          <w:szCs w:val="24"/>
        </w:rPr>
        <w:t xml:space="preserve"> </w:t>
      </w:r>
      <w:r w:rsidR="00847BD2">
        <w:rPr>
          <w:rFonts w:ascii="Georgia" w:hAnsi="Georgia"/>
          <w:sz w:val="24"/>
          <w:szCs w:val="24"/>
        </w:rPr>
        <w:t>is</w:t>
      </w:r>
      <w:r w:rsidR="005322A2">
        <w:rPr>
          <w:rFonts w:ascii="Georgia" w:hAnsi="Georgia"/>
          <w:sz w:val="24"/>
          <w:szCs w:val="24"/>
        </w:rPr>
        <w:t xml:space="preserve"> especially important. A complete listing of all </w:t>
      </w:r>
      <w:r w:rsidR="00B345E4">
        <w:rPr>
          <w:rFonts w:ascii="Georgia" w:hAnsi="Georgia"/>
          <w:sz w:val="24"/>
          <w:szCs w:val="24"/>
        </w:rPr>
        <w:t>aquatic</w:t>
      </w:r>
      <w:r w:rsidR="005322A2">
        <w:rPr>
          <w:rFonts w:ascii="Georgia" w:hAnsi="Georgia"/>
          <w:sz w:val="24"/>
          <w:szCs w:val="24"/>
        </w:rPr>
        <w:t xml:space="preserve"> systems </w:t>
      </w:r>
      <w:r w:rsidR="00A572FF">
        <w:rPr>
          <w:rFonts w:ascii="Georgia" w:hAnsi="Georgia"/>
          <w:sz w:val="24"/>
          <w:szCs w:val="24"/>
        </w:rPr>
        <w:t xml:space="preserve">present in the core </w:t>
      </w:r>
      <w:r w:rsidR="005322A2">
        <w:rPr>
          <w:rFonts w:ascii="Georgia" w:hAnsi="Georgia"/>
          <w:sz w:val="24"/>
          <w:szCs w:val="24"/>
        </w:rPr>
        <w:t xml:space="preserve">(including wetland and </w:t>
      </w:r>
      <w:proofErr w:type="spellStart"/>
      <w:r w:rsidR="005322A2">
        <w:rPr>
          <w:rFonts w:ascii="Georgia" w:hAnsi="Georgia"/>
          <w:sz w:val="24"/>
          <w:szCs w:val="24"/>
        </w:rPr>
        <w:t>lentic</w:t>
      </w:r>
      <w:proofErr w:type="spellEnd"/>
      <w:r w:rsidR="005322A2">
        <w:rPr>
          <w:rFonts w:ascii="Georgia" w:hAnsi="Georgia"/>
          <w:sz w:val="24"/>
          <w:szCs w:val="24"/>
        </w:rPr>
        <w:t xml:space="preserve"> systems), </w:t>
      </w:r>
      <w:r w:rsidR="00B345E4">
        <w:rPr>
          <w:rFonts w:ascii="Georgia" w:hAnsi="Georgia"/>
          <w:sz w:val="24"/>
          <w:szCs w:val="24"/>
        </w:rPr>
        <w:t xml:space="preserve">along with their </w:t>
      </w:r>
      <w:r w:rsidR="005322A2">
        <w:rPr>
          <w:rFonts w:ascii="Georgia" w:hAnsi="Georgia"/>
          <w:sz w:val="24"/>
          <w:szCs w:val="24"/>
        </w:rPr>
        <w:t xml:space="preserve">relative abundance, </w:t>
      </w:r>
      <w:r>
        <w:rPr>
          <w:rFonts w:ascii="Georgia" w:hAnsi="Georgia"/>
          <w:sz w:val="24"/>
          <w:szCs w:val="24"/>
        </w:rPr>
        <w:t xml:space="preserve">is available separately </w:t>
      </w:r>
      <w:r w:rsidR="00C0209E">
        <w:rPr>
          <w:rFonts w:ascii="Georgia" w:hAnsi="Georgia"/>
          <w:sz w:val="24"/>
          <w:szCs w:val="24"/>
        </w:rPr>
        <w:t xml:space="preserve">in the Ecosystem table </w:t>
      </w:r>
      <w:r w:rsidR="00D66240">
        <w:rPr>
          <w:rFonts w:ascii="Georgia" w:hAnsi="Georgia"/>
          <w:sz w:val="24"/>
          <w:szCs w:val="24"/>
        </w:rPr>
        <w:t>described below</w:t>
      </w:r>
      <w:r>
        <w:rPr>
          <w:rFonts w:ascii="Georgia" w:hAnsi="Georgia"/>
          <w:sz w:val="24"/>
          <w:szCs w:val="24"/>
        </w:rPr>
        <w:t>.</w:t>
      </w:r>
    </w:p>
    <w:p w:rsidR="00D66240" w:rsidRPr="00067B92" w:rsidRDefault="00D66240" w:rsidP="00D66240">
      <w:pPr>
        <w:pStyle w:val="ListParagraph"/>
        <w:spacing w:before="240"/>
        <w:ind w:left="0" w:firstLine="0"/>
        <w:contextualSpacing w:val="0"/>
        <w:rPr>
          <w:rFonts w:ascii="Georgia" w:hAnsi="Georgia"/>
          <w:sz w:val="24"/>
          <w:szCs w:val="24"/>
          <w:u w:val="single"/>
        </w:rPr>
      </w:pPr>
      <w:r w:rsidRPr="00067B92">
        <w:rPr>
          <w:rFonts w:ascii="Georgia" w:hAnsi="Georgia"/>
          <w:sz w:val="24"/>
          <w:szCs w:val="24"/>
          <w:u w:val="single"/>
        </w:rPr>
        <w:t>Detailed core area composition statistics</w:t>
      </w:r>
    </w:p>
    <w:p w:rsidR="00D66240" w:rsidRDefault="00D66240" w:rsidP="00D66240">
      <w:pPr>
        <w:pStyle w:val="ListParagraph"/>
        <w:ind w:left="0" w:firstLine="0"/>
        <w:contextualSpacing w:val="0"/>
        <w:rPr>
          <w:rFonts w:ascii="Georgia" w:hAnsi="Georgia"/>
          <w:sz w:val="24"/>
          <w:szCs w:val="24"/>
        </w:rPr>
      </w:pPr>
      <w:r>
        <w:rPr>
          <w:rFonts w:ascii="Georgia" w:hAnsi="Georgia"/>
          <w:sz w:val="24"/>
          <w:szCs w:val="24"/>
        </w:rPr>
        <w:t xml:space="preserve">Detailed aquatic ecosystem composition statistics are available for each </w:t>
      </w:r>
      <w:proofErr w:type="spellStart"/>
      <w:r w:rsidR="00A572FF">
        <w:rPr>
          <w:rFonts w:ascii="Georgia" w:hAnsi="Georgia"/>
          <w:sz w:val="24"/>
          <w:szCs w:val="24"/>
        </w:rPr>
        <w:t>lotic</w:t>
      </w:r>
      <w:proofErr w:type="spellEnd"/>
      <w:r w:rsidR="00A572FF">
        <w:rPr>
          <w:rFonts w:ascii="Georgia" w:hAnsi="Georgia"/>
          <w:sz w:val="24"/>
          <w:szCs w:val="24"/>
        </w:rPr>
        <w:t xml:space="preserve"> </w:t>
      </w:r>
      <w:r>
        <w:rPr>
          <w:rFonts w:ascii="Georgia" w:hAnsi="Georgia"/>
          <w:sz w:val="24"/>
          <w:szCs w:val="24"/>
        </w:rPr>
        <w:t>core</w:t>
      </w:r>
      <w:r w:rsidR="004B7D6F">
        <w:rPr>
          <w:rFonts w:ascii="Georgia" w:hAnsi="Georgia"/>
          <w:sz w:val="24"/>
          <w:szCs w:val="24"/>
        </w:rPr>
        <w:t>.</w:t>
      </w:r>
      <w:r w:rsidR="004B7D6F" w:rsidRPr="004B7D6F">
        <w:rPr>
          <w:rFonts w:ascii="Georgia" w:hAnsi="Georgia"/>
          <w:sz w:val="24"/>
          <w:szCs w:val="24"/>
        </w:rPr>
        <w:t xml:space="preserve"> </w:t>
      </w:r>
      <w:r w:rsidR="004B7D6F">
        <w:rPr>
          <w:rFonts w:ascii="Georgia" w:hAnsi="Georgia"/>
          <w:sz w:val="24"/>
          <w:szCs w:val="24"/>
        </w:rPr>
        <w:t>In this table</w:t>
      </w:r>
      <w:r w:rsidR="00C94A3E">
        <w:rPr>
          <w:rFonts w:ascii="Georgia" w:hAnsi="Georgia"/>
          <w:sz w:val="24"/>
          <w:szCs w:val="24"/>
        </w:rPr>
        <w:t>,</w:t>
      </w:r>
      <w:r w:rsidR="004B7D6F">
        <w:rPr>
          <w:rFonts w:ascii="Georgia" w:hAnsi="Georgia"/>
          <w:sz w:val="24"/>
          <w:szCs w:val="24"/>
        </w:rPr>
        <w:t xml:space="preserve"> there are four different indices computed (and their corresponding ranks) that represent different ways of understanding the relative importance of the cores to specific ecosystems. In all cases, larger values indicate greater importance.</w:t>
      </w:r>
    </w:p>
    <w:p w:rsidR="00D66240" w:rsidRDefault="00D66240" w:rsidP="00D66240">
      <w:pPr>
        <w:pStyle w:val="ListParagraph"/>
        <w:ind w:left="0" w:firstLine="0"/>
        <w:contextualSpacing w:val="0"/>
        <w:rPr>
          <w:rFonts w:ascii="Georgia" w:hAnsi="Georgia"/>
          <w:sz w:val="24"/>
          <w:szCs w:val="24"/>
        </w:rPr>
      </w:pPr>
      <w:r w:rsidRPr="00067B92">
        <w:rPr>
          <w:rFonts w:ascii="Georgia" w:hAnsi="Georgia"/>
          <w:i/>
          <w:sz w:val="24"/>
          <w:szCs w:val="24"/>
        </w:rPr>
        <w:t>Ecosystem table</w:t>
      </w:r>
      <w:r>
        <w:rPr>
          <w:rFonts w:ascii="Georgia" w:hAnsi="Georgia"/>
          <w:sz w:val="24"/>
          <w:szCs w:val="24"/>
        </w:rPr>
        <w:t>:</w:t>
      </w:r>
    </w:p>
    <w:p w:rsidR="00D66240" w:rsidRDefault="00D66240" w:rsidP="00D66240">
      <w:pPr>
        <w:pStyle w:val="ListParagraph"/>
        <w:numPr>
          <w:ilvl w:val="0"/>
          <w:numId w:val="13"/>
        </w:numPr>
        <w:contextualSpacing w:val="0"/>
        <w:rPr>
          <w:rFonts w:ascii="Georgia" w:hAnsi="Georgia"/>
          <w:sz w:val="24"/>
          <w:szCs w:val="24"/>
        </w:rPr>
      </w:pPr>
      <w:proofErr w:type="spellStart"/>
      <w:r w:rsidRPr="00067B92">
        <w:rPr>
          <w:rFonts w:ascii="Georgia" w:hAnsi="Georgia"/>
          <w:sz w:val="24"/>
          <w:szCs w:val="24"/>
        </w:rPr>
        <w:t>coreID</w:t>
      </w:r>
      <w:proofErr w:type="spellEnd"/>
      <w:r w:rsidR="00CA7C8C">
        <w:rPr>
          <w:rFonts w:ascii="Georgia" w:hAnsi="Georgia"/>
          <w:sz w:val="24"/>
          <w:szCs w:val="24"/>
        </w:rPr>
        <w:t xml:space="preserve"> = unique number </w:t>
      </w:r>
      <w:r>
        <w:rPr>
          <w:rFonts w:ascii="Georgia" w:hAnsi="Georgia"/>
          <w:sz w:val="24"/>
          <w:szCs w:val="24"/>
        </w:rPr>
        <w:t>assigned to each core.</w:t>
      </w:r>
    </w:p>
    <w:p w:rsidR="00D66240" w:rsidRDefault="00D66240" w:rsidP="00D66240">
      <w:pPr>
        <w:pStyle w:val="ListParagraph"/>
        <w:numPr>
          <w:ilvl w:val="0"/>
          <w:numId w:val="13"/>
        </w:numPr>
        <w:contextualSpacing w:val="0"/>
        <w:rPr>
          <w:rFonts w:ascii="Georgia" w:hAnsi="Georgia"/>
          <w:sz w:val="24"/>
          <w:szCs w:val="24"/>
        </w:rPr>
      </w:pPr>
      <w:proofErr w:type="spellStart"/>
      <w:r w:rsidRPr="00067B92">
        <w:rPr>
          <w:rFonts w:ascii="Georgia" w:hAnsi="Georgia"/>
          <w:sz w:val="24"/>
          <w:szCs w:val="24"/>
        </w:rPr>
        <w:t>systemName</w:t>
      </w:r>
      <w:proofErr w:type="spellEnd"/>
      <w:r w:rsidRPr="00067B92">
        <w:rPr>
          <w:rFonts w:ascii="Georgia" w:hAnsi="Georgia"/>
          <w:sz w:val="24"/>
          <w:szCs w:val="24"/>
        </w:rPr>
        <w:tab/>
      </w:r>
      <w:r>
        <w:rPr>
          <w:rFonts w:ascii="Georgia" w:hAnsi="Georgia"/>
          <w:sz w:val="24"/>
          <w:szCs w:val="24"/>
        </w:rPr>
        <w:t xml:space="preserve"> = name of the ecological system group as given in the ecological systems map.</w:t>
      </w:r>
      <w:r w:rsidR="00B345E4">
        <w:rPr>
          <w:rFonts w:ascii="Georgia" w:hAnsi="Georgia"/>
          <w:sz w:val="24"/>
          <w:szCs w:val="24"/>
        </w:rPr>
        <w:t xml:space="preserve"> Note, although wetland and </w:t>
      </w:r>
      <w:proofErr w:type="spellStart"/>
      <w:r w:rsidR="00B345E4">
        <w:rPr>
          <w:rFonts w:ascii="Georgia" w:hAnsi="Georgia"/>
          <w:sz w:val="24"/>
          <w:szCs w:val="24"/>
        </w:rPr>
        <w:t>lentic</w:t>
      </w:r>
      <w:proofErr w:type="spellEnd"/>
      <w:r w:rsidR="00B345E4">
        <w:rPr>
          <w:rFonts w:ascii="Georgia" w:hAnsi="Georgia"/>
          <w:sz w:val="24"/>
          <w:szCs w:val="24"/>
        </w:rPr>
        <w:t xml:space="preserve"> systems are included in the composition of the core</w:t>
      </w:r>
      <w:r w:rsidR="00A572FF">
        <w:rPr>
          <w:rFonts w:ascii="Georgia" w:hAnsi="Georgia"/>
          <w:sz w:val="24"/>
          <w:szCs w:val="24"/>
        </w:rPr>
        <w:t xml:space="preserve"> (</w:t>
      </w:r>
      <w:proofErr w:type="spellStart"/>
      <w:r w:rsidR="00A572FF">
        <w:rPr>
          <w:rFonts w:ascii="Georgia" w:hAnsi="Georgia"/>
          <w:sz w:val="24"/>
          <w:szCs w:val="24"/>
        </w:rPr>
        <w:t>lengthKm</w:t>
      </w:r>
      <w:proofErr w:type="spellEnd"/>
      <w:r w:rsidR="00A572FF">
        <w:rPr>
          <w:rFonts w:ascii="Georgia" w:hAnsi="Georgia"/>
          <w:sz w:val="24"/>
          <w:szCs w:val="24"/>
        </w:rPr>
        <w:t>)</w:t>
      </w:r>
      <w:r w:rsidR="00B345E4">
        <w:rPr>
          <w:rFonts w:ascii="Georgia" w:hAnsi="Georgia"/>
          <w:sz w:val="24"/>
          <w:szCs w:val="24"/>
        </w:rPr>
        <w:t xml:space="preserve">, the </w:t>
      </w:r>
      <w:r w:rsidR="00FD6595">
        <w:rPr>
          <w:rFonts w:ascii="Georgia" w:hAnsi="Georgia"/>
          <w:sz w:val="24"/>
          <w:szCs w:val="24"/>
        </w:rPr>
        <w:t xml:space="preserve">four importance </w:t>
      </w:r>
      <w:r w:rsidR="00B345E4">
        <w:rPr>
          <w:rFonts w:ascii="Georgia" w:hAnsi="Georgia"/>
          <w:sz w:val="24"/>
          <w:szCs w:val="24"/>
        </w:rPr>
        <w:t xml:space="preserve">indices </w:t>
      </w:r>
      <w:r w:rsidR="00FD6595">
        <w:rPr>
          <w:rFonts w:ascii="Georgia" w:hAnsi="Georgia"/>
          <w:sz w:val="24"/>
          <w:szCs w:val="24"/>
        </w:rPr>
        <w:t xml:space="preserve">described below </w:t>
      </w:r>
      <w:r w:rsidR="00C0209E">
        <w:rPr>
          <w:rFonts w:ascii="Georgia" w:hAnsi="Georgia"/>
          <w:sz w:val="24"/>
          <w:szCs w:val="24"/>
        </w:rPr>
        <w:t xml:space="preserve">apply only to the </w:t>
      </w:r>
      <w:proofErr w:type="spellStart"/>
      <w:r w:rsidR="00C0209E">
        <w:rPr>
          <w:rFonts w:ascii="Georgia" w:hAnsi="Georgia"/>
          <w:sz w:val="24"/>
          <w:szCs w:val="24"/>
        </w:rPr>
        <w:t>riverine</w:t>
      </w:r>
      <w:proofErr w:type="spellEnd"/>
      <w:r w:rsidR="00C0209E">
        <w:rPr>
          <w:rFonts w:ascii="Georgia" w:hAnsi="Georgia"/>
          <w:sz w:val="24"/>
          <w:szCs w:val="24"/>
        </w:rPr>
        <w:t xml:space="preserve"> systems for which the </w:t>
      </w:r>
      <w:proofErr w:type="spellStart"/>
      <w:r w:rsidR="00C0209E">
        <w:rPr>
          <w:rFonts w:ascii="Georgia" w:hAnsi="Georgia"/>
          <w:sz w:val="24"/>
          <w:szCs w:val="24"/>
        </w:rPr>
        <w:t>lotic</w:t>
      </w:r>
      <w:proofErr w:type="spellEnd"/>
      <w:r w:rsidR="00C0209E">
        <w:rPr>
          <w:rFonts w:ascii="Georgia" w:hAnsi="Georgia"/>
          <w:sz w:val="24"/>
          <w:szCs w:val="24"/>
        </w:rPr>
        <w:t xml:space="preserve"> cores have been developed</w:t>
      </w:r>
      <w:r w:rsidR="00336380">
        <w:rPr>
          <w:rFonts w:ascii="Georgia" w:hAnsi="Georgia"/>
          <w:sz w:val="24"/>
          <w:szCs w:val="24"/>
        </w:rPr>
        <w:t>.</w:t>
      </w:r>
    </w:p>
    <w:p w:rsidR="00D66240" w:rsidRPr="00E36FC5" w:rsidRDefault="002F5D64" w:rsidP="00D66240">
      <w:pPr>
        <w:pStyle w:val="ListParagraph"/>
        <w:numPr>
          <w:ilvl w:val="0"/>
          <w:numId w:val="13"/>
        </w:numPr>
        <w:contextualSpacing w:val="0"/>
        <w:rPr>
          <w:rFonts w:ascii="Georgia" w:hAnsi="Georgia"/>
          <w:sz w:val="24"/>
          <w:szCs w:val="24"/>
        </w:rPr>
      </w:pPr>
      <w:proofErr w:type="spellStart"/>
      <w:r w:rsidRPr="00E36FC5">
        <w:rPr>
          <w:rFonts w:ascii="Georgia" w:hAnsi="Georgia"/>
          <w:sz w:val="24"/>
          <w:szCs w:val="24"/>
        </w:rPr>
        <w:t>length</w:t>
      </w:r>
      <w:r w:rsidR="00E36FC5" w:rsidRPr="00E36FC5">
        <w:rPr>
          <w:rFonts w:ascii="Georgia" w:hAnsi="Georgia"/>
          <w:sz w:val="24"/>
          <w:szCs w:val="24"/>
        </w:rPr>
        <w:t>Km</w:t>
      </w:r>
      <w:proofErr w:type="spellEnd"/>
      <w:r w:rsidR="00D66240" w:rsidRPr="00E36FC5">
        <w:rPr>
          <w:rFonts w:ascii="Georgia" w:hAnsi="Georgia"/>
          <w:sz w:val="24"/>
          <w:szCs w:val="24"/>
        </w:rPr>
        <w:t xml:space="preserve"> = </w:t>
      </w:r>
      <w:r w:rsidRPr="00E36FC5">
        <w:rPr>
          <w:rFonts w:ascii="Georgia" w:hAnsi="Georgia"/>
          <w:sz w:val="24"/>
          <w:szCs w:val="24"/>
        </w:rPr>
        <w:t>stream length (km) of the corresponding system in the core. Note, the length of the system in the core is approximated by the number of 30</w:t>
      </w:r>
      <w:r w:rsidR="00B345E4">
        <w:rPr>
          <w:rFonts w:ascii="Georgia" w:hAnsi="Georgia"/>
          <w:sz w:val="24"/>
          <w:szCs w:val="24"/>
        </w:rPr>
        <w:t xml:space="preserve"> </w:t>
      </w:r>
      <w:r w:rsidRPr="00E36FC5">
        <w:rPr>
          <w:rFonts w:ascii="Georgia" w:hAnsi="Georgia"/>
          <w:sz w:val="24"/>
          <w:szCs w:val="24"/>
        </w:rPr>
        <w:t>m centerline cells of th</w:t>
      </w:r>
      <w:r w:rsidR="00E36FC5" w:rsidRPr="00E36FC5">
        <w:rPr>
          <w:rFonts w:ascii="Georgia" w:hAnsi="Georgia"/>
          <w:sz w:val="24"/>
          <w:szCs w:val="24"/>
        </w:rPr>
        <w:t>e</w:t>
      </w:r>
      <w:r w:rsidRPr="00E36FC5">
        <w:rPr>
          <w:rFonts w:ascii="Georgia" w:hAnsi="Georgia"/>
          <w:sz w:val="24"/>
          <w:szCs w:val="24"/>
        </w:rPr>
        <w:t xml:space="preserve"> system</w:t>
      </w:r>
      <w:r w:rsidR="00E36FC5">
        <w:rPr>
          <w:rFonts w:ascii="Georgia" w:hAnsi="Georgia"/>
          <w:sz w:val="24"/>
          <w:szCs w:val="24"/>
        </w:rPr>
        <w:t>.</w:t>
      </w:r>
    </w:p>
    <w:p w:rsidR="00D66240" w:rsidRDefault="00D66240" w:rsidP="00D66240">
      <w:pPr>
        <w:pStyle w:val="ListParagraph"/>
        <w:numPr>
          <w:ilvl w:val="0"/>
          <w:numId w:val="13"/>
        </w:numPr>
        <w:contextualSpacing w:val="0"/>
        <w:rPr>
          <w:rFonts w:ascii="Georgia" w:hAnsi="Georgia"/>
          <w:sz w:val="24"/>
          <w:szCs w:val="24"/>
        </w:rPr>
      </w:pPr>
      <w:r w:rsidRPr="00067B92">
        <w:rPr>
          <w:rFonts w:ascii="Georgia" w:hAnsi="Georgia"/>
          <w:sz w:val="24"/>
          <w:szCs w:val="24"/>
        </w:rPr>
        <w:t>index1</w:t>
      </w:r>
      <w:r>
        <w:rPr>
          <w:rFonts w:ascii="Georgia" w:hAnsi="Georgia"/>
          <w:sz w:val="24"/>
          <w:szCs w:val="24"/>
        </w:rPr>
        <w:t xml:space="preserve"> = index of importance of the core for the corresponding </w:t>
      </w:r>
      <w:proofErr w:type="spellStart"/>
      <w:r w:rsidR="00B345E4">
        <w:rPr>
          <w:rFonts w:ascii="Georgia" w:hAnsi="Georgia"/>
          <w:sz w:val="24"/>
          <w:szCs w:val="24"/>
        </w:rPr>
        <w:t>lotic</w:t>
      </w:r>
      <w:proofErr w:type="spellEnd"/>
      <w:r w:rsidR="00B345E4">
        <w:rPr>
          <w:rFonts w:ascii="Georgia" w:hAnsi="Georgia"/>
          <w:sz w:val="24"/>
          <w:szCs w:val="24"/>
        </w:rPr>
        <w:t xml:space="preserve"> </w:t>
      </w:r>
      <w:r>
        <w:rPr>
          <w:rFonts w:ascii="Georgia" w:hAnsi="Georgia"/>
          <w:sz w:val="24"/>
          <w:szCs w:val="24"/>
        </w:rPr>
        <w:t>system, based on deviation of the observed sum of the selection index for the system from its expected value, which is based on the size of the core and the system's average selection index and  proportional representation across all cores.</w:t>
      </w:r>
      <w:r w:rsidR="004B7D6F" w:rsidRPr="004B7D6F">
        <w:rPr>
          <w:rFonts w:ascii="Georgia" w:hAnsi="Georgia"/>
          <w:sz w:val="24"/>
          <w:szCs w:val="24"/>
        </w:rPr>
        <w:t xml:space="preserve"> </w:t>
      </w:r>
      <w:r w:rsidR="004B7D6F">
        <w:rPr>
          <w:rFonts w:ascii="Georgia" w:hAnsi="Georgia"/>
          <w:sz w:val="24"/>
          <w:szCs w:val="24"/>
        </w:rPr>
        <w:t>The index ranges from 0 to unbounded on the upper end; &lt;1 indicates observed value less than expected, whereas &gt;1 indicates the opposite.</w:t>
      </w:r>
    </w:p>
    <w:p w:rsidR="00D66240" w:rsidRDefault="00D66240" w:rsidP="00D66240">
      <w:pPr>
        <w:pStyle w:val="ListParagraph"/>
        <w:numPr>
          <w:ilvl w:val="0"/>
          <w:numId w:val="13"/>
        </w:numPr>
        <w:contextualSpacing w:val="0"/>
        <w:rPr>
          <w:rFonts w:ascii="Georgia" w:hAnsi="Georgia"/>
          <w:sz w:val="24"/>
          <w:szCs w:val="24"/>
        </w:rPr>
      </w:pPr>
      <w:r w:rsidRPr="00067B92">
        <w:rPr>
          <w:rFonts w:ascii="Georgia" w:hAnsi="Georgia"/>
          <w:sz w:val="24"/>
          <w:szCs w:val="24"/>
        </w:rPr>
        <w:t>index1Rank</w:t>
      </w:r>
      <w:r>
        <w:rPr>
          <w:rFonts w:ascii="Georgia" w:hAnsi="Georgia"/>
          <w:sz w:val="24"/>
          <w:szCs w:val="24"/>
        </w:rPr>
        <w:t xml:space="preserve"> = rank of index1 (1 = max index1)</w:t>
      </w:r>
      <w:r w:rsidR="00816FC1">
        <w:rPr>
          <w:rFonts w:ascii="Georgia" w:hAnsi="Georgia"/>
          <w:sz w:val="24"/>
          <w:szCs w:val="24"/>
        </w:rPr>
        <w:t>.</w:t>
      </w:r>
    </w:p>
    <w:p w:rsidR="00D66240" w:rsidRDefault="00D66240" w:rsidP="00D66240">
      <w:pPr>
        <w:pStyle w:val="ListParagraph"/>
        <w:numPr>
          <w:ilvl w:val="0"/>
          <w:numId w:val="13"/>
        </w:numPr>
        <w:contextualSpacing w:val="0"/>
        <w:rPr>
          <w:rFonts w:ascii="Georgia" w:hAnsi="Georgia"/>
          <w:sz w:val="24"/>
          <w:szCs w:val="24"/>
        </w:rPr>
      </w:pPr>
      <w:r w:rsidRPr="00067B92">
        <w:rPr>
          <w:rFonts w:ascii="Georgia" w:hAnsi="Georgia"/>
          <w:sz w:val="24"/>
          <w:szCs w:val="24"/>
        </w:rPr>
        <w:t>index2</w:t>
      </w:r>
      <w:r>
        <w:rPr>
          <w:rFonts w:ascii="Georgia" w:hAnsi="Georgia"/>
          <w:sz w:val="24"/>
          <w:szCs w:val="24"/>
        </w:rPr>
        <w:t xml:space="preserve"> = index of importance of the core for the corresponding </w:t>
      </w:r>
      <w:proofErr w:type="spellStart"/>
      <w:r w:rsidR="00B345E4">
        <w:rPr>
          <w:rFonts w:ascii="Georgia" w:hAnsi="Georgia"/>
          <w:sz w:val="24"/>
          <w:szCs w:val="24"/>
        </w:rPr>
        <w:t>lotic</w:t>
      </w:r>
      <w:proofErr w:type="spellEnd"/>
      <w:r w:rsidR="00B345E4">
        <w:rPr>
          <w:rFonts w:ascii="Georgia" w:hAnsi="Georgia"/>
          <w:sz w:val="24"/>
          <w:szCs w:val="24"/>
        </w:rPr>
        <w:t xml:space="preserve"> </w:t>
      </w:r>
      <w:r>
        <w:rPr>
          <w:rFonts w:ascii="Georgia" w:hAnsi="Georgia"/>
          <w:sz w:val="24"/>
          <w:szCs w:val="24"/>
        </w:rPr>
        <w:t>system, defined as the percentage of the core's total selection index comprised of the corresponding system.</w:t>
      </w:r>
      <w:r w:rsidR="004B7D6F">
        <w:rPr>
          <w:rFonts w:ascii="Georgia" w:hAnsi="Georgia"/>
          <w:sz w:val="24"/>
          <w:szCs w:val="24"/>
        </w:rPr>
        <w:t xml:space="preserve"> The index ranges from 0-100.</w:t>
      </w:r>
      <w:r>
        <w:rPr>
          <w:rFonts w:ascii="Georgia" w:hAnsi="Georgia"/>
          <w:sz w:val="24"/>
          <w:szCs w:val="24"/>
        </w:rPr>
        <w:t xml:space="preserve">   </w:t>
      </w:r>
    </w:p>
    <w:p w:rsidR="00D66240" w:rsidRDefault="00D66240" w:rsidP="00D66240">
      <w:pPr>
        <w:pStyle w:val="ListParagraph"/>
        <w:numPr>
          <w:ilvl w:val="0"/>
          <w:numId w:val="13"/>
        </w:numPr>
        <w:contextualSpacing w:val="0"/>
        <w:rPr>
          <w:rFonts w:ascii="Georgia" w:hAnsi="Georgia"/>
          <w:sz w:val="24"/>
          <w:szCs w:val="24"/>
        </w:rPr>
      </w:pPr>
      <w:r w:rsidRPr="00067B92">
        <w:rPr>
          <w:rFonts w:ascii="Georgia" w:hAnsi="Georgia"/>
          <w:sz w:val="24"/>
          <w:szCs w:val="24"/>
        </w:rPr>
        <w:lastRenderedPageBreak/>
        <w:t>index2Rank</w:t>
      </w:r>
      <w:r>
        <w:rPr>
          <w:rFonts w:ascii="Georgia" w:hAnsi="Georgia"/>
          <w:sz w:val="24"/>
          <w:szCs w:val="24"/>
        </w:rPr>
        <w:t xml:space="preserve"> = rank of index2 (1 = max index2).</w:t>
      </w:r>
    </w:p>
    <w:p w:rsidR="00D66240" w:rsidRDefault="00D66240" w:rsidP="00D66240">
      <w:pPr>
        <w:pStyle w:val="ListParagraph"/>
        <w:numPr>
          <w:ilvl w:val="0"/>
          <w:numId w:val="13"/>
        </w:numPr>
        <w:contextualSpacing w:val="0"/>
        <w:rPr>
          <w:rFonts w:ascii="Georgia" w:hAnsi="Georgia"/>
          <w:sz w:val="24"/>
          <w:szCs w:val="24"/>
        </w:rPr>
      </w:pPr>
      <w:r w:rsidRPr="00067B92">
        <w:rPr>
          <w:rFonts w:ascii="Georgia" w:hAnsi="Georgia"/>
          <w:sz w:val="24"/>
          <w:szCs w:val="24"/>
        </w:rPr>
        <w:t>index3</w:t>
      </w:r>
      <w:r>
        <w:rPr>
          <w:rFonts w:ascii="Georgia" w:hAnsi="Georgia"/>
          <w:sz w:val="24"/>
          <w:szCs w:val="24"/>
        </w:rPr>
        <w:t xml:space="preserve"> = index of importance of the core for the corresponding</w:t>
      </w:r>
      <w:r w:rsidR="00B345E4">
        <w:rPr>
          <w:rFonts w:ascii="Georgia" w:hAnsi="Georgia"/>
          <w:sz w:val="24"/>
          <w:szCs w:val="24"/>
        </w:rPr>
        <w:t xml:space="preserve"> </w:t>
      </w:r>
      <w:proofErr w:type="spellStart"/>
      <w:r w:rsidR="00B345E4">
        <w:rPr>
          <w:rFonts w:ascii="Georgia" w:hAnsi="Georgia"/>
          <w:sz w:val="24"/>
          <w:szCs w:val="24"/>
        </w:rPr>
        <w:t>lotic</w:t>
      </w:r>
      <w:proofErr w:type="spellEnd"/>
      <w:r w:rsidR="00B345E4">
        <w:rPr>
          <w:rFonts w:ascii="Georgia" w:hAnsi="Georgia"/>
          <w:sz w:val="24"/>
          <w:szCs w:val="24"/>
        </w:rPr>
        <w:t xml:space="preserve"> </w:t>
      </w:r>
      <w:r>
        <w:rPr>
          <w:rFonts w:ascii="Georgia" w:hAnsi="Georgia"/>
          <w:sz w:val="24"/>
          <w:szCs w:val="24"/>
        </w:rPr>
        <w:t>system, defined as the percentage of the system's total selection index across all cores found in the focal core.</w:t>
      </w:r>
      <w:r w:rsidR="004B7D6F">
        <w:rPr>
          <w:rFonts w:ascii="Georgia" w:hAnsi="Georgia"/>
          <w:sz w:val="24"/>
          <w:szCs w:val="24"/>
        </w:rPr>
        <w:t xml:space="preserve"> The index ranges from 0-100.</w:t>
      </w:r>
    </w:p>
    <w:p w:rsidR="00D66240" w:rsidRDefault="00D66240" w:rsidP="00D66240">
      <w:pPr>
        <w:pStyle w:val="ListParagraph"/>
        <w:numPr>
          <w:ilvl w:val="0"/>
          <w:numId w:val="13"/>
        </w:numPr>
        <w:contextualSpacing w:val="0"/>
        <w:rPr>
          <w:rFonts w:ascii="Georgia" w:hAnsi="Georgia"/>
          <w:sz w:val="24"/>
          <w:szCs w:val="24"/>
        </w:rPr>
      </w:pPr>
      <w:r w:rsidRPr="00067B92">
        <w:rPr>
          <w:rFonts w:ascii="Georgia" w:hAnsi="Georgia"/>
          <w:sz w:val="24"/>
          <w:szCs w:val="24"/>
        </w:rPr>
        <w:t>index3Rank</w:t>
      </w:r>
      <w:r>
        <w:rPr>
          <w:rFonts w:ascii="Georgia" w:hAnsi="Georgia"/>
          <w:sz w:val="24"/>
          <w:szCs w:val="24"/>
        </w:rPr>
        <w:t xml:space="preserve"> = rank of index3 (1 = max index3).</w:t>
      </w:r>
    </w:p>
    <w:p w:rsidR="00D66240" w:rsidRDefault="00D66240" w:rsidP="00D66240">
      <w:pPr>
        <w:pStyle w:val="ListParagraph"/>
        <w:numPr>
          <w:ilvl w:val="0"/>
          <w:numId w:val="13"/>
        </w:numPr>
        <w:contextualSpacing w:val="0"/>
        <w:rPr>
          <w:rFonts w:ascii="Georgia" w:hAnsi="Georgia"/>
          <w:sz w:val="24"/>
          <w:szCs w:val="24"/>
        </w:rPr>
      </w:pPr>
      <w:r w:rsidRPr="00067B92">
        <w:rPr>
          <w:rFonts w:ascii="Georgia" w:hAnsi="Georgia"/>
          <w:sz w:val="24"/>
          <w:szCs w:val="24"/>
        </w:rPr>
        <w:t>index4</w:t>
      </w:r>
      <w:r>
        <w:rPr>
          <w:rFonts w:ascii="Georgia" w:hAnsi="Georgia"/>
          <w:sz w:val="24"/>
          <w:szCs w:val="24"/>
        </w:rPr>
        <w:t xml:space="preserve"> = index of importance of the core for the corresponding </w:t>
      </w:r>
      <w:proofErr w:type="spellStart"/>
      <w:r w:rsidR="00B345E4">
        <w:rPr>
          <w:rFonts w:ascii="Georgia" w:hAnsi="Georgia"/>
          <w:sz w:val="24"/>
          <w:szCs w:val="24"/>
        </w:rPr>
        <w:t>lotic</w:t>
      </w:r>
      <w:proofErr w:type="spellEnd"/>
      <w:r w:rsidR="00B345E4">
        <w:rPr>
          <w:rFonts w:ascii="Georgia" w:hAnsi="Georgia"/>
          <w:sz w:val="24"/>
          <w:szCs w:val="24"/>
        </w:rPr>
        <w:t xml:space="preserve"> </w:t>
      </w:r>
      <w:r>
        <w:rPr>
          <w:rFonts w:ascii="Georgia" w:hAnsi="Georgia"/>
          <w:sz w:val="24"/>
          <w:szCs w:val="24"/>
        </w:rPr>
        <w:t>system, defined as the difference between the system's average selection index in the focal core and its average selection index across all cores.</w:t>
      </w:r>
      <w:r w:rsidR="004B7D6F" w:rsidRPr="004B7D6F">
        <w:rPr>
          <w:rFonts w:ascii="Georgia" w:hAnsi="Georgia"/>
          <w:sz w:val="24"/>
          <w:szCs w:val="24"/>
        </w:rPr>
        <w:t xml:space="preserve"> </w:t>
      </w:r>
      <w:r w:rsidR="004B7D6F">
        <w:rPr>
          <w:rFonts w:ascii="Georgia" w:hAnsi="Georgia"/>
          <w:sz w:val="24"/>
          <w:szCs w:val="24"/>
        </w:rPr>
        <w:t>The index ranges from -1 to 1; negative values indicate an average selection index in the focal core less than its average across all cores, whereas positive values indicate the opposite.</w:t>
      </w:r>
    </w:p>
    <w:p w:rsidR="00D66240" w:rsidRDefault="00D66240" w:rsidP="00D66240">
      <w:pPr>
        <w:pStyle w:val="ListParagraph"/>
        <w:numPr>
          <w:ilvl w:val="0"/>
          <w:numId w:val="13"/>
        </w:numPr>
        <w:contextualSpacing w:val="0"/>
        <w:rPr>
          <w:rFonts w:ascii="Georgia" w:hAnsi="Georgia"/>
          <w:sz w:val="24"/>
          <w:szCs w:val="24"/>
        </w:rPr>
      </w:pPr>
      <w:r w:rsidRPr="00067B92">
        <w:rPr>
          <w:rFonts w:ascii="Georgia" w:hAnsi="Georgia"/>
          <w:sz w:val="24"/>
          <w:szCs w:val="24"/>
        </w:rPr>
        <w:t>index4Rank</w:t>
      </w:r>
      <w:r>
        <w:rPr>
          <w:rFonts w:ascii="Georgia" w:hAnsi="Georgia"/>
          <w:sz w:val="24"/>
          <w:szCs w:val="24"/>
        </w:rPr>
        <w:t xml:space="preserve"> = rank of index4 (1 = max index4).</w:t>
      </w:r>
    </w:p>
    <w:p w:rsidR="00D66240" w:rsidRPr="007A6A5E" w:rsidRDefault="00D66240" w:rsidP="00D66240">
      <w:pPr>
        <w:pStyle w:val="ListParagraph"/>
        <w:numPr>
          <w:ilvl w:val="0"/>
          <w:numId w:val="13"/>
        </w:numPr>
        <w:contextualSpacing w:val="0"/>
        <w:rPr>
          <w:rFonts w:ascii="Georgia" w:hAnsi="Georgia"/>
          <w:sz w:val="24"/>
          <w:szCs w:val="24"/>
        </w:rPr>
      </w:pPr>
      <w:r w:rsidRPr="00067B92">
        <w:rPr>
          <w:rFonts w:ascii="Georgia" w:hAnsi="Georgia"/>
          <w:sz w:val="24"/>
          <w:szCs w:val="24"/>
        </w:rPr>
        <w:t>scenario</w:t>
      </w:r>
      <w:r>
        <w:rPr>
          <w:rFonts w:ascii="Georgia" w:hAnsi="Georgia"/>
          <w:sz w:val="24"/>
          <w:szCs w:val="24"/>
        </w:rPr>
        <w:t xml:space="preserve"> = internal use (file directory) to track the specific core area scenario.</w:t>
      </w:r>
    </w:p>
    <w:p w:rsidR="00446CC1" w:rsidRDefault="00446CC1">
      <w:pPr>
        <w:rPr>
          <w:rFonts w:ascii="Georgia" w:hAnsi="Georgia"/>
          <w:sz w:val="24"/>
          <w:szCs w:val="24"/>
        </w:rPr>
      </w:pPr>
      <w:r>
        <w:rPr>
          <w:rFonts w:ascii="Georgia" w:hAnsi="Georgia"/>
          <w:sz w:val="24"/>
          <w:szCs w:val="24"/>
        </w:rPr>
        <w:br w:type="page"/>
      </w:r>
    </w:p>
    <w:p w:rsidR="00DF2E88" w:rsidRPr="00B868D3" w:rsidRDefault="00DF2E88" w:rsidP="00DF2E88">
      <w:pPr>
        <w:pStyle w:val="ListParagraph"/>
        <w:ind w:left="0" w:firstLine="0"/>
        <w:contextualSpacing w:val="0"/>
        <w:rPr>
          <w:rFonts w:ascii="Georgia" w:hAnsi="Georgia"/>
          <w:b/>
          <w:sz w:val="28"/>
          <w:szCs w:val="24"/>
        </w:rPr>
      </w:pPr>
      <w:bookmarkStart w:id="16" w:name="lenticCores"/>
      <w:proofErr w:type="spellStart"/>
      <w:r>
        <w:rPr>
          <w:rFonts w:ascii="Georgia" w:hAnsi="Georgia"/>
          <w:b/>
          <w:i/>
          <w:sz w:val="28"/>
          <w:szCs w:val="24"/>
        </w:rPr>
        <w:lastRenderedPageBreak/>
        <w:t>Lentic</w:t>
      </w:r>
      <w:proofErr w:type="spellEnd"/>
      <w:r>
        <w:rPr>
          <w:rFonts w:ascii="Georgia" w:hAnsi="Georgia"/>
          <w:b/>
          <w:i/>
          <w:sz w:val="28"/>
          <w:szCs w:val="24"/>
        </w:rPr>
        <w:t xml:space="preserve"> </w:t>
      </w:r>
      <w:r w:rsidR="00F61398">
        <w:rPr>
          <w:rFonts w:ascii="Georgia" w:hAnsi="Georgia"/>
          <w:b/>
          <w:i/>
          <w:sz w:val="28"/>
          <w:szCs w:val="24"/>
        </w:rPr>
        <w:t xml:space="preserve">(lake and pond) </w:t>
      </w:r>
      <w:r>
        <w:rPr>
          <w:rFonts w:ascii="Georgia" w:hAnsi="Georgia"/>
          <w:b/>
          <w:i/>
          <w:sz w:val="28"/>
          <w:szCs w:val="24"/>
        </w:rPr>
        <w:t>cores (</w:t>
      </w:r>
      <w:r w:rsidR="002840B3">
        <w:rPr>
          <w:rFonts w:ascii="Georgia" w:hAnsi="Georgia"/>
          <w:b/>
          <w:i/>
          <w:sz w:val="28"/>
          <w:szCs w:val="24"/>
        </w:rPr>
        <w:t>lenticCores.tif</w:t>
      </w:r>
      <w:r>
        <w:rPr>
          <w:rFonts w:ascii="Georgia" w:hAnsi="Georgia"/>
          <w:b/>
          <w:i/>
          <w:sz w:val="28"/>
          <w:szCs w:val="24"/>
        </w:rPr>
        <w:t>)</w:t>
      </w:r>
    </w:p>
    <w:bookmarkEnd w:id="16"/>
    <w:p w:rsidR="00DF2E88" w:rsidRDefault="00DF2E88" w:rsidP="00DF2E88">
      <w:pPr>
        <w:pStyle w:val="ListParagraph"/>
        <w:spacing w:before="240"/>
        <w:ind w:left="0" w:firstLine="0"/>
        <w:contextualSpacing w:val="0"/>
        <w:rPr>
          <w:rFonts w:ascii="Georgia" w:hAnsi="Georgia"/>
          <w:sz w:val="24"/>
          <w:szCs w:val="24"/>
        </w:rPr>
      </w:pPr>
      <w:r w:rsidRPr="00CF49C4">
        <w:rPr>
          <w:rFonts w:ascii="Georgia" w:hAnsi="Georgia"/>
          <w:sz w:val="24"/>
          <w:szCs w:val="24"/>
          <w:u w:val="single"/>
        </w:rPr>
        <w:t>Description</w:t>
      </w:r>
    </w:p>
    <w:p w:rsidR="00DF2E88" w:rsidRDefault="00DF2E88" w:rsidP="00DF2E88">
      <w:pPr>
        <w:pStyle w:val="ListParagraph"/>
        <w:ind w:left="0" w:firstLine="0"/>
        <w:contextualSpacing w:val="0"/>
        <w:rPr>
          <w:rFonts w:ascii="Georgia" w:hAnsi="Georgia"/>
          <w:sz w:val="24"/>
          <w:szCs w:val="24"/>
        </w:rPr>
      </w:pPr>
      <w:r>
        <w:rPr>
          <w:rFonts w:ascii="Georgia" w:hAnsi="Georgia"/>
          <w:sz w:val="24"/>
          <w:szCs w:val="24"/>
        </w:rPr>
        <w:t xml:space="preserve">This product represents </w:t>
      </w:r>
      <w:r w:rsidR="00AB7516">
        <w:rPr>
          <w:rFonts w:ascii="Georgia" w:hAnsi="Georgia"/>
          <w:sz w:val="24"/>
          <w:szCs w:val="24"/>
        </w:rPr>
        <w:t>the</w:t>
      </w:r>
      <w:r>
        <w:rPr>
          <w:rFonts w:ascii="Georgia" w:hAnsi="Georgia"/>
          <w:sz w:val="24"/>
          <w:szCs w:val="24"/>
        </w:rPr>
        <w:t xml:space="preserve"> set of </w:t>
      </w:r>
      <w:proofErr w:type="spellStart"/>
      <w:r w:rsidRPr="00555F9F">
        <w:rPr>
          <w:rFonts w:ascii="Georgia" w:hAnsi="Georgia"/>
          <w:sz w:val="24"/>
          <w:szCs w:val="24"/>
        </w:rPr>
        <w:t>l</w:t>
      </w:r>
      <w:r w:rsidR="00FF2C9D" w:rsidRPr="00555F9F">
        <w:rPr>
          <w:rFonts w:ascii="Georgia" w:hAnsi="Georgia"/>
          <w:sz w:val="24"/>
          <w:szCs w:val="24"/>
        </w:rPr>
        <w:t>ent</w:t>
      </w:r>
      <w:r w:rsidRPr="00555F9F">
        <w:rPr>
          <w:rFonts w:ascii="Georgia" w:hAnsi="Georgia"/>
          <w:sz w:val="24"/>
          <w:szCs w:val="24"/>
        </w:rPr>
        <w:t>ic</w:t>
      </w:r>
      <w:proofErr w:type="spellEnd"/>
      <w:r w:rsidRPr="00234B4C">
        <w:rPr>
          <w:rFonts w:ascii="Georgia" w:hAnsi="Georgia"/>
          <w:b/>
          <w:sz w:val="24"/>
          <w:szCs w:val="24"/>
        </w:rPr>
        <w:t xml:space="preserve"> core</w:t>
      </w:r>
      <w:r w:rsidR="00B72F7F">
        <w:rPr>
          <w:rFonts w:ascii="Georgia" w:hAnsi="Georgia"/>
          <w:b/>
          <w:sz w:val="24"/>
          <w:szCs w:val="24"/>
        </w:rPr>
        <w:t xml:space="preserve"> area</w:t>
      </w:r>
      <w:r w:rsidRPr="00234B4C">
        <w:rPr>
          <w:rFonts w:ascii="Georgia" w:hAnsi="Georgia"/>
          <w:b/>
          <w:sz w:val="24"/>
          <w:szCs w:val="24"/>
        </w:rPr>
        <w:t>s</w:t>
      </w:r>
      <w:r w:rsidRPr="00234B4C">
        <w:rPr>
          <w:rFonts w:ascii="Georgia" w:hAnsi="Georgia"/>
          <w:sz w:val="24"/>
          <w:szCs w:val="24"/>
        </w:rPr>
        <w:t xml:space="preserve">. </w:t>
      </w:r>
      <w:r>
        <w:rPr>
          <w:rFonts w:ascii="Georgia" w:hAnsi="Georgia"/>
          <w:sz w:val="24"/>
          <w:szCs w:val="24"/>
        </w:rPr>
        <w:t xml:space="preserve">In combination with the </w:t>
      </w:r>
      <w:proofErr w:type="spellStart"/>
      <w:r>
        <w:rPr>
          <w:rFonts w:ascii="Georgia" w:hAnsi="Georgia"/>
          <w:sz w:val="24"/>
          <w:szCs w:val="24"/>
        </w:rPr>
        <w:t>l</w:t>
      </w:r>
      <w:r w:rsidR="00FF2C9D">
        <w:rPr>
          <w:rFonts w:ascii="Georgia" w:hAnsi="Georgia"/>
          <w:sz w:val="24"/>
          <w:szCs w:val="24"/>
        </w:rPr>
        <w:t>oti</w:t>
      </w:r>
      <w:r>
        <w:rPr>
          <w:rFonts w:ascii="Georgia" w:hAnsi="Georgia"/>
          <w:sz w:val="24"/>
          <w:szCs w:val="24"/>
        </w:rPr>
        <w:t>c</w:t>
      </w:r>
      <w:proofErr w:type="spellEnd"/>
      <w:r>
        <w:rPr>
          <w:rFonts w:ascii="Georgia" w:hAnsi="Georgia"/>
          <w:sz w:val="24"/>
          <w:szCs w:val="24"/>
        </w:rPr>
        <w:t xml:space="preserve"> cores and terrestrial cores and connectors (</w:t>
      </w:r>
      <w:r w:rsidR="00FC2FBC">
        <w:rPr>
          <w:rFonts w:ascii="Georgia" w:hAnsi="Georgia"/>
          <w:sz w:val="24"/>
          <w:szCs w:val="24"/>
        </w:rPr>
        <w:t xml:space="preserve">see </w:t>
      </w:r>
      <w:hyperlink w:anchor="loticCores" w:history="1">
        <w:r w:rsidR="002840B3">
          <w:rPr>
            <w:rStyle w:val="Hyperlink"/>
            <w:rFonts w:ascii="Georgia" w:hAnsi="Georgia"/>
            <w:sz w:val="24"/>
            <w:szCs w:val="24"/>
          </w:rPr>
          <w:t>loticCores.tif</w:t>
        </w:r>
      </w:hyperlink>
      <w:r w:rsidR="00FC2FBC">
        <w:rPr>
          <w:rFonts w:ascii="Georgia" w:hAnsi="Georgia"/>
          <w:sz w:val="24"/>
          <w:szCs w:val="24"/>
        </w:rPr>
        <w:t xml:space="preserve"> and </w:t>
      </w:r>
      <w:hyperlink w:anchor="tCoreNet" w:history="1">
        <w:r w:rsidR="002840B3">
          <w:rPr>
            <w:rStyle w:val="Hyperlink"/>
            <w:rFonts w:ascii="Georgia" w:hAnsi="Georgia"/>
            <w:sz w:val="24"/>
            <w:szCs w:val="24"/>
          </w:rPr>
          <w:t>tCoreNet.tif</w:t>
        </w:r>
      </w:hyperlink>
      <w:r>
        <w:rPr>
          <w:rFonts w:ascii="Georgia" w:hAnsi="Georgia"/>
          <w:sz w:val="24"/>
          <w:szCs w:val="24"/>
        </w:rPr>
        <w:t xml:space="preserve">), they spatially represent the ecological network derived from the CTR LCD project. The network is designed to provide strategic guidance for conservation of natural areas, and the fish, wildlife, and other components of biodiversity that they support, within the Connecticut River watershed. </w:t>
      </w:r>
    </w:p>
    <w:p w:rsidR="00DF2E88" w:rsidRDefault="00DF2E88" w:rsidP="00DF2E88">
      <w:pPr>
        <w:pStyle w:val="ListParagraph"/>
        <w:ind w:left="0" w:firstLine="0"/>
        <w:contextualSpacing w:val="0"/>
        <w:rPr>
          <w:rFonts w:ascii="Georgia" w:hAnsi="Georgia"/>
          <w:sz w:val="24"/>
          <w:szCs w:val="24"/>
        </w:rPr>
      </w:pPr>
      <w:r w:rsidRPr="002B5314">
        <w:rPr>
          <w:rFonts w:ascii="Georgia" w:hAnsi="Georgia"/>
          <w:b/>
          <w:sz w:val="24"/>
          <w:szCs w:val="24"/>
        </w:rPr>
        <w:t>Core areas</w:t>
      </w:r>
      <w:r>
        <w:rPr>
          <w:rFonts w:ascii="Georgia" w:hAnsi="Georgia"/>
          <w:sz w:val="24"/>
          <w:szCs w:val="24"/>
        </w:rPr>
        <w:t xml:space="preserve"> serve as the foundation of the conservation design. They reflect decisions by the </w:t>
      </w:r>
      <w:r w:rsidR="00C94A3E">
        <w:rPr>
          <w:rFonts w:ascii="Georgia" w:hAnsi="Georgia"/>
          <w:sz w:val="24"/>
          <w:szCs w:val="24"/>
        </w:rPr>
        <w:t xml:space="preserve">CT River LCD </w:t>
      </w:r>
      <w:r>
        <w:rPr>
          <w:rFonts w:ascii="Georgia" w:hAnsi="Georgia"/>
          <w:sz w:val="24"/>
          <w:szCs w:val="24"/>
        </w:rPr>
        <w:t xml:space="preserve">planning team about the highest priority areas for sustaining the long-term ecological values of the watershed, based on currently available, regional-scale information. </w:t>
      </w:r>
      <w:proofErr w:type="spellStart"/>
      <w:r w:rsidRPr="003B0A7E">
        <w:rPr>
          <w:rFonts w:ascii="Georgia" w:hAnsi="Georgia"/>
          <w:sz w:val="24"/>
          <w:szCs w:val="24"/>
          <w:u w:val="single"/>
        </w:rPr>
        <w:t>L</w:t>
      </w:r>
      <w:r w:rsidR="00FF2C9D" w:rsidRPr="003B0A7E">
        <w:rPr>
          <w:rFonts w:ascii="Georgia" w:hAnsi="Georgia"/>
          <w:sz w:val="24"/>
          <w:szCs w:val="24"/>
          <w:u w:val="single"/>
        </w:rPr>
        <w:t>ent</w:t>
      </w:r>
      <w:r w:rsidRPr="003B0A7E">
        <w:rPr>
          <w:rFonts w:ascii="Georgia" w:hAnsi="Georgia"/>
          <w:sz w:val="24"/>
          <w:szCs w:val="24"/>
          <w:u w:val="single"/>
        </w:rPr>
        <w:t>ic</w:t>
      </w:r>
      <w:proofErr w:type="spellEnd"/>
      <w:r>
        <w:rPr>
          <w:rFonts w:ascii="Georgia" w:hAnsi="Georgia"/>
          <w:sz w:val="24"/>
          <w:szCs w:val="24"/>
        </w:rPr>
        <w:t xml:space="preserve"> </w:t>
      </w:r>
      <w:r w:rsidRPr="00C8692C">
        <w:rPr>
          <w:rFonts w:ascii="Georgia" w:hAnsi="Georgia"/>
          <w:sz w:val="24"/>
          <w:szCs w:val="24"/>
        </w:rPr>
        <w:t>cores</w:t>
      </w:r>
      <w:r>
        <w:rPr>
          <w:rFonts w:ascii="Georgia" w:hAnsi="Georgia"/>
          <w:sz w:val="24"/>
          <w:szCs w:val="24"/>
        </w:rPr>
        <w:t xml:space="preserve"> represent the following: </w:t>
      </w:r>
    </w:p>
    <w:p w:rsidR="00DF2E88" w:rsidRPr="00FC76CC" w:rsidRDefault="00FF2C9D" w:rsidP="00FC76CC">
      <w:pPr>
        <w:pStyle w:val="ListParagraph"/>
        <w:numPr>
          <w:ilvl w:val="0"/>
          <w:numId w:val="12"/>
        </w:numPr>
        <w:ind w:left="540"/>
        <w:contextualSpacing w:val="0"/>
        <w:rPr>
          <w:rFonts w:ascii="Georgia" w:hAnsi="Georgia"/>
          <w:sz w:val="24"/>
          <w:szCs w:val="24"/>
        </w:rPr>
      </w:pPr>
      <w:r>
        <w:rPr>
          <w:rFonts w:ascii="Georgia" w:hAnsi="Georgia"/>
          <w:sz w:val="24"/>
          <w:szCs w:val="24"/>
        </w:rPr>
        <w:t xml:space="preserve">lakes and ponds </w:t>
      </w:r>
      <w:r w:rsidR="00DF2E88" w:rsidRPr="00493892">
        <w:rPr>
          <w:rFonts w:ascii="Georgia" w:hAnsi="Georgia"/>
          <w:sz w:val="24"/>
          <w:szCs w:val="24"/>
        </w:rPr>
        <w:t>of relatively high</w:t>
      </w:r>
      <w:r w:rsidR="00DF2E88" w:rsidRPr="00C8692C">
        <w:rPr>
          <w:rFonts w:ascii="Georgia" w:hAnsi="Georgia"/>
          <w:b/>
          <w:sz w:val="24"/>
          <w:szCs w:val="24"/>
        </w:rPr>
        <w:t xml:space="preserve"> ecological integrity</w:t>
      </w:r>
      <w:r w:rsidR="00DF2E88" w:rsidRPr="00493892">
        <w:rPr>
          <w:rFonts w:ascii="Georgia" w:hAnsi="Georgia"/>
          <w:sz w:val="24"/>
          <w:szCs w:val="24"/>
        </w:rPr>
        <w:t xml:space="preserve">, emphasizing </w:t>
      </w:r>
      <w:r w:rsidR="00FC76CC">
        <w:rPr>
          <w:rFonts w:ascii="Georgia" w:hAnsi="Georgia"/>
          <w:sz w:val="24"/>
          <w:szCs w:val="24"/>
        </w:rPr>
        <w:t>lakes and ponds</w:t>
      </w:r>
      <w:r w:rsidR="00DF2E88" w:rsidRPr="00493892">
        <w:rPr>
          <w:rFonts w:ascii="Georgia" w:hAnsi="Georgia"/>
          <w:sz w:val="24"/>
          <w:szCs w:val="24"/>
        </w:rPr>
        <w:t xml:space="preserve"> that are relatively intact (i.e., free from human modifications and disturbance locally and within the </w:t>
      </w:r>
      <w:r w:rsidR="00FC76CC">
        <w:rPr>
          <w:rFonts w:ascii="Georgia" w:hAnsi="Georgia"/>
          <w:sz w:val="24"/>
          <w:szCs w:val="24"/>
        </w:rPr>
        <w:t>water body</w:t>
      </w:r>
      <w:r w:rsidR="00DF2E88" w:rsidRPr="00493892">
        <w:rPr>
          <w:rFonts w:ascii="Georgia" w:hAnsi="Georgia"/>
          <w:sz w:val="24"/>
          <w:szCs w:val="24"/>
        </w:rPr>
        <w:t xml:space="preserve"> catchment) and resilient to environmental changes (e.g., climate change) </w:t>
      </w:r>
      <w:r w:rsidR="00FC76CC">
        <w:rPr>
          <w:rFonts w:ascii="Georgia" w:hAnsi="Georgia"/>
          <w:sz w:val="24"/>
          <w:szCs w:val="24"/>
        </w:rPr>
        <w:t xml:space="preserve">due to their </w:t>
      </w:r>
      <w:r w:rsidR="003B0A7E">
        <w:rPr>
          <w:rFonts w:ascii="Georgia" w:hAnsi="Georgia"/>
          <w:sz w:val="24"/>
          <w:szCs w:val="24"/>
        </w:rPr>
        <w:t xml:space="preserve">size and </w:t>
      </w:r>
      <w:r w:rsidR="00DF2E88" w:rsidRPr="00493892">
        <w:rPr>
          <w:rFonts w:ascii="Georgia" w:hAnsi="Georgia"/>
          <w:sz w:val="24"/>
          <w:szCs w:val="24"/>
        </w:rPr>
        <w:t>connectivity to similar natural environments</w:t>
      </w:r>
      <w:r w:rsidR="00FC76CC">
        <w:rPr>
          <w:rFonts w:ascii="Georgia" w:hAnsi="Georgia"/>
          <w:sz w:val="24"/>
          <w:szCs w:val="24"/>
        </w:rPr>
        <w:t>.</w:t>
      </w:r>
      <w:r w:rsidR="00DF2E88" w:rsidRPr="00FC76CC">
        <w:rPr>
          <w:rFonts w:ascii="Georgia" w:hAnsi="Georgia"/>
          <w:sz w:val="24"/>
          <w:szCs w:val="24"/>
        </w:rPr>
        <w:t xml:space="preserve"> </w:t>
      </w:r>
    </w:p>
    <w:p w:rsidR="00DF2E88" w:rsidRPr="004A3579" w:rsidRDefault="00C94A3E" w:rsidP="00DF2E88">
      <w:pPr>
        <w:pStyle w:val="ListParagraph"/>
        <w:ind w:left="0" w:firstLine="0"/>
        <w:contextualSpacing w:val="0"/>
        <w:rPr>
          <w:rFonts w:ascii="Georgia" w:hAnsi="Georgia"/>
          <w:sz w:val="24"/>
          <w:szCs w:val="24"/>
        </w:rPr>
      </w:pPr>
      <w:proofErr w:type="spellStart"/>
      <w:r>
        <w:rPr>
          <w:rFonts w:ascii="Georgia" w:hAnsi="Georgia"/>
          <w:sz w:val="24"/>
          <w:szCs w:val="24"/>
        </w:rPr>
        <w:t>Lentic</w:t>
      </w:r>
      <w:proofErr w:type="spellEnd"/>
      <w:r>
        <w:rPr>
          <w:rFonts w:ascii="Georgia" w:hAnsi="Georgia"/>
          <w:sz w:val="24"/>
          <w:szCs w:val="24"/>
        </w:rPr>
        <w:t xml:space="preserve"> c</w:t>
      </w:r>
      <w:r w:rsidR="00C54931">
        <w:rPr>
          <w:rFonts w:ascii="Georgia" w:hAnsi="Georgia"/>
          <w:sz w:val="24"/>
          <w:szCs w:val="24"/>
        </w:rPr>
        <w:t>ore areas are built from focal areas in ponds and lakes with hi</w:t>
      </w:r>
      <w:r w:rsidR="00AB7516">
        <w:rPr>
          <w:rFonts w:ascii="Georgia" w:hAnsi="Georgia"/>
          <w:sz w:val="24"/>
          <w:szCs w:val="24"/>
        </w:rPr>
        <w:t xml:space="preserve">gh ecological integrity. These </w:t>
      </w:r>
      <w:r w:rsidR="00C54931">
        <w:rPr>
          <w:rFonts w:ascii="Georgia" w:hAnsi="Georgia"/>
          <w:sz w:val="24"/>
          <w:szCs w:val="24"/>
        </w:rPr>
        <w:t>"seed</w:t>
      </w:r>
      <w:r w:rsidR="00AB7516">
        <w:rPr>
          <w:rFonts w:ascii="Georgia" w:hAnsi="Georgia"/>
          <w:sz w:val="24"/>
          <w:szCs w:val="24"/>
        </w:rPr>
        <w:t xml:space="preserve"> area</w:t>
      </w:r>
      <w:r w:rsidR="00C54931">
        <w:rPr>
          <w:rFonts w:ascii="Georgia" w:hAnsi="Georgia"/>
          <w:sz w:val="24"/>
          <w:szCs w:val="24"/>
        </w:rPr>
        <w:t>s" a</w:t>
      </w:r>
      <w:r w:rsidR="00DF2E88" w:rsidRPr="002138CD">
        <w:rPr>
          <w:rFonts w:ascii="Georgia" w:hAnsi="Georgia"/>
          <w:sz w:val="24"/>
          <w:szCs w:val="24"/>
        </w:rPr>
        <w:t>re expanded</w:t>
      </w:r>
      <w:r w:rsidR="00DF2E88">
        <w:rPr>
          <w:rFonts w:ascii="Georgia" w:hAnsi="Georgia"/>
          <w:sz w:val="24"/>
          <w:szCs w:val="24"/>
        </w:rPr>
        <w:t xml:space="preserve"> </w:t>
      </w:r>
      <w:r w:rsidR="00AB6AD4">
        <w:rPr>
          <w:rFonts w:ascii="Georgia" w:hAnsi="Georgia"/>
          <w:sz w:val="24"/>
          <w:szCs w:val="24"/>
        </w:rPr>
        <w:t xml:space="preserve">to include the entire water body in order to create logical conservation units. </w:t>
      </w:r>
      <w:r w:rsidR="00DF2E88">
        <w:rPr>
          <w:rFonts w:ascii="Georgia" w:hAnsi="Georgia"/>
          <w:sz w:val="24"/>
          <w:szCs w:val="24"/>
        </w:rPr>
        <w:t xml:space="preserve">Consequently, the </w:t>
      </w:r>
      <w:r w:rsidR="00C93F56">
        <w:rPr>
          <w:rFonts w:ascii="Georgia" w:hAnsi="Georgia"/>
          <w:sz w:val="24"/>
          <w:szCs w:val="24"/>
        </w:rPr>
        <w:t xml:space="preserve">larger </w:t>
      </w:r>
      <w:proofErr w:type="spellStart"/>
      <w:r w:rsidR="00C54931">
        <w:rPr>
          <w:rFonts w:ascii="Georgia" w:hAnsi="Georgia"/>
          <w:sz w:val="24"/>
          <w:szCs w:val="24"/>
        </w:rPr>
        <w:t>lentic</w:t>
      </w:r>
      <w:proofErr w:type="spellEnd"/>
      <w:r w:rsidR="00C54931">
        <w:rPr>
          <w:rFonts w:ascii="Georgia" w:hAnsi="Georgia"/>
          <w:sz w:val="24"/>
          <w:szCs w:val="24"/>
        </w:rPr>
        <w:t xml:space="preserve"> </w:t>
      </w:r>
      <w:r w:rsidR="00DF2E88">
        <w:rPr>
          <w:rFonts w:ascii="Georgia" w:hAnsi="Georgia"/>
          <w:sz w:val="24"/>
          <w:szCs w:val="24"/>
        </w:rPr>
        <w:t xml:space="preserve">cores may include </w:t>
      </w:r>
      <w:r w:rsidR="00C93F56">
        <w:rPr>
          <w:rFonts w:ascii="Georgia" w:hAnsi="Georgia"/>
          <w:sz w:val="24"/>
          <w:szCs w:val="24"/>
        </w:rPr>
        <w:t>partially-developed shorelines.</w:t>
      </w:r>
      <w:r w:rsidR="003F37CB" w:rsidRPr="003F37CB">
        <w:rPr>
          <w:rFonts w:ascii="Georgia" w:hAnsi="Georgia"/>
          <w:sz w:val="24"/>
          <w:szCs w:val="24"/>
        </w:rPr>
        <w:t xml:space="preserve"> </w:t>
      </w:r>
      <w:r w:rsidR="003F37CB">
        <w:rPr>
          <w:rFonts w:ascii="Georgia" w:hAnsi="Georgia"/>
          <w:sz w:val="24"/>
          <w:szCs w:val="24"/>
        </w:rPr>
        <w:t xml:space="preserve">Collectively, </w:t>
      </w:r>
      <w:proofErr w:type="spellStart"/>
      <w:r w:rsidR="003F37CB">
        <w:rPr>
          <w:rFonts w:ascii="Georgia" w:hAnsi="Georgia"/>
          <w:sz w:val="24"/>
          <w:szCs w:val="24"/>
        </w:rPr>
        <w:t>lentic</w:t>
      </w:r>
      <w:proofErr w:type="spellEnd"/>
      <w:r w:rsidR="003F37CB">
        <w:rPr>
          <w:rFonts w:ascii="Georgia" w:hAnsi="Georgia"/>
          <w:sz w:val="24"/>
          <w:szCs w:val="24"/>
        </w:rPr>
        <w:t xml:space="preserve"> core areas encompass </w:t>
      </w:r>
      <w:r w:rsidR="001453EC">
        <w:rPr>
          <w:rFonts w:ascii="Georgia" w:hAnsi="Georgia"/>
          <w:sz w:val="24"/>
          <w:szCs w:val="24"/>
        </w:rPr>
        <w:t>27</w:t>
      </w:r>
      <w:r w:rsidR="003F37CB">
        <w:rPr>
          <w:rFonts w:ascii="Georgia" w:hAnsi="Georgia"/>
          <w:sz w:val="24"/>
          <w:szCs w:val="24"/>
        </w:rPr>
        <w:t xml:space="preserve">% of the </w:t>
      </w:r>
      <w:r w:rsidR="004762D1">
        <w:rPr>
          <w:rFonts w:ascii="Georgia" w:hAnsi="Georgia"/>
          <w:sz w:val="24"/>
          <w:szCs w:val="24"/>
        </w:rPr>
        <w:t xml:space="preserve">total area of ponds and lakes in the </w:t>
      </w:r>
      <w:r w:rsidR="003F37CB">
        <w:rPr>
          <w:rFonts w:ascii="Georgia" w:hAnsi="Georgia"/>
          <w:sz w:val="24"/>
          <w:szCs w:val="24"/>
        </w:rPr>
        <w:t>C</w:t>
      </w:r>
      <w:r w:rsidR="004762D1">
        <w:rPr>
          <w:rFonts w:ascii="Georgia" w:hAnsi="Georgia"/>
          <w:sz w:val="24"/>
          <w:szCs w:val="24"/>
        </w:rPr>
        <w:t>TR</w:t>
      </w:r>
      <w:r w:rsidR="003F37CB">
        <w:rPr>
          <w:rFonts w:ascii="Georgia" w:hAnsi="Georgia"/>
          <w:sz w:val="24"/>
          <w:szCs w:val="24"/>
        </w:rPr>
        <w:t xml:space="preserve"> </w:t>
      </w:r>
      <w:r w:rsidR="004762D1">
        <w:rPr>
          <w:rFonts w:ascii="Georgia" w:hAnsi="Georgia"/>
          <w:sz w:val="24"/>
          <w:szCs w:val="24"/>
        </w:rPr>
        <w:t>watershed</w:t>
      </w:r>
      <w:r w:rsidR="003F37CB">
        <w:rPr>
          <w:rFonts w:ascii="Georgia" w:hAnsi="Georgia"/>
          <w:sz w:val="24"/>
          <w:szCs w:val="24"/>
        </w:rPr>
        <w:t xml:space="preserve">, as decided by the partnership. </w:t>
      </w:r>
      <w:r w:rsidR="001453EC">
        <w:rPr>
          <w:rFonts w:ascii="Georgia" w:hAnsi="Georgia"/>
          <w:sz w:val="24"/>
          <w:szCs w:val="24"/>
        </w:rPr>
        <w:t xml:space="preserve">Note, </w:t>
      </w:r>
      <w:proofErr w:type="spellStart"/>
      <w:r w:rsidR="001453EC">
        <w:rPr>
          <w:rFonts w:ascii="Georgia" w:hAnsi="Georgia"/>
          <w:sz w:val="24"/>
          <w:szCs w:val="24"/>
        </w:rPr>
        <w:t>Quabbin</w:t>
      </w:r>
      <w:proofErr w:type="spellEnd"/>
      <w:r w:rsidR="001453EC">
        <w:rPr>
          <w:rFonts w:ascii="Georgia" w:hAnsi="Georgia"/>
          <w:sz w:val="24"/>
          <w:szCs w:val="24"/>
        </w:rPr>
        <w:t xml:space="preserve"> Reservoir, which itself comprises </w:t>
      </w:r>
      <w:r w:rsidR="004762D1">
        <w:rPr>
          <w:rFonts w:ascii="Georgia" w:hAnsi="Georgia"/>
          <w:sz w:val="24"/>
          <w:szCs w:val="24"/>
        </w:rPr>
        <w:t xml:space="preserve">20% </w:t>
      </w:r>
      <w:r w:rsidR="001453EC">
        <w:rPr>
          <w:rFonts w:ascii="Georgia" w:hAnsi="Georgia"/>
          <w:sz w:val="24"/>
          <w:szCs w:val="24"/>
        </w:rPr>
        <w:t xml:space="preserve">of the total area of ponds and lakes in the CTR watershed, was not included as a </w:t>
      </w:r>
      <w:proofErr w:type="spellStart"/>
      <w:r w:rsidR="001453EC">
        <w:rPr>
          <w:rFonts w:ascii="Georgia" w:hAnsi="Georgia"/>
          <w:sz w:val="24"/>
          <w:szCs w:val="24"/>
        </w:rPr>
        <w:t>lentic</w:t>
      </w:r>
      <w:proofErr w:type="spellEnd"/>
      <w:r w:rsidR="001453EC">
        <w:rPr>
          <w:rFonts w:ascii="Georgia" w:hAnsi="Georgia"/>
          <w:sz w:val="24"/>
          <w:szCs w:val="24"/>
        </w:rPr>
        <w:t xml:space="preserve"> core in this scenario. </w:t>
      </w:r>
      <w:r w:rsidR="003F37CB">
        <w:rPr>
          <w:rFonts w:ascii="Georgia" w:hAnsi="Georgia"/>
          <w:sz w:val="24"/>
          <w:szCs w:val="24"/>
        </w:rPr>
        <w:t xml:space="preserve">A total of </w:t>
      </w:r>
      <w:r w:rsidR="004762D1">
        <w:rPr>
          <w:rFonts w:ascii="Georgia" w:hAnsi="Georgia"/>
          <w:sz w:val="24"/>
          <w:szCs w:val="24"/>
        </w:rPr>
        <w:t>1,</w:t>
      </w:r>
      <w:r w:rsidR="001453EC">
        <w:rPr>
          <w:rFonts w:ascii="Georgia" w:hAnsi="Georgia"/>
          <w:sz w:val="24"/>
          <w:szCs w:val="24"/>
        </w:rPr>
        <w:t>206</w:t>
      </w:r>
      <w:r w:rsidR="003F37CB">
        <w:rPr>
          <w:rFonts w:ascii="Georgia" w:hAnsi="Georgia"/>
          <w:sz w:val="24"/>
          <w:szCs w:val="24"/>
        </w:rPr>
        <w:t xml:space="preserve"> </w:t>
      </w:r>
      <w:proofErr w:type="spellStart"/>
      <w:r w:rsidR="004762D1">
        <w:rPr>
          <w:rFonts w:ascii="Georgia" w:hAnsi="Georgia"/>
          <w:sz w:val="24"/>
          <w:szCs w:val="24"/>
        </w:rPr>
        <w:t>lentic</w:t>
      </w:r>
      <w:proofErr w:type="spellEnd"/>
      <w:r w:rsidR="004762D1">
        <w:rPr>
          <w:rFonts w:ascii="Georgia" w:hAnsi="Georgia"/>
          <w:sz w:val="24"/>
          <w:szCs w:val="24"/>
        </w:rPr>
        <w:t xml:space="preserve"> </w:t>
      </w:r>
      <w:r w:rsidR="003F37CB">
        <w:rPr>
          <w:rFonts w:ascii="Georgia" w:hAnsi="Georgia"/>
          <w:sz w:val="24"/>
          <w:szCs w:val="24"/>
        </w:rPr>
        <w:t>core areas have been identified, ranging in</w:t>
      </w:r>
      <w:r w:rsidR="001149AE">
        <w:rPr>
          <w:rFonts w:ascii="Georgia" w:hAnsi="Georgia"/>
          <w:sz w:val="24"/>
          <w:szCs w:val="24"/>
        </w:rPr>
        <w:t xml:space="preserve"> size from </w:t>
      </w:r>
      <w:r w:rsidR="00C06B48">
        <w:rPr>
          <w:rFonts w:ascii="Georgia" w:hAnsi="Georgia"/>
          <w:sz w:val="24"/>
          <w:szCs w:val="24"/>
        </w:rPr>
        <w:t>0.06</w:t>
      </w:r>
      <w:r w:rsidR="001149AE">
        <w:rPr>
          <w:rFonts w:ascii="Georgia" w:hAnsi="Georgia"/>
          <w:sz w:val="24"/>
          <w:szCs w:val="24"/>
        </w:rPr>
        <w:t xml:space="preserve"> to </w:t>
      </w:r>
      <w:r w:rsidR="00C06B48">
        <w:rPr>
          <w:rFonts w:ascii="Georgia" w:hAnsi="Georgia"/>
          <w:sz w:val="24"/>
          <w:szCs w:val="24"/>
        </w:rPr>
        <w:t>1,32</w:t>
      </w:r>
      <w:r w:rsidR="001453EC">
        <w:rPr>
          <w:rFonts w:ascii="Georgia" w:hAnsi="Georgia"/>
          <w:sz w:val="24"/>
          <w:szCs w:val="24"/>
        </w:rPr>
        <w:t>3</w:t>
      </w:r>
      <w:r w:rsidR="00C06B48">
        <w:rPr>
          <w:rFonts w:ascii="Georgia" w:hAnsi="Georgia"/>
          <w:sz w:val="24"/>
          <w:szCs w:val="24"/>
        </w:rPr>
        <w:t xml:space="preserve"> ha</w:t>
      </w:r>
      <w:r w:rsidR="001149AE">
        <w:rPr>
          <w:rFonts w:ascii="Georgia" w:hAnsi="Georgia"/>
          <w:sz w:val="24"/>
          <w:szCs w:val="24"/>
        </w:rPr>
        <w:t>,</w:t>
      </w:r>
      <w:r w:rsidR="003F37CB">
        <w:rPr>
          <w:rFonts w:ascii="Georgia" w:hAnsi="Georgia"/>
          <w:sz w:val="24"/>
          <w:szCs w:val="24"/>
        </w:rPr>
        <w:t xml:space="preserve"> with a</w:t>
      </w:r>
      <w:r w:rsidR="001149AE">
        <w:rPr>
          <w:rFonts w:ascii="Georgia" w:hAnsi="Georgia"/>
          <w:sz w:val="24"/>
          <w:szCs w:val="24"/>
        </w:rPr>
        <w:t xml:space="preserve">n average size of </w:t>
      </w:r>
      <w:r w:rsidR="001453EC">
        <w:rPr>
          <w:rFonts w:ascii="Georgia" w:hAnsi="Georgia"/>
          <w:sz w:val="24"/>
          <w:szCs w:val="24"/>
        </w:rPr>
        <w:t>11</w:t>
      </w:r>
      <w:r w:rsidR="00782927">
        <w:rPr>
          <w:rFonts w:ascii="Georgia" w:hAnsi="Georgia"/>
          <w:sz w:val="24"/>
          <w:szCs w:val="24"/>
        </w:rPr>
        <w:t>.</w:t>
      </w:r>
      <w:r w:rsidR="001453EC">
        <w:rPr>
          <w:rFonts w:ascii="Georgia" w:hAnsi="Georgia"/>
          <w:sz w:val="24"/>
          <w:szCs w:val="24"/>
        </w:rPr>
        <w:t>7</w:t>
      </w:r>
      <w:r w:rsidR="001149AE">
        <w:rPr>
          <w:rFonts w:ascii="Georgia" w:hAnsi="Georgia"/>
          <w:sz w:val="24"/>
          <w:szCs w:val="24"/>
        </w:rPr>
        <w:t xml:space="preserve"> ha</w:t>
      </w:r>
      <w:r w:rsidR="003F37CB">
        <w:rPr>
          <w:rFonts w:ascii="Georgia" w:hAnsi="Georgia"/>
          <w:sz w:val="24"/>
          <w:szCs w:val="24"/>
        </w:rPr>
        <w:t>.</w:t>
      </w:r>
    </w:p>
    <w:p w:rsidR="00DF2E88" w:rsidRDefault="00DF2E88" w:rsidP="00DF2E88">
      <w:pPr>
        <w:pStyle w:val="ListParagraph"/>
        <w:spacing w:before="240"/>
        <w:ind w:left="0" w:firstLine="0"/>
        <w:contextualSpacing w:val="0"/>
        <w:rPr>
          <w:rFonts w:ascii="Georgia" w:hAnsi="Georgia"/>
          <w:sz w:val="24"/>
          <w:szCs w:val="24"/>
          <w:u w:val="single"/>
        </w:rPr>
      </w:pPr>
      <w:r>
        <w:rPr>
          <w:rFonts w:ascii="Georgia" w:hAnsi="Georgia"/>
          <w:sz w:val="24"/>
          <w:szCs w:val="24"/>
          <w:u w:val="single"/>
        </w:rPr>
        <w:t>Considerations for Using Data Layer</w:t>
      </w:r>
    </w:p>
    <w:p w:rsidR="00DF2E88" w:rsidRDefault="00C93F56" w:rsidP="00DF2E88">
      <w:pPr>
        <w:ind w:left="0" w:firstLine="0"/>
        <w:rPr>
          <w:rFonts w:ascii="Georgia" w:hAnsi="Georgia"/>
          <w:sz w:val="24"/>
          <w:szCs w:val="24"/>
        </w:rPr>
      </w:pPr>
      <w:r>
        <w:rPr>
          <w:rFonts w:ascii="Georgia" w:hAnsi="Georgia"/>
          <w:sz w:val="24"/>
          <w:szCs w:val="24"/>
        </w:rPr>
        <w:t xml:space="preserve">The </w:t>
      </w:r>
      <w:proofErr w:type="spellStart"/>
      <w:r>
        <w:rPr>
          <w:rFonts w:ascii="Georgia" w:hAnsi="Georgia"/>
          <w:sz w:val="24"/>
          <w:szCs w:val="24"/>
        </w:rPr>
        <w:t>lentic</w:t>
      </w:r>
      <w:proofErr w:type="spellEnd"/>
      <w:r>
        <w:rPr>
          <w:rFonts w:ascii="Georgia" w:hAnsi="Georgia"/>
          <w:sz w:val="24"/>
          <w:szCs w:val="24"/>
        </w:rPr>
        <w:t xml:space="preserve"> cores </w:t>
      </w:r>
      <w:r w:rsidR="0050738A">
        <w:rPr>
          <w:rFonts w:ascii="Georgia" w:hAnsi="Georgia"/>
          <w:sz w:val="24"/>
          <w:szCs w:val="24"/>
        </w:rPr>
        <w:t>are</w:t>
      </w:r>
      <w:r>
        <w:rPr>
          <w:rFonts w:ascii="Georgia" w:hAnsi="Georgia"/>
          <w:sz w:val="24"/>
          <w:szCs w:val="24"/>
        </w:rPr>
        <w:t xml:space="preserve"> based on </w:t>
      </w:r>
      <w:r w:rsidR="009B23F9">
        <w:rPr>
          <w:rFonts w:ascii="Georgia" w:hAnsi="Georgia"/>
          <w:sz w:val="24"/>
          <w:szCs w:val="24"/>
        </w:rPr>
        <w:t xml:space="preserve">a </w:t>
      </w:r>
      <w:r>
        <w:rPr>
          <w:rFonts w:ascii="Georgia" w:hAnsi="Georgia"/>
          <w:sz w:val="24"/>
          <w:szCs w:val="24"/>
        </w:rPr>
        <w:t xml:space="preserve">simple classification of </w:t>
      </w:r>
      <w:proofErr w:type="spellStart"/>
      <w:r w:rsidR="005B2BEB">
        <w:rPr>
          <w:rFonts w:ascii="Georgia" w:hAnsi="Georgia"/>
          <w:sz w:val="24"/>
          <w:szCs w:val="24"/>
        </w:rPr>
        <w:t>lentic</w:t>
      </w:r>
      <w:proofErr w:type="spellEnd"/>
      <w:r w:rsidR="005B2BEB">
        <w:rPr>
          <w:rFonts w:ascii="Georgia" w:hAnsi="Georgia"/>
          <w:sz w:val="24"/>
          <w:szCs w:val="24"/>
        </w:rPr>
        <w:t xml:space="preserve"> systems into ponds (&lt;8 ha</w:t>
      </w:r>
      <w:r>
        <w:rPr>
          <w:rFonts w:ascii="Georgia" w:hAnsi="Georgia"/>
          <w:sz w:val="24"/>
          <w:szCs w:val="24"/>
        </w:rPr>
        <w:t>) and lakes (</w:t>
      </w:r>
      <w:r w:rsidR="005B2BEB">
        <w:rPr>
          <w:rFonts w:ascii="Georgia" w:hAnsi="Georgia"/>
          <w:sz w:val="24"/>
          <w:szCs w:val="24"/>
        </w:rPr>
        <w:t>≥8 ha</w:t>
      </w:r>
      <w:r>
        <w:rPr>
          <w:rFonts w:ascii="Georgia" w:hAnsi="Georgia"/>
          <w:sz w:val="24"/>
          <w:szCs w:val="24"/>
        </w:rPr>
        <w:t>)</w:t>
      </w:r>
      <w:r w:rsidR="009B23F9">
        <w:rPr>
          <w:rFonts w:ascii="Georgia" w:hAnsi="Georgia"/>
          <w:sz w:val="24"/>
          <w:szCs w:val="24"/>
        </w:rPr>
        <w:t xml:space="preserve"> due to the lack of a more detailed classification at the time of this an</w:t>
      </w:r>
      <w:r w:rsidR="008451F5">
        <w:rPr>
          <w:rFonts w:ascii="Georgia" w:hAnsi="Georgia"/>
          <w:sz w:val="24"/>
          <w:szCs w:val="24"/>
        </w:rPr>
        <w:t>a</w:t>
      </w:r>
      <w:r w:rsidR="009B23F9">
        <w:rPr>
          <w:rFonts w:ascii="Georgia" w:hAnsi="Georgia"/>
          <w:sz w:val="24"/>
          <w:szCs w:val="24"/>
        </w:rPr>
        <w:t>lysis</w:t>
      </w:r>
      <w:r w:rsidR="00C94A3E">
        <w:rPr>
          <w:rFonts w:ascii="Georgia" w:hAnsi="Georgia"/>
          <w:sz w:val="24"/>
          <w:szCs w:val="24"/>
        </w:rPr>
        <w:t xml:space="preserve">. Thus, they </w:t>
      </w:r>
      <w:r w:rsidR="00BE5B64">
        <w:rPr>
          <w:rFonts w:ascii="Georgia" w:hAnsi="Georgia"/>
          <w:sz w:val="24"/>
          <w:szCs w:val="24"/>
        </w:rPr>
        <w:t xml:space="preserve">do not account for other environmental factors, such as depth, </w:t>
      </w:r>
      <w:proofErr w:type="spellStart"/>
      <w:r w:rsidR="00BE5B64">
        <w:rPr>
          <w:rFonts w:ascii="Georgia" w:hAnsi="Georgia"/>
          <w:sz w:val="24"/>
          <w:szCs w:val="24"/>
        </w:rPr>
        <w:t>trophic</w:t>
      </w:r>
      <w:proofErr w:type="spellEnd"/>
      <w:r w:rsidR="00BE5B64">
        <w:rPr>
          <w:rFonts w:ascii="Georgia" w:hAnsi="Georgia"/>
          <w:sz w:val="24"/>
          <w:szCs w:val="24"/>
        </w:rPr>
        <w:t xml:space="preserve"> status</w:t>
      </w:r>
      <w:r w:rsidR="00C94A3E">
        <w:rPr>
          <w:rFonts w:ascii="Georgia" w:hAnsi="Georgia"/>
          <w:sz w:val="24"/>
          <w:szCs w:val="24"/>
        </w:rPr>
        <w:t>,</w:t>
      </w:r>
      <w:r w:rsidR="00BE5B64">
        <w:rPr>
          <w:rFonts w:ascii="Georgia" w:hAnsi="Georgia"/>
          <w:sz w:val="24"/>
          <w:szCs w:val="24"/>
        </w:rPr>
        <w:t xml:space="preserve"> and water chemistry</w:t>
      </w:r>
      <w:r w:rsidR="009B23F9">
        <w:rPr>
          <w:rFonts w:ascii="Georgia" w:hAnsi="Georgia"/>
          <w:sz w:val="24"/>
          <w:szCs w:val="24"/>
        </w:rPr>
        <w:t xml:space="preserve"> that can influence the composition, structure and function of </w:t>
      </w:r>
      <w:proofErr w:type="spellStart"/>
      <w:r w:rsidR="009B23F9">
        <w:rPr>
          <w:rFonts w:ascii="Georgia" w:hAnsi="Georgia"/>
          <w:sz w:val="24"/>
          <w:szCs w:val="24"/>
        </w:rPr>
        <w:t>lentic</w:t>
      </w:r>
      <w:proofErr w:type="spellEnd"/>
      <w:r w:rsidR="009B23F9">
        <w:rPr>
          <w:rFonts w:ascii="Georgia" w:hAnsi="Georgia"/>
          <w:sz w:val="24"/>
          <w:szCs w:val="24"/>
        </w:rPr>
        <w:t xml:space="preserve"> systems.</w:t>
      </w:r>
      <w:r w:rsidR="00BE5B64">
        <w:rPr>
          <w:rFonts w:ascii="Georgia" w:hAnsi="Georgia"/>
          <w:sz w:val="24"/>
          <w:szCs w:val="24"/>
        </w:rPr>
        <w:t xml:space="preserve"> </w:t>
      </w:r>
      <w:r w:rsidR="005A4D6B">
        <w:rPr>
          <w:rFonts w:ascii="Georgia" w:hAnsi="Georgia"/>
          <w:sz w:val="24"/>
          <w:szCs w:val="24"/>
        </w:rPr>
        <w:t xml:space="preserve">In addition, there </w:t>
      </w:r>
      <w:r w:rsidR="0050738A">
        <w:rPr>
          <w:rFonts w:ascii="Georgia" w:hAnsi="Georgia"/>
          <w:sz w:val="24"/>
          <w:szCs w:val="24"/>
        </w:rPr>
        <w:t>are</w:t>
      </w:r>
      <w:r w:rsidR="005A4D6B">
        <w:rPr>
          <w:rFonts w:ascii="Georgia" w:hAnsi="Georgia"/>
          <w:sz w:val="24"/>
          <w:szCs w:val="24"/>
        </w:rPr>
        <w:t xml:space="preserve"> no representative species included for </w:t>
      </w:r>
      <w:proofErr w:type="spellStart"/>
      <w:r w:rsidR="005A4D6B">
        <w:rPr>
          <w:rFonts w:ascii="Georgia" w:hAnsi="Georgia"/>
          <w:sz w:val="24"/>
          <w:szCs w:val="24"/>
        </w:rPr>
        <w:t>lentic</w:t>
      </w:r>
      <w:proofErr w:type="spellEnd"/>
      <w:r w:rsidR="005A4D6B">
        <w:rPr>
          <w:rFonts w:ascii="Georgia" w:hAnsi="Georgia"/>
          <w:sz w:val="24"/>
          <w:szCs w:val="24"/>
        </w:rPr>
        <w:t xml:space="preserve"> systems to complement the ecological integrity assessment. </w:t>
      </w:r>
      <w:r w:rsidR="009B23F9">
        <w:rPr>
          <w:rFonts w:ascii="Georgia" w:hAnsi="Georgia"/>
          <w:sz w:val="24"/>
          <w:szCs w:val="24"/>
        </w:rPr>
        <w:t xml:space="preserve">As such, the selection of </w:t>
      </w:r>
      <w:proofErr w:type="spellStart"/>
      <w:r w:rsidR="009B23F9">
        <w:rPr>
          <w:rFonts w:ascii="Georgia" w:hAnsi="Georgia"/>
          <w:sz w:val="24"/>
          <w:szCs w:val="24"/>
        </w:rPr>
        <w:t>lentic</w:t>
      </w:r>
      <w:proofErr w:type="spellEnd"/>
      <w:r w:rsidR="009B23F9">
        <w:rPr>
          <w:rFonts w:ascii="Georgia" w:hAnsi="Georgia"/>
          <w:sz w:val="24"/>
          <w:szCs w:val="24"/>
        </w:rPr>
        <w:t xml:space="preserve"> cores should be viewed as very preliminary and as an interim solution until a more detailed classification and assessment of </w:t>
      </w:r>
      <w:proofErr w:type="spellStart"/>
      <w:r w:rsidR="009B23F9">
        <w:rPr>
          <w:rFonts w:ascii="Georgia" w:hAnsi="Georgia"/>
          <w:sz w:val="24"/>
          <w:szCs w:val="24"/>
        </w:rPr>
        <w:t>lentic</w:t>
      </w:r>
      <w:proofErr w:type="spellEnd"/>
      <w:r w:rsidR="009B23F9">
        <w:rPr>
          <w:rFonts w:ascii="Georgia" w:hAnsi="Georgia"/>
          <w:sz w:val="24"/>
          <w:szCs w:val="24"/>
        </w:rPr>
        <w:t xml:space="preserve"> systems can be completed. </w:t>
      </w:r>
      <w:r w:rsidR="00DF2E88">
        <w:rPr>
          <w:rFonts w:ascii="Georgia" w:hAnsi="Georgia"/>
          <w:sz w:val="24"/>
          <w:szCs w:val="24"/>
        </w:rPr>
        <w:t>Other suggestions include:</w:t>
      </w:r>
    </w:p>
    <w:p w:rsidR="00434C66" w:rsidRDefault="00434C66" w:rsidP="00434C66">
      <w:pPr>
        <w:pStyle w:val="ListParagraph"/>
        <w:numPr>
          <w:ilvl w:val="0"/>
          <w:numId w:val="10"/>
        </w:numPr>
        <w:ind w:left="540"/>
        <w:contextualSpacing w:val="0"/>
        <w:rPr>
          <w:rFonts w:ascii="Georgia" w:hAnsi="Georgia"/>
          <w:sz w:val="24"/>
          <w:szCs w:val="24"/>
        </w:rPr>
      </w:pPr>
      <w:r>
        <w:rPr>
          <w:rFonts w:ascii="Georgia" w:hAnsi="Georgia"/>
          <w:sz w:val="24"/>
          <w:szCs w:val="24"/>
        </w:rPr>
        <w:t>Use in combination with the index of ecological integrity (</w:t>
      </w:r>
      <w:r w:rsidR="00F50D6E">
        <w:rPr>
          <w:rFonts w:ascii="Georgia" w:hAnsi="Georgia"/>
          <w:sz w:val="24"/>
          <w:szCs w:val="24"/>
        </w:rPr>
        <w:t xml:space="preserve">see </w:t>
      </w:r>
      <w:hyperlink w:anchor="iei" w:history="1">
        <w:r w:rsidR="00F50D6E" w:rsidRPr="00F50D6E">
          <w:rPr>
            <w:rStyle w:val="Hyperlink"/>
            <w:rFonts w:ascii="Georgia" w:hAnsi="Georgia"/>
            <w:sz w:val="24"/>
            <w:szCs w:val="24"/>
          </w:rPr>
          <w:t>iei.tif</w:t>
        </w:r>
      </w:hyperlink>
      <w:r>
        <w:rPr>
          <w:rFonts w:ascii="Georgia" w:hAnsi="Georgia"/>
          <w:sz w:val="24"/>
          <w:szCs w:val="24"/>
        </w:rPr>
        <w:t>) to identify other ponds and lakes with high ecological value.</w:t>
      </w:r>
    </w:p>
    <w:p w:rsidR="00B934E5" w:rsidRDefault="00B934E5" w:rsidP="00B934E5">
      <w:pPr>
        <w:pStyle w:val="ListParagraph"/>
        <w:numPr>
          <w:ilvl w:val="0"/>
          <w:numId w:val="10"/>
        </w:numPr>
        <w:ind w:left="540"/>
        <w:contextualSpacing w:val="0"/>
        <w:rPr>
          <w:rFonts w:ascii="Georgia" w:hAnsi="Georgia"/>
          <w:sz w:val="24"/>
          <w:szCs w:val="24"/>
        </w:rPr>
      </w:pPr>
      <w:r>
        <w:rPr>
          <w:rFonts w:ascii="Georgia" w:hAnsi="Georgia"/>
          <w:sz w:val="24"/>
          <w:szCs w:val="24"/>
        </w:rPr>
        <w:t xml:space="preserve">Use in combination with landscape capability layers for other </w:t>
      </w:r>
      <w:proofErr w:type="spellStart"/>
      <w:r>
        <w:rPr>
          <w:rFonts w:ascii="Georgia" w:hAnsi="Georgia"/>
          <w:sz w:val="24"/>
          <w:szCs w:val="24"/>
        </w:rPr>
        <w:t>lentic</w:t>
      </w:r>
      <w:proofErr w:type="spellEnd"/>
      <w:r>
        <w:rPr>
          <w:rFonts w:ascii="Georgia" w:hAnsi="Georgia"/>
          <w:sz w:val="24"/>
          <w:szCs w:val="24"/>
        </w:rPr>
        <w:t>-associated representative species</w:t>
      </w:r>
      <w:r w:rsidR="00F50D6E">
        <w:rPr>
          <w:rFonts w:ascii="Georgia" w:hAnsi="Georgia"/>
          <w:sz w:val="24"/>
          <w:szCs w:val="24"/>
        </w:rPr>
        <w:t>,</w:t>
      </w:r>
      <w:r>
        <w:rPr>
          <w:rFonts w:ascii="Georgia" w:hAnsi="Georgia"/>
          <w:sz w:val="24"/>
          <w:szCs w:val="24"/>
        </w:rPr>
        <w:t xml:space="preserve"> such as moose and wood duck</w:t>
      </w:r>
      <w:r w:rsidR="000D1A6F">
        <w:rPr>
          <w:rFonts w:ascii="Georgia" w:hAnsi="Georgia"/>
          <w:sz w:val="24"/>
          <w:szCs w:val="24"/>
        </w:rPr>
        <w:t xml:space="preserve"> </w:t>
      </w:r>
      <w:r w:rsidR="00F50D6E">
        <w:rPr>
          <w:rFonts w:ascii="Georgia" w:hAnsi="Georgia"/>
          <w:sz w:val="24"/>
          <w:szCs w:val="24"/>
        </w:rPr>
        <w:t xml:space="preserve">(see </w:t>
      </w:r>
      <w:hyperlink w:anchor="speciesLc" w:history="1">
        <w:r w:rsidR="00F50D6E" w:rsidRPr="00F50D6E">
          <w:rPr>
            <w:rStyle w:val="Hyperlink"/>
            <w:rFonts w:ascii="Georgia" w:hAnsi="Georgia"/>
            <w:sz w:val="24"/>
            <w:szCs w:val="24"/>
          </w:rPr>
          <w:t>speciesLc.tif</w:t>
        </w:r>
      </w:hyperlink>
      <w:r w:rsidR="00F50D6E">
        <w:rPr>
          <w:rFonts w:ascii="Georgia" w:hAnsi="Georgia"/>
          <w:sz w:val="24"/>
          <w:szCs w:val="24"/>
        </w:rPr>
        <w:t xml:space="preserve">), </w:t>
      </w:r>
      <w:r w:rsidR="000D1A6F">
        <w:rPr>
          <w:rFonts w:ascii="Georgia" w:hAnsi="Georgia"/>
          <w:sz w:val="24"/>
          <w:szCs w:val="24"/>
        </w:rPr>
        <w:t>to further understand the potential ecological value of the lakes and ponds</w:t>
      </w:r>
      <w:r>
        <w:rPr>
          <w:rFonts w:ascii="Georgia" w:hAnsi="Georgia"/>
          <w:sz w:val="24"/>
          <w:szCs w:val="24"/>
        </w:rPr>
        <w:t xml:space="preserve">. </w:t>
      </w:r>
    </w:p>
    <w:p w:rsidR="00DF2E88" w:rsidRDefault="00DF2E88" w:rsidP="00DF2E88">
      <w:pPr>
        <w:pStyle w:val="ListParagraph"/>
        <w:numPr>
          <w:ilvl w:val="0"/>
          <w:numId w:val="10"/>
        </w:numPr>
        <w:ind w:left="540"/>
        <w:contextualSpacing w:val="0"/>
        <w:rPr>
          <w:rFonts w:ascii="Georgia" w:hAnsi="Georgia"/>
          <w:sz w:val="24"/>
          <w:szCs w:val="24"/>
        </w:rPr>
      </w:pPr>
      <w:r>
        <w:rPr>
          <w:rFonts w:ascii="Georgia" w:hAnsi="Georgia"/>
          <w:sz w:val="24"/>
          <w:szCs w:val="24"/>
        </w:rPr>
        <w:lastRenderedPageBreak/>
        <w:t xml:space="preserve">Use in combination with the </w:t>
      </w:r>
      <w:proofErr w:type="spellStart"/>
      <w:r w:rsidR="005A4D6B">
        <w:rPr>
          <w:rFonts w:ascii="Georgia" w:hAnsi="Georgia"/>
          <w:sz w:val="24"/>
          <w:szCs w:val="24"/>
        </w:rPr>
        <w:t>lotic</w:t>
      </w:r>
      <w:proofErr w:type="spellEnd"/>
      <w:r w:rsidR="005A4D6B">
        <w:rPr>
          <w:rFonts w:ascii="Georgia" w:hAnsi="Georgia"/>
          <w:sz w:val="24"/>
          <w:szCs w:val="24"/>
        </w:rPr>
        <w:t xml:space="preserve"> cores </w:t>
      </w:r>
      <w:r w:rsidR="00F50D6E">
        <w:rPr>
          <w:rFonts w:ascii="Georgia" w:hAnsi="Georgia"/>
          <w:sz w:val="24"/>
          <w:szCs w:val="24"/>
        </w:rPr>
        <w:t xml:space="preserve">(see </w:t>
      </w:r>
      <w:hyperlink w:anchor="loticCores" w:history="1">
        <w:r w:rsidR="00F50D6E" w:rsidRPr="00F50D6E">
          <w:rPr>
            <w:rStyle w:val="Hyperlink"/>
            <w:rFonts w:ascii="Georgia" w:hAnsi="Georgia"/>
            <w:sz w:val="24"/>
            <w:szCs w:val="24"/>
          </w:rPr>
          <w:t>loticCores.tif</w:t>
        </w:r>
      </w:hyperlink>
      <w:r w:rsidR="00F50D6E">
        <w:rPr>
          <w:rFonts w:ascii="Georgia" w:hAnsi="Georgia"/>
          <w:sz w:val="24"/>
          <w:szCs w:val="24"/>
        </w:rPr>
        <w:t xml:space="preserve">) </w:t>
      </w:r>
      <w:r w:rsidR="005A4D6B">
        <w:rPr>
          <w:rFonts w:ascii="Georgia" w:hAnsi="Georgia"/>
          <w:sz w:val="24"/>
          <w:szCs w:val="24"/>
        </w:rPr>
        <w:t xml:space="preserve">to identify contiguous networks of high-valued </w:t>
      </w:r>
      <w:proofErr w:type="spellStart"/>
      <w:r w:rsidR="005A4D6B">
        <w:rPr>
          <w:rFonts w:ascii="Georgia" w:hAnsi="Georgia"/>
          <w:sz w:val="24"/>
          <w:szCs w:val="24"/>
        </w:rPr>
        <w:t>lentic</w:t>
      </w:r>
      <w:proofErr w:type="spellEnd"/>
      <w:r w:rsidR="005A4D6B">
        <w:rPr>
          <w:rFonts w:ascii="Georgia" w:hAnsi="Georgia"/>
          <w:sz w:val="24"/>
          <w:szCs w:val="24"/>
        </w:rPr>
        <w:t xml:space="preserve"> and </w:t>
      </w:r>
      <w:proofErr w:type="spellStart"/>
      <w:r w:rsidR="005A4D6B">
        <w:rPr>
          <w:rFonts w:ascii="Georgia" w:hAnsi="Georgia"/>
          <w:sz w:val="24"/>
          <w:szCs w:val="24"/>
        </w:rPr>
        <w:t>lotic</w:t>
      </w:r>
      <w:proofErr w:type="spellEnd"/>
      <w:r w:rsidR="005A4D6B">
        <w:rPr>
          <w:rFonts w:ascii="Georgia" w:hAnsi="Georgia"/>
          <w:sz w:val="24"/>
          <w:szCs w:val="24"/>
        </w:rPr>
        <w:t xml:space="preserve"> syste</w:t>
      </w:r>
      <w:r w:rsidR="00F1620F">
        <w:rPr>
          <w:rFonts w:ascii="Georgia" w:hAnsi="Georgia"/>
          <w:sz w:val="24"/>
          <w:szCs w:val="24"/>
        </w:rPr>
        <w:t xml:space="preserve">ms; i.e., places where </w:t>
      </w:r>
      <w:proofErr w:type="spellStart"/>
      <w:r w:rsidR="00F1620F">
        <w:rPr>
          <w:rFonts w:ascii="Georgia" w:hAnsi="Georgia"/>
          <w:sz w:val="24"/>
          <w:szCs w:val="24"/>
        </w:rPr>
        <w:t>lentic</w:t>
      </w:r>
      <w:proofErr w:type="spellEnd"/>
      <w:r w:rsidR="00F1620F">
        <w:rPr>
          <w:rFonts w:ascii="Georgia" w:hAnsi="Georgia"/>
          <w:sz w:val="24"/>
          <w:szCs w:val="24"/>
        </w:rPr>
        <w:t xml:space="preserve"> cores are</w:t>
      </w:r>
      <w:r w:rsidR="005A4D6B">
        <w:rPr>
          <w:rFonts w:ascii="Georgia" w:hAnsi="Georgia"/>
          <w:sz w:val="24"/>
          <w:szCs w:val="24"/>
        </w:rPr>
        <w:t xml:space="preserve"> connected to </w:t>
      </w:r>
      <w:proofErr w:type="spellStart"/>
      <w:r w:rsidR="005A4D6B">
        <w:rPr>
          <w:rFonts w:ascii="Georgia" w:hAnsi="Georgia"/>
          <w:sz w:val="24"/>
          <w:szCs w:val="24"/>
        </w:rPr>
        <w:t>lotic</w:t>
      </w:r>
      <w:proofErr w:type="spellEnd"/>
      <w:r w:rsidR="005A4D6B">
        <w:rPr>
          <w:rFonts w:ascii="Georgia" w:hAnsi="Georgia"/>
          <w:sz w:val="24"/>
          <w:szCs w:val="24"/>
        </w:rPr>
        <w:t xml:space="preserve"> cores.</w:t>
      </w:r>
    </w:p>
    <w:p w:rsidR="00DF2E88" w:rsidRDefault="00DF2E88" w:rsidP="00DF2E88">
      <w:pPr>
        <w:pStyle w:val="ListParagraph"/>
        <w:spacing w:before="240"/>
        <w:ind w:left="0" w:firstLine="0"/>
        <w:contextualSpacing w:val="0"/>
        <w:rPr>
          <w:rFonts w:ascii="Georgia" w:hAnsi="Georgia"/>
          <w:sz w:val="24"/>
          <w:szCs w:val="24"/>
        </w:rPr>
      </w:pPr>
      <w:r w:rsidRPr="00B868D3">
        <w:rPr>
          <w:rFonts w:ascii="Georgia" w:hAnsi="Georgia"/>
          <w:color w:val="000000" w:themeColor="text1"/>
          <w:sz w:val="24"/>
          <w:szCs w:val="24"/>
          <w:u w:val="single"/>
        </w:rPr>
        <w:t xml:space="preserve">GIS </w:t>
      </w:r>
      <w:r>
        <w:rPr>
          <w:rFonts w:ascii="Georgia" w:hAnsi="Georgia"/>
          <w:color w:val="000000" w:themeColor="text1"/>
          <w:sz w:val="24"/>
          <w:szCs w:val="24"/>
          <w:u w:val="single"/>
        </w:rPr>
        <w:t>Formats and Definitions</w:t>
      </w:r>
      <w:r w:rsidRPr="00B868D3">
        <w:rPr>
          <w:rFonts w:ascii="Georgia" w:hAnsi="Georgia"/>
          <w:sz w:val="24"/>
          <w:szCs w:val="24"/>
        </w:rPr>
        <w:t xml:space="preserve"> </w:t>
      </w:r>
      <w:r>
        <w:rPr>
          <w:rFonts w:ascii="Georgia" w:hAnsi="Georgia"/>
          <w:sz w:val="24"/>
          <w:szCs w:val="24"/>
        </w:rPr>
        <w:t xml:space="preserve"> </w:t>
      </w:r>
    </w:p>
    <w:p w:rsidR="00DF2E88" w:rsidRDefault="00DF2E88" w:rsidP="00DF2E88">
      <w:pPr>
        <w:pStyle w:val="ListParagraph"/>
        <w:ind w:left="0" w:firstLine="0"/>
        <w:contextualSpacing w:val="0"/>
        <w:rPr>
          <w:rFonts w:ascii="Georgia" w:hAnsi="Georgia"/>
          <w:sz w:val="24"/>
          <w:szCs w:val="24"/>
        </w:rPr>
      </w:pPr>
      <w:r w:rsidRPr="00B868D3">
        <w:rPr>
          <w:rFonts w:ascii="Georgia" w:hAnsi="Georgia"/>
          <w:sz w:val="24"/>
          <w:szCs w:val="24"/>
        </w:rPr>
        <w:t xml:space="preserve">ESRI </w:t>
      </w:r>
      <w:proofErr w:type="spellStart"/>
      <w:r w:rsidRPr="00B868D3">
        <w:rPr>
          <w:rFonts w:ascii="Georgia" w:hAnsi="Georgia"/>
          <w:sz w:val="24"/>
          <w:szCs w:val="24"/>
        </w:rPr>
        <w:t>shapefile</w:t>
      </w:r>
      <w:proofErr w:type="spellEnd"/>
      <w:r w:rsidR="001C0761">
        <w:rPr>
          <w:rFonts w:ascii="Georgia" w:hAnsi="Georgia"/>
          <w:sz w:val="24"/>
          <w:szCs w:val="24"/>
        </w:rPr>
        <w:t xml:space="preserve"> (polygons)</w:t>
      </w:r>
      <w:r>
        <w:rPr>
          <w:rFonts w:ascii="Georgia" w:hAnsi="Georgia"/>
          <w:sz w:val="24"/>
          <w:szCs w:val="24"/>
        </w:rPr>
        <w:t>; including the following attributes for each poly</w:t>
      </w:r>
      <w:r w:rsidR="00C16D14">
        <w:rPr>
          <w:rFonts w:ascii="Georgia" w:hAnsi="Georgia"/>
          <w:sz w:val="24"/>
          <w:szCs w:val="24"/>
        </w:rPr>
        <w:t>gon</w:t>
      </w:r>
      <w:r>
        <w:rPr>
          <w:rFonts w:ascii="Georgia" w:hAnsi="Georgia"/>
          <w:sz w:val="24"/>
          <w:szCs w:val="24"/>
        </w:rPr>
        <w:t>:</w:t>
      </w:r>
    </w:p>
    <w:p w:rsidR="00DB745F" w:rsidRDefault="00DB745F" w:rsidP="00DB745F">
      <w:pPr>
        <w:pStyle w:val="ListParagraph"/>
        <w:numPr>
          <w:ilvl w:val="0"/>
          <w:numId w:val="7"/>
        </w:numPr>
        <w:tabs>
          <w:tab w:val="left" w:pos="0"/>
        </w:tabs>
        <w:ind w:left="540"/>
        <w:contextualSpacing w:val="0"/>
        <w:rPr>
          <w:rFonts w:ascii="Georgia" w:hAnsi="Georgia"/>
          <w:sz w:val="24"/>
          <w:szCs w:val="24"/>
        </w:rPr>
      </w:pPr>
      <w:r>
        <w:rPr>
          <w:rFonts w:ascii="Georgia" w:hAnsi="Georgia"/>
          <w:sz w:val="24"/>
          <w:szCs w:val="24"/>
        </w:rPr>
        <w:t>FID = ESRI assigned unique number (which we do not use) for each polygon.</w:t>
      </w:r>
    </w:p>
    <w:p w:rsidR="00DB745F" w:rsidRDefault="00DB745F" w:rsidP="00DB745F">
      <w:pPr>
        <w:pStyle w:val="ListParagraph"/>
        <w:numPr>
          <w:ilvl w:val="0"/>
          <w:numId w:val="7"/>
        </w:numPr>
        <w:tabs>
          <w:tab w:val="left" w:pos="0"/>
        </w:tabs>
        <w:ind w:left="540"/>
        <w:contextualSpacing w:val="0"/>
        <w:rPr>
          <w:rFonts w:ascii="Georgia" w:hAnsi="Georgia"/>
          <w:sz w:val="24"/>
          <w:szCs w:val="24"/>
        </w:rPr>
      </w:pPr>
      <w:r>
        <w:rPr>
          <w:rFonts w:ascii="Georgia" w:hAnsi="Georgia"/>
          <w:sz w:val="24"/>
          <w:szCs w:val="24"/>
        </w:rPr>
        <w:t>S</w:t>
      </w:r>
      <w:r w:rsidR="00F02E6C">
        <w:rPr>
          <w:rFonts w:ascii="Georgia" w:hAnsi="Georgia"/>
          <w:sz w:val="24"/>
          <w:szCs w:val="24"/>
        </w:rPr>
        <w:t>hape</w:t>
      </w:r>
      <w:r>
        <w:rPr>
          <w:rFonts w:ascii="Georgia" w:hAnsi="Georgia"/>
          <w:sz w:val="24"/>
          <w:szCs w:val="24"/>
        </w:rPr>
        <w:t xml:space="preserve"> = ESRI assigned feature type = "polygon".</w:t>
      </w:r>
    </w:p>
    <w:p w:rsidR="00DF2E88" w:rsidRDefault="001A757C" w:rsidP="00DF2E88">
      <w:pPr>
        <w:pStyle w:val="ListParagraph"/>
        <w:numPr>
          <w:ilvl w:val="0"/>
          <w:numId w:val="7"/>
        </w:numPr>
        <w:tabs>
          <w:tab w:val="left" w:pos="0"/>
        </w:tabs>
        <w:ind w:left="540"/>
        <w:contextualSpacing w:val="0"/>
        <w:rPr>
          <w:rFonts w:ascii="Georgia" w:hAnsi="Georgia"/>
          <w:sz w:val="24"/>
          <w:szCs w:val="24"/>
        </w:rPr>
      </w:pPr>
      <w:proofErr w:type="spellStart"/>
      <w:r>
        <w:rPr>
          <w:rFonts w:ascii="Georgia" w:hAnsi="Georgia"/>
          <w:sz w:val="24"/>
          <w:szCs w:val="24"/>
        </w:rPr>
        <w:t>core</w:t>
      </w:r>
      <w:r w:rsidR="00DF2E88">
        <w:rPr>
          <w:rFonts w:ascii="Georgia" w:hAnsi="Georgia"/>
          <w:sz w:val="24"/>
          <w:szCs w:val="24"/>
        </w:rPr>
        <w:t>ID</w:t>
      </w:r>
      <w:proofErr w:type="spellEnd"/>
      <w:r w:rsidR="00DF2E88">
        <w:rPr>
          <w:rFonts w:ascii="Georgia" w:hAnsi="Georgia"/>
          <w:sz w:val="24"/>
          <w:szCs w:val="24"/>
        </w:rPr>
        <w:t xml:space="preserve"> = </w:t>
      </w:r>
      <w:r w:rsidR="00DC3A10">
        <w:rPr>
          <w:rFonts w:ascii="Georgia" w:hAnsi="Georgia"/>
          <w:sz w:val="24"/>
          <w:szCs w:val="24"/>
        </w:rPr>
        <w:t>u</w:t>
      </w:r>
      <w:r>
        <w:rPr>
          <w:rFonts w:ascii="Georgia" w:hAnsi="Georgia"/>
          <w:sz w:val="24"/>
          <w:szCs w:val="24"/>
        </w:rPr>
        <w:t>nique number assigned to each core</w:t>
      </w:r>
      <w:r w:rsidR="00DF2E88">
        <w:rPr>
          <w:rFonts w:ascii="Georgia" w:hAnsi="Georgia"/>
          <w:sz w:val="24"/>
          <w:szCs w:val="24"/>
        </w:rPr>
        <w:t>.</w:t>
      </w:r>
      <w:r w:rsidR="00DB745F">
        <w:rPr>
          <w:rFonts w:ascii="Georgia" w:hAnsi="Georgia"/>
          <w:sz w:val="24"/>
          <w:szCs w:val="24"/>
        </w:rPr>
        <w:t xml:space="preserve"> Note, </w:t>
      </w:r>
      <w:r w:rsidR="00555F9F">
        <w:rPr>
          <w:rFonts w:ascii="Georgia" w:hAnsi="Georgia"/>
          <w:sz w:val="24"/>
          <w:szCs w:val="24"/>
        </w:rPr>
        <w:t xml:space="preserve">each </w:t>
      </w:r>
      <w:proofErr w:type="spellStart"/>
      <w:r w:rsidR="00DB745F">
        <w:rPr>
          <w:rFonts w:ascii="Georgia" w:hAnsi="Georgia"/>
          <w:sz w:val="24"/>
          <w:szCs w:val="24"/>
        </w:rPr>
        <w:t>lentic</w:t>
      </w:r>
      <w:proofErr w:type="spellEnd"/>
      <w:r w:rsidR="00DB745F">
        <w:rPr>
          <w:rFonts w:ascii="Georgia" w:hAnsi="Georgia"/>
          <w:sz w:val="24"/>
          <w:szCs w:val="24"/>
        </w:rPr>
        <w:t xml:space="preserve"> core</w:t>
      </w:r>
      <w:r w:rsidR="00555F9F">
        <w:rPr>
          <w:rFonts w:ascii="Georgia" w:hAnsi="Georgia"/>
          <w:sz w:val="24"/>
          <w:szCs w:val="24"/>
        </w:rPr>
        <w:t xml:space="preserve"> is assigned a unique </w:t>
      </w:r>
      <w:proofErr w:type="spellStart"/>
      <w:r w:rsidR="00555F9F">
        <w:rPr>
          <w:rFonts w:ascii="Georgia" w:hAnsi="Georgia"/>
          <w:sz w:val="24"/>
          <w:szCs w:val="24"/>
        </w:rPr>
        <w:t>coreID</w:t>
      </w:r>
      <w:proofErr w:type="spellEnd"/>
      <w:r w:rsidR="00555F9F">
        <w:rPr>
          <w:rFonts w:ascii="Georgia" w:hAnsi="Georgia"/>
          <w:sz w:val="24"/>
          <w:szCs w:val="24"/>
        </w:rPr>
        <w:t xml:space="preserve"> regardless of whether it is </w:t>
      </w:r>
      <w:r w:rsidR="00DB745F">
        <w:rPr>
          <w:rFonts w:ascii="Georgia" w:hAnsi="Georgia"/>
          <w:sz w:val="24"/>
          <w:szCs w:val="24"/>
        </w:rPr>
        <w:t xml:space="preserve">contiguous with </w:t>
      </w:r>
      <w:r w:rsidR="00555F9F">
        <w:rPr>
          <w:rFonts w:ascii="Georgia" w:hAnsi="Georgia"/>
          <w:sz w:val="24"/>
          <w:szCs w:val="24"/>
        </w:rPr>
        <w:t xml:space="preserve">a </w:t>
      </w:r>
      <w:proofErr w:type="spellStart"/>
      <w:r w:rsidR="00DB745F">
        <w:rPr>
          <w:rFonts w:ascii="Georgia" w:hAnsi="Georgia"/>
          <w:sz w:val="24"/>
          <w:szCs w:val="24"/>
        </w:rPr>
        <w:t>lotic</w:t>
      </w:r>
      <w:proofErr w:type="spellEnd"/>
      <w:r w:rsidR="00DB745F">
        <w:rPr>
          <w:rFonts w:ascii="Georgia" w:hAnsi="Georgia"/>
          <w:sz w:val="24"/>
          <w:szCs w:val="24"/>
        </w:rPr>
        <w:t xml:space="preserve"> core</w:t>
      </w:r>
      <w:r w:rsidR="00555F9F">
        <w:rPr>
          <w:rFonts w:ascii="Georgia" w:hAnsi="Georgia"/>
          <w:sz w:val="24"/>
          <w:szCs w:val="24"/>
        </w:rPr>
        <w:t>.</w:t>
      </w:r>
      <w:r w:rsidR="00DB745F">
        <w:rPr>
          <w:rFonts w:ascii="Georgia" w:hAnsi="Georgia"/>
          <w:sz w:val="24"/>
          <w:szCs w:val="24"/>
        </w:rPr>
        <w:t xml:space="preserve"> </w:t>
      </w:r>
      <w:r w:rsidR="00DF2E88">
        <w:rPr>
          <w:rFonts w:ascii="Georgia" w:hAnsi="Georgia"/>
          <w:sz w:val="24"/>
          <w:szCs w:val="24"/>
        </w:rPr>
        <w:t xml:space="preserve"> </w:t>
      </w:r>
    </w:p>
    <w:p w:rsidR="001A757C" w:rsidRDefault="001A757C" w:rsidP="00DF2E88">
      <w:pPr>
        <w:pStyle w:val="ListParagraph"/>
        <w:numPr>
          <w:ilvl w:val="0"/>
          <w:numId w:val="7"/>
        </w:numPr>
        <w:tabs>
          <w:tab w:val="left" w:pos="0"/>
        </w:tabs>
        <w:ind w:left="540"/>
        <w:contextualSpacing w:val="0"/>
        <w:rPr>
          <w:rFonts w:ascii="Georgia" w:hAnsi="Georgia"/>
          <w:sz w:val="24"/>
          <w:szCs w:val="24"/>
        </w:rPr>
      </w:pPr>
      <w:proofErr w:type="spellStart"/>
      <w:r w:rsidRPr="00067B92">
        <w:rPr>
          <w:rFonts w:ascii="Georgia" w:hAnsi="Georgia"/>
          <w:sz w:val="24"/>
          <w:szCs w:val="24"/>
        </w:rPr>
        <w:t>systemName</w:t>
      </w:r>
      <w:proofErr w:type="spellEnd"/>
      <w:r>
        <w:rPr>
          <w:rFonts w:ascii="Georgia" w:hAnsi="Georgia"/>
          <w:sz w:val="24"/>
          <w:szCs w:val="24"/>
        </w:rPr>
        <w:t xml:space="preserve"> = name of the ecological system group (lake or pond) as given in the ecological systems map.</w:t>
      </w:r>
    </w:p>
    <w:p w:rsidR="00AD7D64" w:rsidRDefault="00AD7D64">
      <w:pPr>
        <w:rPr>
          <w:rFonts w:ascii="Georgia" w:hAnsi="Georgia"/>
          <w:b/>
          <w:i/>
          <w:sz w:val="28"/>
          <w:szCs w:val="24"/>
        </w:rPr>
      </w:pPr>
      <w:r>
        <w:rPr>
          <w:rFonts w:ascii="Georgia" w:hAnsi="Georgia"/>
          <w:b/>
          <w:i/>
          <w:sz w:val="28"/>
          <w:szCs w:val="24"/>
        </w:rPr>
        <w:br w:type="page"/>
      </w:r>
    </w:p>
    <w:p w:rsidR="00AD7D64" w:rsidRPr="00B868D3" w:rsidRDefault="00AD7D64" w:rsidP="00AD7D64">
      <w:pPr>
        <w:pStyle w:val="ListParagraph"/>
        <w:ind w:left="0" w:firstLine="0"/>
        <w:contextualSpacing w:val="0"/>
        <w:rPr>
          <w:rFonts w:ascii="Georgia" w:hAnsi="Georgia"/>
          <w:b/>
          <w:sz w:val="28"/>
          <w:szCs w:val="24"/>
        </w:rPr>
      </w:pPr>
      <w:bookmarkStart w:id="17" w:name="btroutLc"/>
      <w:r>
        <w:rPr>
          <w:rFonts w:ascii="Georgia" w:hAnsi="Georgia"/>
          <w:b/>
          <w:i/>
          <w:sz w:val="28"/>
          <w:szCs w:val="24"/>
        </w:rPr>
        <w:lastRenderedPageBreak/>
        <w:t xml:space="preserve">Brook trout </w:t>
      </w:r>
      <w:r w:rsidR="00832B2F">
        <w:rPr>
          <w:rFonts w:ascii="Georgia" w:hAnsi="Georgia"/>
          <w:b/>
          <w:i/>
          <w:sz w:val="28"/>
          <w:szCs w:val="24"/>
        </w:rPr>
        <w:t>current probability of occurrence</w:t>
      </w:r>
      <w:r>
        <w:rPr>
          <w:rFonts w:ascii="Georgia" w:hAnsi="Georgia"/>
          <w:b/>
          <w:i/>
          <w:sz w:val="28"/>
          <w:szCs w:val="24"/>
        </w:rPr>
        <w:t xml:space="preserve"> (</w:t>
      </w:r>
      <w:r w:rsidR="002840B3">
        <w:rPr>
          <w:rFonts w:ascii="Georgia" w:hAnsi="Georgia"/>
          <w:b/>
          <w:i/>
          <w:sz w:val="28"/>
          <w:szCs w:val="24"/>
        </w:rPr>
        <w:t>b</w:t>
      </w:r>
      <w:r w:rsidR="00066870">
        <w:rPr>
          <w:rFonts w:ascii="Georgia" w:hAnsi="Georgia"/>
          <w:b/>
          <w:i/>
          <w:sz w:val="28"/>
          <w:szCs w:val="24"/>
        </w:rPr>
        <w:t>t</w:t>
      </w:r>
      <w:r w:rsidR="002840B3">
        <w:rPr>
          <w:rFonts w:ascii="Georgia" w:hAnsi="Georgia"/>
          <w:b/>
          <w:i/>
          <w:sz w:val="28"/>
          <w:szCs w:val="24"/>
        </w:rPr>
        <w:t>rout</w:t>
      </w:r>
      <w:r w:rsidR="00832B2F">
        <w:rPr>
          <w:rFonts w:ascii="Georgia" w:hAnsi="Georgia"/>
          <w:b/>
          <w:i/>
          <w:sz w:val="28"/>
          <w:szCs w:val="24"/>
        </w:rPr>
        <w:t>Lc</w:t>
      </w:r>
      <w:r w:rsidR="002840B3">
        <w:rPr>
          <w:rFonts w:ascii="Georgia" w:hAnsi="Georgia"/>
          <w:b/>
          <w:i/>
          <w:sz w:val="28"/>
          <w:szCs w:val="24"/>
        </w:rPr>
        <w:t>.tif</w:t>
      </w:r>
      <w:r>
        <w:rPr>
          <w:rFonts w:ascii="Georgia" w:hAnsi="Georgia"/>
          <w:b/>
          <w:i/>
          <w:sz w:val="28"/>
          <w:szCs w:val="24"/>
        </w:rPr>
        <w:t>)</w:t>
      </w:r>
    </w:p>
    <w:bookmarkEnd w:id="17"/>
    <w:p w:rsidR="00AD7D64" w:rsidRDefault="00AD7D64" w:rsidP="00AD7D64">
      <w:pPr>
        <w:pStyle w:val="ListParagraph"/>
        <w:spacing w:before="240"/>
        <w:ind w:left="0" w:firstLine="0"/>
        <w:contextualSpacing w:val="0"/>
        <w:rPr>
          <w:rFonts w:ascii="Georgia" w:hAnsi="Georgia"/>
          <w:sz w:val="24"/>
          <w:szCs w:val="24"/>
        </w:rPr>
      </w:pPr>
      <w:r w:rsidRPr="00CF49C4">
        <w:rPr>
          <w:rFonts w:ascii="Georgia" w:hAnsi="Georgia"/>
          <w:sz w:val="24"/>
          <w:szCs w:val="24"/>
          <w:u w:val="single"/>
        </w:rPr>
        <w:t>Description</w:t>
      </w:r>
    </w:p>
    <w:p w:rsidR="00AD7D64" w:rsidRDefault="00AD7D64" w:rsidP="00AD7D64">
      <w:pPr>
        <w:pStyle w:val="ListParagraph"/>
        <w:ind w:left="0" w:firstLine="0"/>
        <w:contextualSpacing w:val="0"/>
        <w:rPr>
          <w:rFonts w:ascii="Georgia" w:hAnsi="Georgia"/>
          <w:sz w:val="24"/>
          <w:szCs w:val="24"/>
        </w:rPr>
      </w:pPr>
      <w:r>
        <w:rPr>
          <w:rFonts w:ascii="Georgia" w:hAnsi="Georgia"/>
          <w:sz w:val="24"/>
          <w:szCs w:val="24"/>
        </w:rPr>
        <w:t xml:space="preserve">This product represents the probability of occurrence of brook trout in headwater creeks based on </w:t>
      </w:r>
      <w:r w:rsidR="000106B5">
        <w:rPr>
          <w:rFonts w:ascii="Georgia" w:hAnsi="Georgia"/>
          <w:sz w:val="24"/>
          <w:szCs w:val="24"/>
        </w:rPr>
        <w:t xml:space="preserve">current </w:t>
      </w:r>
      <w:r>
        <w:rPr>
          <w:rFonts w:ascii="Georgia" w:hAnsi="Georgia"/>
          <w:sz w:val="24"/>
          <w:szCs w:val="24"/>
        </w:rPr>
        <w:t xml:space="preserve">habitat and climate conditions. Brook trout are a representative species for cool/cold headwater creeks. This layer was derived from a model developed by Ben Letcher and associates at the USGS Conte </w:t>
      </w:r>
      <w:r w:rsidR="002840B3">
        <w:rPr>
          <w:rFonts w:ascii="Georgia" w:hAnsi="Georgia"/>
          <w:sz w:val="24"/>
          <w:szCs w:val="24"/>
        </w:rPr>
        <w:t>Anadromous.tif</w:t>
      </w:r>
      <w:r>
        <w:rPr>
          <w:rFonts w:ascii="Georgia" w:hAnsi="Georgia"/>
          <w:sz w:val="24"/>
          <w:szCs w:val="24"/>
        </w:rPr>
        <w:t xml:space="preserve"> Fish Lab. Specifically, this index </w:t>
      </w:r>
      <w:r w:rsidR="000106B5">
        <w:rPr>
          <w:rFonts w:ascii="Georgia" w:hAnsi="Georgia"/>
          <w:sz w:val="24"/>
          <w:szCs w:val="24"/>
        </w:rPr>
        <w:t>represents the species' current</w:t>
      </w:r>
      <w:r>
        <w:rPr>
          <w:rFonts w:ascii="Georgia" w:hAnsi="Georgia"/>
          <w:sz w:val="24"/>
          <w:szCs w:val="24"/>
        </w:rPr>
        <w:t xml:space="preserve"> probability of occurrence, presented as an </w:t>
      </w:r>
      <w:proofErr w:type="spellStart"/>
      <w:r>
        <w:rPr>
          <w:rFonts w:ascii="Georgia" w:hAnsi="Georgia"/>
          <w:sz w:val="24"/>
          <w:szCs w:val="24"/>
        </w:rPr>
        <w:t>integerized</w:t>
      </w:r>
      <w:proofErr w:type="spellEnd"/>
      <w:r>
        <w:rPr>
          <w:rFonts w:ascii="Georgia" w:hAnsi="Georgia"/>
          <w:sz w:val="24"/>
          <w:szCs w:val="24"/>
        </w:rPr>
        <w:t xml:space="preserve"> range from 0 (low</w:t>
      </w:r>
      <w:r w:rsidR="000106B5">
        <w:rPr>
          <w:rFonts w:ascii="Georgia" w:hAnsi="Georgia"/>
          <w:sz w:val="24"/>
          <w:szCs w:val="24"/>
        </w:rPr>
        <w:t>=0% probability of occurrence</w:t>
      </w:r>
      <w:r>
        <w:rPr>
          <w:rFonts w:ascii="Georgia" w:hAnsi="Georgia"/>
          <w:sz w:val="24"/>
          <w:szCs w:val="24"/>
        </w:rPr>
        <w:t>) to 100 (high</w:t>
      </w:r>
      <w:r w:rsidR="000106B5">
        <w:rPr>
          <w:rFonts w:ascii="Georgia" w:hAnsi="Georgia"/>
          <w:sz w:val="24"/>
          <w:szCs w:val="24"/>
        </w:rPr>
        <w:t>=100 % probability of occurrence</w:t>
      </w:r>
      <w:r>
        <w:rPr>
          <w:rFonts w:ascii="Georgia" w:hAnsi="Georgia"/>
          <w:sz w:val="24"/>
          <w:szCs w:val="24"/>
        </w:rPr>
        <w:t xml:space="preserve">). The brook trout </w:t>
      </w:r>
      <w:r w:rsidR="000106B5">
        <w:rPr>
          <w:rFonts w:ascii="Georgia" w:hAnsi="Georgia"/>
          <w:sz w:val="24"/>
          <w:szCs w:val="24"/>
        </w:rPr>
        <w:t xml:space="preserve">probability of occurrence model is </w:t>
      </w:r>
      <w:r>
        <w:rPr>
          <w:rFonts w:ascii="Georgia" w:hAnsi="Georgia"/>
          <w:sz w:val="24"/>
          <w:szCs w:val="24"/>
        </w:rPr>
        <w:t>applied only to headwater creeks</w:t>
      </w:r>
      <w:r w:rsidR="000106B5">
        <w:rPr>
          <w:rFonts w:ascii="Georgia" w:hAnsi="Georgia"/>
          <w:sz w:val="24"/>
          <w:szCs w:val="24"/>
        </w:rPr>
        <w:t>. Note, the brook trout current probability of occurrence</w:t>
      </w:r>
      <w:r>
        <w:rPr>
          <w:rFonts w:ascii="Georgia" w:hAnsi="Georgia"/>
          <w:sz w:val="24"/>
          <w:szCs w:val="24"/>
        </w:rPr>
        <w:t xml:space="preserve"> is analogous to the </w:t>
      </w:r>
      <w:r w:rsidR="000106B5">
        <w:rPr>
          <w:rFonts w:ascii="Georgia" w:hAnsi="Georgia"/>
          <w:sz w:val="24"/>
          <w:szCs w:val="24"/>
        </w:rPr>
        <w:t>landscape capability index</w:t>
      </w:r>
      <w:r>
        <w:rPr>
          <w:rFonts w:ascii="Georgia" w:hAnsi="Georgia"/>
          <w:sz w:val="24"/>
          <w:szCs w:val="24"/>
        </w:rPr>
        <w:t xml:space="preserve"> developed for representative terrestrial wildlife species (see </w:t>
      </w:r>
      <w:hyperlink w:anchor="speciesLc" w:history="1">
        <w:r w:rsidR="000106B5">
          <w:rPr>
            <w:rStyle w:val="Hyperlink"/>
            <w:rFonts w:ascii="Georgia" w:hAnsi="Georgia"/>
            <w:sz w:val="24"/>
            <w:szCs w:val="24"/>
          </w:rPr>
          <w:t>speciesL</w:t>
        </w:r>
        <w:r w:rsidR="002840B3">
          <w:rPr>
            <w:rStyle w:val="Hyperlink"/>
            <w:rFonts w:ascii="Georgia" w:hAnsi="Georgia"/>
            <w:sz w:val="24"/>
            <w:szCs w:val="24"/>
          </w:rPr>
          <w:t>c.tif</w:t>
        </w:r>
      </w:hyperlink>
      <w:r>
        <w:rPr>
          <w:rFonts w:ascii="Georgia" w:hAnsi="Georgia"/>
          <w:sz w:val="24"/>
          <w:szCs w:val="24"/>
        </w:rPr>
        <w:t>); it represents the suitability of habit</w:t>
      </w:r>
      <w:r w:rsidR="000106B5">
        <w:rPr>
          <w:rFonts w:ascii="Georgia" w:hAnsi="Georgia"/>
          <w:sz w:val="24"/>
          <w:szCs w:val="24"/>
        </w:rPr>
        <w:t>at and climate conditions today</w:t>
      </w:r>
      <w:r>
        <w:rPr>
          <w:rFonts w:ascii="Georgia" w:hAnsi="Georgia"/>
          <w:sz w:val="24"/>
          <w:szCs w:val="24"/>
        </w:rPr>
        <w:t xml:space="preserve">. This index is an input into the selection of core areas (see </w:t>
      </w:r>
      <w:hyperlink w:anchor="loticCores" w:history="1">
        <w:r w:rsidR="002840B3">
          <w:rPr>
            <w:rStyle w:val="Hyperlink"/>
            <w:rFonts w:ascii="Georgia" w:hAnsi="Georgia"/>
            <w:sz w:val="24"/>
            <w:szCs w:val="24"/>
          </w:rPr>
          <w:t>loticCores.tif</w:t>
        </w:r>
      </w:hyperlink>
      <w:r>
        <w:rPr>
          <w:rFonts w:ascii="Georgia" w:hAnsi="Georgia"/>
          <w:sz w:val="24"/>
          <w:szCs w:val="24"/>
        </w:rPr>
        <w:t xml:space="preserve">) in headwater creeks along with the Index of Ecological Integrity (see </w:t>
      </w:r>
      <w:hyperlink w:anchor="iei" w:history="1">
        <w:r w:rsidR="002840B3">
          <w:rPr>
            <w:rStyle w:val="Hyperlink"/>
            <w:rFonts w:ascii="Georgia" w:hAnsi="Georgia"/>
            <w:sz w:val="24"/>
            <w:szCs w:val="24"/>
          </w:rPr>
          <w:t>iei.tif</w:t>
        </w:r>
      </w:hyperlink>
      <w:r>
        <w:rPr>
          <w:rFonts w:ascii="Georgia" w:hAnsi="Georgia"/>
          <w:sz w:val="24"/>
          <w:szCs w:val="24"/>
        </w:rPr>
        <w:t xml:space="preserve">). </w:t>
      </w:r>
    </w:p>
    <w:p w:rsidR="00AD7D64" w:rsidRDefault="00AD7D64" w:rsidP="00AD7D64">
      <w:pPr>
        <w:pStyle w:val="ListParagraph"/>
        <w:spacing w:before="240"/>
        <w:ind w:left="0" w:firstLine="0"/>
        <w:contextualSpacing w:val="0"/>
        <w:rPr>
          <w:rFonts w:ascii="Georgia" w:hAnsi="Georgia"/>
          <w:sz w:val="24"/>
          <w:szCs w:val="24"/>
          <w:u w:val="single"/>
        </w:rPr>
      </w:pPr>
      <w:r>
        <w:rPr>
          <w:rFonts w:ascii="Georgia" w:hAnsi="Georgia"/>
          <w:sz w:val="24"/>
          <w:szCs w:val="24"/>
          <w:u w:val="single"/>
        </w:rPr>
        <w:t>Considerations for Using Data Layer</w:t>
      </w:r>
    </w:p>
    <w:p w:rsidR="00AD7D64" w:rsidRDefault="00AD7D64" w:rsidP="00AD7D64">
      <w:pPr>
        <w:ind w:left="0" w:firstLine="0"/>
        <w:rPr>
          <w:rFonts w:ascii="Georgia" w:hAnsi="Georgia"/>
          <w:sz w:val="24"/>
          <w:szCs w:val="24"/>
        </w:rPr>
      </w:pPr>
      <w:r>
        <w:rPr>
          <w:rFonts w:ascii="Georgia" w:hAnsi="Georgia"/>
          <w:sz w:val="24"/>
          <w:szCs w:val="24"/>
        </w:rPr>
        <w:t xml:space="preserve">This layer provides a seamless and continuous valuation of current habitat and climate suitability for brook trout in headwater creeks. Importantly, this layer provides an ecological valuation of areas both inside and outside designated </w:t>
      </w:r>
      <w:proofErr w:type="spellStart"/>
      <w:r>
        <w:rPr>
          <w:rFonts w:ascii="Georgia" w:hAnsi="Georgia"/>
          <w:sz w:val="24"/>
          <w:szCs w:val="24"/>
        </w:rPr>
        <w:t>lotic</w:t>
      </w:r>
      <w:proofErr w:type="spellEnd"/>
      <w:r>
        <w:rPr>
          <w:rFonts w:ascii="Georgia" w:hAnsi="Georgia"/>
          <w:sz w:val="24"/>
          <w:szCs w:val="24"/>
        </w:rPr>
        <w:t xml:space="preserve"> cores, and thus it can be used to identify places </w:t>
      </w:r>
      <w:r w:rsidRPr="007B05EA">
        <w:rPr>
          <w:rFonts w:ascii="Georgia" w:hAnsi="Georgia"/>
          <w:sz w:val="24"/>
          <w:szCs w:val="24"/>
        </w:rPr>
        <w:t>of high value</w:t>
      </w:r>
      <w:r>
        <w:rPr>
          <w:rFonts w:ascii="Georgia" w:hAnsi="Georgia"/>
          <w:sz w:val="24"/>
          <w:szCs w:val="24"/>
        </w:rPr>
        <w:t xml:space="preserve"> for brook trout outside of designated </w:t>
      </w:r>
      <w:proofErr w:type="spellStart"/>
      <w:r>
        <w:rPr>
          <w:rFonts w:ascii="Georgia" w:hAnsi="Georgia"/>
          <w:sz w:val="24"/>
          <w:szCs w:val="24"/>
        </w:rPr>
        <w:t>lotic</w:t>
      </w:r>
      <w:proofErr w:type="spellEnd"/>
      <w:r>
        <w:rPr>
          <w:rFonts w:ascii="Georgia" w:hAnsi="Georgia"/>
          <w:sz w:val="24"/>
          <w:szCs w:val="24"/>
        </w:rPr>
        <w:t xml:space="preserve"> cores that are also deserving of conservation attention. It is important to recognize that the book trout selection index as distributed here is </w:t>
      </w:r>
      <w:r w:rsidRPr="003A299E">
        <w:rPr>
          <w:rFonts w:ascii="Georgia" w:hAnsi="Georgia"/>
          <w:sz w:val="24"/>
          <w:szCs w:val="24"/>
          <w:u w:val="single"/>
        </w:rPr>
        <w:t>not</w:t>
      </w:r>
      <w:r>
        <w:rPr>
          <w:rFonts w:ascii="Georgia" w:hAnsi="Georgia"/>
          <w:sz w:val="24"/>
          <w:szCs w:val="24"/>
        </w:rPr>
        <w:t xml:space="preserve"> scaled by HUC6 watershed like some of the other products used to create cores; nevertheless, the highest-valued headwater creeks within each HUC6 watershed are selected to complement what has already selected from the ecosystem-based approach to create the final set of </w:t>
      </w:r>
      <w:proofErr w:type="spellStart"/>
      <w:r>
        <w:rPr>
          <w:rFonts w:ascii="Georgia" w:hAnsi="Georgia"/>
          <w:sz w:val="24"/>
          <w:szCs w:val="24"/>
        </w:rPr>
        <w:t>lotic</w:t>
      </w:r>
      <w:proofErr w:type="spellEnd"/>
      <w:r>
        <w:rPr>
          <w:rFonts w:ascii="Georgia" w:hAnsi="Georgia"/>
          <w:sz w:val="24"/>
          <w:szCs w:val="24"/>
        </w:rPr>
        <w:t xml:space="preserve"> cores. Furthermore, </w:t>
      </w:r>
      <w:r w:rsidR="00A72174">
        <w:rPr>
          <w:rFonts w:ascii="Georgia" w:hAnsi="Georgia"/>
          <w:sz w:val="24"/>
          <w:szCs w:val="24"/>
        </w:rPr>
        <w:t xml:space="preserve">the </w:t>
      </w:r>
      <w:r>
        <w:rPr>
          <w:rFonts w:ascii="Georgia" w:hAnsi="Georgia"/>
          <w:sz w:val="24"/>
          <w:szCs w:val="24"/>
        </w:rPr>
        <w:t xml:space="preserve">brook trout occupancy </w:t>
      </w:r>
      <w:r w:rsidR="00A72174">
        <w:rPr>
          <w:rFonts w:ascii="Georgia" w:hAnsi="Georgia"/>
          <w:sz w:val="24"/>
          <w:szCs w:val="24"/>
        </w:rPr>
        <w:t xml:space="preserve">model is applied </w:t>
      </w:r>
      <w:r>
        <w:rPr>
          <w:rFonts w:ascii="Georgia" w:hAnsi="Georgia"/>
          <w:sz w:val="24"/>
          <w:szCs w:val="24"/>
        </w:rPr>
        <w:t xml:space="preserve">at the scale of small catchments (rather than 30m x 30m cells), and thus </w:t>
      </w:r>
      <w:r w:rsidR="00A72174">
        <w:rPr>
          <w:rFonts w:ascii="Georgia" w:hAnsi="Georgia"/>
          <w:sz w:val="24"/>
          <w:szCs w:val="24"/>
        </w:rPr>
        <w:t>this layer has</w:t>
      </w:r>
      <w:r>
        <w:rPr>
          <w:rFonts w:ascii="Georgia" w:hAnsi="Georgia"/>
          <w:sz w:val="24"/>
          <w:szCs w:val="24"/>
        </w:rPr>
        <w:t xml:space="preserve"> a coarser resolution than the </w:t>
      </w:r>
      <w:r w:rsidR="00A72174">
        <w:rPr>
          <w:rFonts w:ascii="Georgia" w:hAnsi="Georgia"/>
          <w:sz w:val="24"/>
          <w:szCs w:val="24"/>
        </w:rPr>
        <w:t xml:space="preserve">analogous landscape capability </w:t>
      </w:r>
      <w:r>
        <w:rPr>
          <w:rFonts w:ascii="Georgia" w:hAnsi="Georgia"/>
          <w:sz w:val="24"/>
          <w:szCs w:val="24"/>
        </w:rPr>
        <w:t xml:space="preserve">indices developed for the representative terrestrial wildlife species. </w:t>
      </w:r>
    </w:p>
    <w:p w:rsidR="00AD7D64" w:rsidRDefault="00AD7D64" w:rsidP="00AD7D64">
      <w:pPr>
        <w:pStyle w:val="ListParagraph"/>
        <w:spacing w:before="240"/>
        <w:ind w:left="0" w:firstLine="0"/>
        <w:contextualSpacing w:val="0"/>
        <w:rPr>
          <w:rFonts w:ascii="Georgia" w:hAnsi="Georgia"/>
          <w:sz w:val="24"/>
          <w:szCs w:val="24"/>
        </w:rPr>
      </w:pPr>
      <w:r w:rsidRPr="00B868D3">
        <w:rPr>
          <w:rFonts w:ascii="Georgia" w:hAnsi="Georgia"/>
          <w:color w:val="000000" w:themeColor="text1"/>
          <w:sz w:val="24"/>
          <w:szCs w:val="24"/>
          <w:u w:val="single"/>
        </w:rPr>
        <w:t xml:space="preserve">GIS </w:t>
      </w:r>
      <w:r>
        <w:rPr>
          <w:rFonts w:ascii="Georgia" w:hAnsi="Georgia"/>
          <w:color w:val="000000" w:themeColor="text1"/>
          <w:sz w:val="24"/>
          <w:szCs w:val="24"/>
          <w:u w:val="single"/>
        </w:rPr>
        <w:t>Formats and Definitions</w:t>
      </w:r>
      <w:r w:rsidRPr="00B868D3">
        <w:rPr>
          <w:rFonts w:ascii="Georgia" w:hAnsi="Georgia"/>
          <w:sz w:val="24"/>
          <w:szCs w:val="24"/>
        </w:rPr>
        <w:t xml:space="preserve"> </w:t>
      </w:r>
      <w:r>
        <w:rPr>
          <w:rFonts w:ascii="Georgia" w:hAnsi="Georgia"/>
          <w:sz w:val="24"/>
          <w:szCs w:val="24"/>
        </w:rPr>
        <w:t xml:space="preserve"> </w:t>
      </w:r>
    </w:p>
    <w:p w:rsidR="00AD7D64" w:rsidRDefault="00AD7D64" w:rsidP="00AD7D64">
      <w:pPr>
        <w:pStyle w:val="ListParagraph"/>
        <w:ind w:left="0" w:firstLine="0"/>
        <w:contextualSpacing w:val="0"/>
        <w:rPr>
          <w:rFonts w:ascii="Georgia" w:hAnsi="Georgia"/>
          <w:sz w:val="24"/>
          <w:szCs w:val="24"/>
        </w:rPr>
      </w:pPr>
      <w:r>
        <w:rPr>
          <w:rFonts w:ascii="Georgia" w:hAnsi="Georgia"/>
          <w:sz w:val="24"/>
          <w:szCs w:val="24"/>
        </w:rPr>
        <w:t xml:space="preserve">ESRI </w:t>
      </w:r>
      <w:proofErr w:type="spellStart"/>
      <w:r>
        <w:rPr>
          <w:rFonts w:ascii="Georgia" w:hAnsi="Georgia"/>
          <w:sz w:val="24"/>
          <w:szCs w:val="24"/>
        </w:rPr>
        <w:t>shapefile</w:t>
      </w:r>
      <w:proofErr w:type="spellEnd"/>
      <w:r>
        <w:rPr>
          <w:rFonts w:ascii="Georgia" w:hAnsi="Georgia"/>
          <w:sz w:val="24"/>
          <w:szCs w:val="24"/>
        </w:rPr>
        <w:t xml:space="preserve"> (</w:t>
      </w:r>
      <w:proofErr w:type="spellStart"/>
      <w:r>
        <w:rPr>
          <w:rFonts w:ascii="Georgia" w:hAnsi="Georgia"/>
          <w:sz w:val="24"/>
          <w:szCs w:val="24"/>
        </w:rPr>
        <w:t>polylines</w:t>
      </w:r>
      <w:proofErr w:type="spellEnd"/>
      <w:r>
        <w:rPr>
          <w:rFonts w:ascii="Georgia" w:hAnsi="Georgia"/>
          <w:sz w:val="24"/>
          <w:szCs w:val="24"/>
        </w:rPr>
        <w:t xml:space="preserve">); including the following attributes for each </w:t>
      </w:r>
      <w:proofErr w:type="spellStart"/>
      <w:r>
        <w:rPr>
          <w:rFonts w:ascii="Georgia" w:hAnsi="Georgia"/>
          <w:sz w:val="24"/>
          <w:szCs w:val="24"/>
        </w:rPr>
        <w:t>polyline</w:t>
      </w:r>
      <w:proofErr w:type="spellEnd"/>
      <w:r>
        <w:rPr>
          <w:rFonts w:ascii="Georgia" w:hAnsi="Georgia"/>
          <w:sz w:val="24"/>
          <w:szCs w:val="24"/>
        </w:rPr>
        <w:t>:</w:t>
      </w:r>
    </w:p>
    <w:p w:rsidR="00AD7D64" w:rsidRDefault="00AD7D64" w:rsidP="00AD7D64">
      <w:pPr>
        <w:pStyle w:val="ListParagraph"/>
        <w:numPr>
          <w:ilvl w:val="0"/>
          <w:numId w:val="7"/>
        </w:numPr>
        <w:tabs>
          <w:tab w:val="left" w:pos="0"/>
        </w:tabs>
        <w:ind w:left="540"/>
        <w:contextualSpacing w:val="0"/>
        <w:rPr>
          <w:rFonts w:ascii="Georgia" w:hAnsi="Georgia"/>
          <w:sz w:val="24"/>
          <w:szCs w:val="24"/>
        </w:rPr>
      </w:pPr>
      <w:r>
        <w:rPr>
          <w:rFonts w:ascii="Georgia" w:hAnsi="Georgia"/>
          <w:sz w:val="24"/>
          <w:szCs w:val="24"/>
        </w:rPr>
        <w:t xml:space="preserve">FID = ESRI assigned unique number for each </w:t>
      </w:r>
      <w:proofErr w:type="spellStart"/>
      <w:r>
        <w:rPr>
          <w:rFonts w:ascii="Georgia" w:hAnsi="Georgia"/>
          <w:sz w:val="24"/>
          <w:szCs w:val="24"/>
        </w:rPr>
        <w:t>polyline</w:t>
      </w:r>
      <w:proofErr w:type="spellEnd"/>
      <w:r>
        <w:rPr>
          <w:rFonts w:ascii="Georgia" w:hAnsi="Georgia"/>
          <w:sz w:val="24"/>
          <w:szCs w:val="24"/>
        </w:rPr>
        <w:t>.</w:t>
      </w:r>
    </w:p>
    <w:p w:rsidR="00AD7D64" w:rsidRDefault="00AD7D64" w:rsidP="00AD7D64">
      <w:pPr>
        <w:pStyle w:val="ListParagraph"/>
        <w:numPr>
          <w:ilvl w:val="0"/>
          <w:numId w:val="7"/>
        </w:numPr>
        <w:tabs>
          <w:tab w:val="left" w:pos="0"/>
        </w:tabs>
        <w:ind w:left="540"/>
        <w:contextualSpacing w:val="0"/>
        <w:rPr>
          <w:rFonts w:ascii="Georgia" w:hAnsi="Georgia"/>
          <w:sz w:val="24"/>
          <w:szCs w:val="24"/>
        </w:rPr>
      </w:pPr>
      <w:r>
        <w:rPr>
          <w:rFonts w:ascii="Georgia" w:hAnsi="Georgia"/>
          <w:sz w:val="24"/>
          <w:szCs w:val="24"/>
        </w:rPr>
        <w:t>Shape = ESRI assigned feature type = "</w:t>
      </w:r>
      <w:proofErr w:type="spellStart"/>
      <w:r>
        <w:rPr>
          <w:rFonts w:ascii="Georgia" w:hAnsi="Georgia"/>
          <w:sz w:val="24"/>
          <w:szCs w:val="24"/>
        </w:rPr>
        <w:t>polyline</w:t>
      </w:r>
      <w:proofErr w:type="spellEnd"/>
      <w:r>
        <w:rPr>
          <w:rFonts w:ascii="Georgia" w:hAnsi="Georgia"/>
          <w:sz w:val="24"/>
          <w:szCs w:val="24"/>
        </w:rPr>
        <w:t>".</w:t>
      </w:r>
    </w:p>
    <w:p w:rsidR="00AD7D64" w:rsidRPr="004A30BF" w:rsidRDefault="00AD7D64" w:rsidP="00AD7D64">
      <w:pPr>
        <w:pStyle w:val="ListParagraph"/>
        <w:numPr>
          <w:ilvl w:val="0"/>
          <w:numId w:val="7"/>
        </w:numPr>
        <w:tabs>
          <w:tab w:val="left" w:pos="0"/>
        </w:tabs>
        <w:ind w:left="547"/>
        <w:contextualSpacing w:val="0"/>
        <w:rPr>
          <w:rFonts w:ascii="Georgia" w:hAnsi="Georgia"/>
          <w:sz w:val="24"/>
          <w:szCs w:val="24"/>
        </w:rPr>
      </w:pPr>
      <w:r>
        <w:rPr>
          <w:rFonts w:ascii="Georgia" w:hAnsi="Georgia"/>
          <w:sz w:val="24"/>
          <w:szCs w:val="24"/>
        </w:rPr>
        <w:t xml:space="preserve">index = value of the brook trout </w:t>
      </w:r>
      <w:r w:rsidR="00A72174">
        <w:rPr>
          <w:rFonts w:ascii="Georgia" w:hAnsi="Georgia"/>
          <w:sz w:val="24"/>
          <w:szCs w:val="24"/>
        </w:rPr>
        <w:t>current probability of occurrence</w:t>
      </w:r>
      <w:r>
        <w:rPr>
          <w:rFonts w:ascii="Georgia" w:hAnsi="Georgia"/>
          <w:sz w:val="24"/>
          <w:szCs w:val="24"/>
        </w:rPr>
        <w:t>; range 0-100.</w:t>
      </w:r>
    </w:p>
    <w:p w:rsidR="000106B5" w:rsidRDefault="000106B5">
      <w:pPr>
        <w:rPr>
          <w:rFonts w:ascii="Georgia" w:hAnsi="Georgia"/>
          <w:sz w:val="24"/>
          <w:szCs w:val="24"/>
        </w:rPr>
      </w:pPr>
      <w:r>
        <w:rPr>
          <w:rFonts w:ascii="Georgia" w:hAnsi="Georgia"/>
          <w:sz w:val="24"/>
          <w:szCs w:val="24"/>
        </w:rPr>
        <w:br w:type="page"/>
      </w:r>
    </w:p>
    <w:p w:rsidR="000106B5" w:rsidRPr="00B868D3" w:rsidRDefault="000106B5" w:rsidP="000106B5">
      <w:pPr>
        <w:pStyle w:val="ListParagraph"/>
        <w:ind w:left="0" w:firstLine="0"/>
        <w:contextualSpacing w:val="0"/>
        <w:rPr>
          <w:rFonts w:ascii="Georgia" w:hAnsi="Georgia"/>
          <w:b/>
          <w:sz w:val="28"/>
          <w:szCs w:val="24"/>
        </w:rPr>
      </w:pPr>
      <w:bookmarkStart w:id="18" w:name="btroutClpers80"/>
      <w:r>
        <w:rPr>
          <w:rFonts w:ascii="Georgia" w:hAnsi="Georgia"/>
          <w:b/>
          <w:i/>
          <w:sz w:val="28"/>
          <w:szCs w:val="24"/>
        </w:rPr>
        <w:lastRenderedPageBreak/>
        <w:t xml:space="preserve">Brook trout </w:t>
      </w:r>
      <w:r w:rsidR="00A72174">
        <w:rPr>
          <w:rFonts w:ascii="Georgia" w:hAnsi="Georgia"/>
          <w:b/>
          <w:i/>
          <w:sz w:val="28"/>
          <w:szCs w:val="24"/>
        </w:rPr>
        <w:t>climate persistence</w:t>
      </w:r>
      <w:r>
        <w:rPr>
          <w:rFonts w:ascii="Georgia" w:hAnsi="Georgia"/>
          <w:b/>
          <w:i/>
          <w:sz w:val="28"/>
          <w:szCs w:val="24"/>
        </w:rPr>
        <w:t xml:space="preserve"> (btrout</w:t>
      </w:r>
      <w:r w:rsidR="00A72174">
        <w:rPr>
          <w:rFonts w:ascii="Georgia" w:hAnsi="Georgia"/>
          <w:b/>
          <w:i/>
          <w:sz w:val="28"/>
          <w:szCs w:val="24"/>
        </w:rPr>
        <w:t>Clpers80</w:t>
      </w:r>
      <w:r>
        <w:rPr>
          <w:rFonts w:ascii="Georgia" w:hAnsi="Georgia"/>
          <w:b/>
          <w:i/>
          <w:sz w:val="28"/>
          <w:szCs w:val="24"/>
        </w:rPr>
        <w:t>.tif)</w:t>
      </w:r>
    </w:p>
    <w:bookmarkEnd w:id="18"/>
    <w:p w:rsidR="000106B5" w:rsidRDefault="000106B5" w:rsidP="000106B5">
      <w:pPr>
        <w:pStyle w:val="ListParagraph"/>
        <w:spacing w:before="240"/>
        <w:ind w:left="0" w:firstLine="0"/>
        <w:contextualSpacing w:val="0"/>
        <w:rPr>
          <w:rFonts w:ascii="Georgia" w:hAnsi="Georgia"/>
          <w:sz w:val="24"/>
          <w:szCs w:val="24"/>
        </w:rPr>
      </w:pPr>
      <w:r w:rsidRPr="00CF49C4">
        <w:rPr>
          <w:rFonts w:ascii="Georgia" w:hAnsi="Georgia"/>
          <w:sz w:val="24"/>
          <w:szCs w:val="24"/>
          <w:u w:val="single"/>
        </w:rPr>
        <w:t>Description</w:t>
      </w:r>
    </w:p>
    <w:p w:rsidR="000106B5" w:rsidRDefault="000106B5" w:rsidP="000106B5">
      <w:pPr>
        <w:pStyle w:val="ListParagraph"/>
        <w:ind w:left="0" w:firstLine="0"/>
        <w:contextualSpacing w:val="0"/>
        <w:rPr>
          <w:rFonts w:ascii="Georgia" w:hAnsi="Georgia"/>
          <w:sz w:val="24"/>
          <w:szCs w:val="24"/>
        </w:rPr>
      </w:pPr>
      <w:r>
        <w:rPr>
          <w:rFonts w:ascii="Georgia" w:hAnsi="Georgia"/>
          <w:sz w:val="24"/>
          <w:szCs w:val="24"/>
        </w:rPr>
        <w:t xml:space="preserve">This product represents the </w:t>
      </w:r>
      <w:r w:rsidR="00090455">
        <w:rPr>
          <w:rFonts w:ascii="Georgia" w:hAnsi="Georgia"/>
          <w:sz w:val="24"/>
          <w:szCs w:val="24"/>
        </w:rPr>
        <w:t>climate persistence index for</w:t>
      </w:r>
      <w:r>
        <w:rPr>
          <w:rFonts w:ascii="Georgia" w:hAnsi="Georgia"/>
          <w:sz w:val="24"/>
          <w:szCs w:val="24"/>
        </w:rPr>
        <w:t xml:space="preserve"> brook trout in headwater creeks based on </w:t>
      </w:r>
      <w:r w:rsidR="00090455">
        <w:rPr>
          <w:rFonts w:ascii="Georgia" w:hAnsi="Georgia"/>
          <w:sz w:val="24"/>
          <w:szCs w:val="24"/>
        </w:rPr>
        <w:t xml:space="preserve">current </w:t>
      </w:r>
      <w:r>
        <w:rPr>
          <w:rFonts w:ascii="Georgia" w:hAnsi="Georgia"/>
          <w:sz w:val="24"/>
          <w:szCs w:val="24"/>
        </w:rPr>
        <w:t xml:space="preserve">habitat and </w:t>
      </w:r>
      <w:r w:rsidR="00090455">
        <w:rPr>
          <w:rFonts w:ascii="Georgia" w:hAnsi="Georgia"/>
          <w:sz w:val="24"/>
          <w:szCs w:val="24"/>
        </w:rPr>
        <w:t xml:space="preserve">current and future </w:t>
      </w:r>
      <w:r>
        <w:rPr>
          <w:rFonts w:ascii="Georgia" w:hAnsi="Georgia"/>
          <w:sz w:val="24"/>
          <w:szCs w:val="24"/>
        </w:rPr>
        <w:t xml:space="preserve">climate conditions. Brook trout are a representative species for cool/cold headwater creeks. This layer was derived from a model developed by Ben Letcher and associates at the USGS Conte Anadromous.tif Fish Lab. Specifically, this index is the average of the current probability of occurrence </w:t>
      </w:r>
      <w:r w:rsidR="00090455">
        <w:rPr>
          <w:rFonts w:ascii="Georgia" w:hAnsi="Georgia"/>
          <w:sz w:val="24"/>
          <w:szCs w:val="24"/>
        </w:rPr>
        <w:t xml:space="preserve">(see </w:t>
      </w:r>
      <w:hyperlink w:anchor="btroutLc" w:history="1">
        <w:r w:rsidR="00090455" w:rsidRPr="00090455">
          <w:rPr>
            <w:rStyle w:val="Hyperlink"/>
            <w:rFonts w:ascii="Georgia" w:hAnsi="Georgia"/>
            <w:sz w:val="24"/>
            <w:szCs w:val="24"/>
          </w:rPr>
          <w:t>btroutLc.tif</w:t>
        </w:r>
      </w:hyperlink>
      <w:r w:rsidR="00090455">
        <w:rPr>
          <w:rFonts w:ascii="Georgia" w:hAnsi="Georgia"/>
          <w:sz w:val="24"/>
          <w:szCs w:val="24"/>
        </w:rPr>
        <w:t xml:space="preserve">) </w:t>
      </w:r>
      <w:r>
        <w:rPr>
          <w:rFonts w:ascii="Georgia" w:hAnsi="Georgia"/>
          <w:sz w:val="24"/>
          <w:szCs w:val="24"/>
        </w:rPr>
        <w:t xml:space="preserve">and the future probability of occurrence in 2080 (averaged over two future climate scenarios: RCP 4.5 and 8.5), presented as an </w:t>
      </w:r>
      <w:proofErr w:type="spellStart"/>
      <w:r>
        <w:rPr>
          <w:rFonts w:ascii="Georgia" w:hAnsi="Georgia"/>
          <w:sz w:val="24"/>
          <w:szCs w:val="24"/>
        </w:rPr>
        <w:t>integerized</w:t>
      </w:r>
      <w:proofErr w:type="spellEnd"/>
      <w:r>
        <w:rPr>
          <w:rFonts w:ascii="Georgia" w:hAnsi="Georgia"/>
          <w:sz w:val="24"/>
          <w:szCs w:val="24"/>
        </w:rPr>
        <w:t xml:space="preserve"> range from 0 (low) to 100 (high) probability of persistent occurrence. The brook trout </w:t>
      </w:r>
      <w:r w:rsidR="00090455">
        <w:rPr>
          <w:rFonts w:ascii="Georgia" w:hAnsi="Georgia"/>
          <w:sz w:val="24"/>
          <w:szCs w:val="24"/>
        </w:rPr>
        <w:t>climate persistence</w:t>
      </w:r>
      <w:r>
        <w:rPr>
          <w:rFonts w:ascii="Georgia" w:hAnsi="Georgia"/>
          <w:sz w:val="24"/>
          <w:szCs w:val="24"/>
        </w:rPr>
        <w:t xml:space="preserve"> is applied only to headwater creeks, as used in the probability of occurrence model. Note, </w:t>
      </w:r>
      <w:r w:rsidR="00090455">
        <w:rPr>
          <w:rFonts w:ascii="Georgia" w:hAnsi="Georgia"/>
          <w:sz w:val="24"/>
          <w:szCs w:val="24"/>
        </w:rPr>
        <w:t>the brook trout climate persistence index</w:t>
      </w:r>
      <w:r>
        <w:rPr>
          <w:rFonts w:ascii="Georgia" w:hAnsi="Georgia"/>
          <w:sz w:val="24"/>
          <w:szCs w:val="24"/>
        </w:rPr>
        <w:t>, as computed, is analogous to the climate persistence index (</w:t>
      </w:r>
      <w:r w:rsidR="00090455">
        <w:rPr>
          <w:rFonts w:ascii="Georgia" w:hAnsi="Georgia"/>
          <w:sz w:val="24"/>
          <w:szCs w:val="24"/>
        </w:rPr>
        <w:t xml:space="preserve">see </w:t>
      </w:r>
      <w:hyperlink w:anchor="speciesClpers80" w:history="1">
        <w:r w:rsidR="00090455" w:rsidRPr="00090455">
          <w:rPr>
            <w:rStyle w:val="Hyperlink"/>
            <w:rFonts w:ascii="Georgia" w:hAnsi="Georgia"/>
            <w:sz w:val="24"/>
            <w:szCs w:val="24"/>
          </w:rPr>
          <w:t>speciesClpers80</w:t>
        </w:r>
      </w:hyperlink>
      <w:r>
        <w:rPr>
          <w:rFonts w:ascii="Georgia" w:hAnsi="Georgia"/>
          <w:sz w:val="24"/>
          <w:szCs w:val="24"/>
        </w:rPr>
        <w:t xml:space="preserve">) developed for representative terrestrial wildlife species; it represents the suitability of habitat and climate conditions today and where future climate conditions are likely to remain suitable for brook trout. This index is an input into the selection of core areas (see </w:t>
      </w:r>
      <w:hyperlink w:anchor="loticCores" w:history="1">
        <w:r>
          <w:rPr>
            <w:rStyle w:val="Hyperlink"/>
            <w:rFonts w:ascii="Georgia" w:hAnsi="Georgia"/>
            <w:sz w:val="24"/>
            <w:szCs w:val="24"/>
          </w:rPr>
          <w:t>loticCores.tif</w:t>
        </w:r>
      </w:hyperlink>
      <w:r>
        <w:rPr>
          <w:rFonts w:ascii="Georgia" w:hAnsi="Georgia"/>
          <w:sz w:val="24"/>
          <w:szCs w:val="24"/>
        </w:rPr>
        <w:t xml:space="preserve">) in headwater creeks along with the Index of Ecological Integrity (see </w:t>
      </w:r>
      <w:hyperlink w:anchor="iei" w:history="1">
        <w:r>
          <w:rPr>
            <w:rStyle w:val="Hyperlink"/>
            <w:rFonts w:ascii="Georgia" w:hAnsi="Georgia"/>
            <w:sz w:val="24"/>
            <w:szCs w:val="24"/>
          </w:rPr>
          <w:t>iei.tif</w:t>
        </w:r>
      </w:hyperlink>
      <w:r>
        <w:rPr>
          <w:rFonts w:ascii="Georgia" w:hAnsi="Georgia"/>
          <w:sz w:val="24"/>
          <w:szCs w:val="24"/>
        </w:rPr>
        <w:t xml:space="preserve">). </w:t>
      </w:r>
    </w:p>
    <w:p w:rsidR="000106B5" w:rsidRDefault="000106B5" w:rsidP="000106B5">
      <w:pPr>
        <w:pStyle w:val="ListParagraph"/>
        <w:spacing w:before="240"/>
        <w:ind w:left="0" w:firstLine="0"/>
        <w:contextualSpacing w:val="0"/>
        <w:rPr>
          <w:rFonts w:ascii="Georgia" w:hAnsi="Georgia"/>
          <w:sz w:val="24"/>
          <w:szCs w:val="24"/>
          <w:u w:val="single"/>
        </w:rPr>
      </w:pPr>
      <w:r>
        <w:rPr>
          <w:rFonts w:ascii="Georgia" w:hAnsi="Georgia"/>
          <w:sz w:val="24"/>
          <w:szCs w:val="24"/>
          <w:u w:val="single"/>
        </w:rPr>
        <w:t>Considerations for Using Data Layer</w:t>
      </w:r>
    </w:p>
    <w:p w:rsidR="000106B5" w:rsidRDefault="000106B5" w:rsidP="000106B5">
      <w:pPr>
        <w:ind w:left="0" w:firstLine="0"/>
        <w:rPr>
          <w:rFonts w:ascii="Georgia" w:hAnsi="Georgia"/>
          <w:sz w:val="24"/>
          <w:szCs w:val="24"/>
        </w:rPr>
      </w:pPr>
      <w:r>
        <w:rPr>
          <w:rFonts w:ascii="Georgia" w:hAnsi="Georgia"/>
          <w:sz w:val="24"/>
          <w:szCs w:val="24"/>
        </w:rPr>
        <w:t xml:space="preserve">This layer provides a seamless and continuous valuation of current habitat and persistent climate suitability for brook trout in headwater creeks. Importantly, this layer provides an ecological valuation of areas both inside and outside designated </w:t>
      </w:r>
      <w:proofErr w:type="spellStart"/>
      <w:r>
        <w:rPr>
          <w:rFonts w:ascii="Georgia" w:hAnsi="Georgia"/>
          <w:sz w:val="24"/>
          <w:szCs w:val="24"/>
        </w:rPr>
        <w:t>lotic</w:t>
      </w:r>
      <w:proofErr w:type="spellEnd"/>
      <w:r>
        <w:rPr>
          <w:rFonts w:ascii="Georgia" w:hAnsi="Georgia"/>
          <w:sz w:val="24"/>
          <w:szCs w:val="24"/>
        </w:rPr>
        <w:t xml:space="preserve"> cores, and thus it can be used to identify places </w:t>
      </w:r>
      <w:r w:rsidRPr="007B05EA">
        <w:rPr>
          <w:rFonts w:ascii="Georgia" w:hAnsi="Georgia"/>
          <w:sz w:val="24"/>
          <w:szCs w:val="24"/>
        </w:rPr>
        <w:t>of high value</w:t>
      </w:r>
      <w:r>
        <w:rPr>
          <w:rFonts w:ascii="Georgia" w:hAnsi="Georgia"/>
          <w:sz w:val="24"/>
          <w:szCs w:val="24"/>
        </w:rPr>
        <w:t xml:space="preserve"> for brook trout outside of designated </w:t>
      </w:r>
      <w:proofErr w:type="spellStart"/>
      <w:r>
        <w:rPr>
          <w:rFonts w:ascii="Georgia" w:hAnsi="Georgia"/>
          <w:sz w:val="24"/>
          <w:szCs w:val="24"/>
        </w:rPr>
        <w:t>lotic</w:t>
      </w:r>
      <w:proofErr w:type="spellEnd"/>
      <w:r>
        <w:rPr>
          <w:rFonts w:ascii="Georgia" w:hAnsi="Georgia"/>
          <w:sz w:val="24"/>
          <w:szCs w:val="24"/>
        </w:rPr>
        <w:t xml:space="preserve"> cores that are also deserving of conservation attention. It is important to recognize that the book trout </w:t>
      </w:r>
      <w:r w:rsidR="00C71EBD">
        <w:rPr>
          <w:rFonts w:ascii="Georgia" w:hAnsi="Georgia"/>
          <w:sz w:val="24"/>
          <w:szCs w:val="24"/>
        </w:rPr>
        <w:t>climate persistence</w:t>
      </w:r>
      <w:r>
        <w:rPr>
          <w:rFonts w:ascii="Georgia" w:hAnsi="Georgia"/>
          <w:sz w:val="24"/>
          <w:szCs w:val="24"/>
        </w:rPr>
        <w:t xml:space="preserve"> index as distributed here is </w:t>
      </w:r>
      <w:r w:rsidRPr="003A299E">
        <w:rPr>
          <w:rFonts w:ascii="Georgia" w:hAnsi="Georgia"/>
          <w:sz w:val="24"/>
          <w:szCs w:val="24"/>
          <w:u w:val="single"/>
        </w:rPr>
        <w:t>not</w:t>
      </w:r>
      <w:r>
        <w:rPr>
          <w:rFonts w:ascii="Georgia" w:hAnsi="Georgia"/>
          <w:sz w:val="24"/>
          <w:szCs w:val="24"/>
        </w:rPr>
        <w:t xml:space="preserve"> scaled by HUC6 watershed like some of the other products used to create cores; nevertheless, the highest-valued headwater creeks within each HUC6 watershed are selected to complement what has already selected from the ecosystem-based approach to create the final set of </w:t>
      </w:r>
      <w:proofErr w:type="spellStart"/>
      <w:r>
        <w:rPr>
          <w:rFonts w:ascii="Georgia" w:hAnsi="Georgia"/>
          <w:sz w:val="24"/>
          <w:szCs w:val="24"/>
        </w:rPr>
        <w:t>lotic</w:t>
      </w:r>
      <w:proofErr w:type="spellEnd"/>
      <w:r>
        <w:rPr>
          <w:rFonts w:ascii="Georgia" w:hAnsi="Georgia"/>
          <w:sz w:val="24"/>
          <w:szCs w:val="24"/>
        </w:rPr>
        <w:t xml:space="preserve"> cores. Furthermore, </w:t>
      </w:r>
      <w:r w:rsidR="00C71EBD">
        <w:rPr>
          <w:rFonts w:ascii="Georgia" w:hAnsi="Georgia"/>
          <w:sz w:val="24"/>
          <w:szCs w:val="24"/>
        </w:rPr>
        <w:t xml:space="preserve">the </w:t>
      </w:r>
      <w:r>
        <w:rPr>
          <w:rFonts w:ascii="Georgia" w:hAnsi="Georgia"/>
          <w:sz w:val="24"/>
          <w:szCs w:val="24"/>
        </w:rPr>
        <w:t xml:space="preserve">brook trout occupancy </w:t>
      </w:r>
      <w:r w:rsidR="00C71EBD">
        <w:rPr>
          <w:rFonts w:ascii="Georgia" w:hAnsi="Georgia"/>
          <w:sz w:val="24"/>
          <w:szCs w:val="24"/>
        </w:rPr>
        <w:t>model</w:t>
      </w:r>
      <w:r>
        <w:rPr>
          <w:rFonts w:ascii="Georgia" w:hAnsi="Georgia"/>
          <w:sz w:val="24"/>
          <w:szCs w:val="24"/>
        </w:rPr>
        <w:t xml:space="preserve"> </w:t>
      </w:r>
      <w:r w:rsidR="00C71EBD">
        <w:rPr>
          <w:rFonts w:ascii="Georgia" w:hAnsi="Georgia"/>
          <w:sz w:val="24"/>
          <w:szCs w:val="24"/>
        </w:rPr>
        <w:t>is</w:t>
      </w:r>
      <w:r>
        <w:rPr>
          <w:rFonts w:ascii="Georgia" w:hAnsi="Georgia"/>
          <w:sz w:val="24"/>
          <w:szCs w:val="24"/>
        </w:rPr>
        <w:t xml:space="preserve"> </w:t>
      </w:r>
      <w:r w:rsidR="00C71EBD">
        <w:rPr>
          <w:rFonts w:ascii="Georgia" w:hAnsi="Georgia"/>
          <w:sz w:val="24"/>
          <w:szCs w:val="24"/>
        </w:rPr>
        <w:t>applied</w:t>
      </w:r>
      <w:r>
        <w:rPr>
          <w:rFonts w:ascii="Georgia" w:hAnsi="Georgia"/>
          <w:sz w:val="24"/>
          <w:szCs w:val="24"/>
        </w:rPr>
        <w:t xml:space="preserve"> at the scale of small catchments (rather than 30m x 30m cells), and thus </w:t>
      </w:r>
      <w:r w:rsidR="00C71EBD">
        <w:rPr>
          <w:rFonts w:ascii="Georgia" w:hAnsi="Georgia"/>
          <w:sz w:val="24"/>
          <w:szCs w:val="24"/>
        </w:rPr>
        <w:t>this layer has</w:t>
      </w:r>
      <w:r>
        <w:rPr>
          <w:rFonts w:ascii="Georgia" w:hAnsi="Georgia"/>
          <w:sz w:val="24"/>
          <w:szCs w:val="24"/>
        </w:rPr>
        <w:t xml:space="preserve"> a coarser resolution than the </w:t>
      </w:r>
      <w:r w:rsidR="00C71EBD">
        <w:rPr>
          <w:rFonts w:ascii="Georgia" w:hAnsi="Georgia"/>
          <w:sz w:val="24"/>
          <w:szCs w:val="24"/>
        </w:rPr>
        <w:t xml:space="preserve">analogous climate persistence </w:t>
      </w:r>
      <w:r>
        <w:rPr>
          <w:rFonts w:ascii="Georgia" w:hAnsi="Georgia"/>
          <w:sz w:val="24"/>
          <w:szCs w:val="24"/>
        </w:rPr>
        <w:t xml:space="preserve">indices developed for the representative terrestrial wildlife species. </w:t>
      </w:r>
    </w:p>
    <w:p w:rsidR="000106B5" w:rsidRDefault="000106B5" w:rsidP="000106B5">
      <w:pPr>
        <w:pStyle w:val="ListParagraph"/>
        <w:spacing w:before="240"/>
        <w:ind w:left="0" w:firstLine="0"/>
        <w:contextualSpacing w:val="0"/>
        <w:rPr>
          <w:rFonts w:ascii="Georgia" w:hAnsi="Georgia"/>
          <w:sz w:val="24"/>
          <w:szCs w:val="24"/>
        </w:rPr>
      </w:pPr>
      <w:r w:rsidRPr="00B868D3">
        <w:rPr>
          <w:rFonts w:ascii="Georgia" w:hAnsi="Georgia"/>
          <w:color w:val="000000" w:themeColor="text1"/>
          <w:sz w:val="24"/>
          <w:szCs w:val="24"/>
          <w:u w:val="single"/>
        </w:rPr>
        <w:t xml:space="preserve">GIS </w:t>
      </w:r>
      <w:r>
        <w:rPr>
          <w:rFonts w:ascii="Georgia" w:hAnsi="Georgia"/>
          <w:color w:val="000000" w:themeColor="text1"/>
          <w:sz w:val="24"/>
          <w:szCs w:val="24"/>
          <w:u w:val="single"/>
        </w:rPr>
        <w:t>Formats and Definitions</w:t>
      </w:r>
      <w:r w:rsidRPr="00B868D3">
        <w:rPr>
          <w:rFonts w:ascii="Georgia" w:hAnsi="Georgia"/>
          <w:sz w:val="24"/>
          <w:szCs w:val="24"/>
        </w:rPr>
        <w:t xml:space="preserve"> </w:t>
      </w:r>
      <w:r>
        <w:rPr>
          <w:rFonts w:ascii="Georgia" w:hAnsi="Georgia"/>
          <w:sz w:val="24"/>
          <w:szCs w:val="24"/>
        </w:rPr>
        <w:t xml:space="preserve"> </w:t>
      </w:r>
    </w:p>
    <w:p w:rsidR="000106B5" w:rsidRDefault="000106B5" w:rsidP="000106B5">
      <w:pPr>
        <w:pStyle w:val="ListParagraph"/>
        <w:ind w:left="0" w:firstLine="0"/>
        <w:contextualSpacing w:val="0"/>
        <w:rPr>
          <w:rFonts w:ascii="Georgia" w:hAnsi="Georgia"/>
          <w:sz w:val="24"/>
          <w:szCs w:val="24"/>
        </w:rPr>
      </w:pPr>
      <w:r>
        <w:rPr>
          <w:rFonts w:ascii="Georgia" w:hAnsi="Georgia"/>
          <w:sz w:val="24"/>
          <w:szCs w:val="24"/>
        </w:rPr>
        <w:t xml:space="preserve">ESRI </w:t>
      </w:r>
      <w:proofErr w:type="spellStart"/>
      <w:r>
        <w:rPr>
          <w:rFonts w:ascii="Georgia" w:hAnsi="Georgia"/>
          <w:sz w:val="24"/>
          <w:szCs w:val="24"/>
        </w:rPr>
        <w:t>shapefile</w:t>
      </w:r>
      <w:proofErr w:type="spellEnd"/>
      <w:r>
        <w:rPr>
          <w:rFonts w:ascii="Georgia" w:hAnsi="Georgia"/>
          <w:sz w:val="24"/>
          <w:szCs w:val="24"/>
        </w:rPr>
        <w:t xml:space="preserve"> (</w:t>
      </w:r>
      <w:proofErr w:type="spellStart"/>
      <w:r>
        <w:rPr>
          <w:rFonts w:ascii="Georgia" w:hAnsi="Georgia"/>
          <w:sz w:val="24"/>
          <w:szCs w:val="24"/>
        </w:rPr>
        <w:t>polylines</w:t>
      </w:r>
      <w:proofErr w:type="spellEnd"/>
      <w:r>
        <w:rPr>
          <w:rFonts w:ascii="Georgia" w:hAnsi="Georgia"/>
          <w:sz w:val="24"/>
          <w:szCs w:val="24"/>
        </w:rPr>
        <w:t xml:space="preserve">); including the following attributes for each </w:t>
      </w:r>
      <w:proofErr w:type="spellStart"/>
      <w:r>
        <w:rPr>
          <w:rFonts w:ascii="Georgia" w:hAnsi="Georgia"/>
          <w:sz w:val="24"/>
          <w:szCs w:val="24"/>
        </w:rPr>
        <w:t>polyline</w:t>
      </w:r>
      <w:proofErr w:type="spellEnd"/>
      <w:r>
        <w:rPr>
          <w:rFonts w:ascii="Georgia" w:hAnsi="Georgia"/>
          <w:sz w:val="24"/>
          <w:szCs w:val="24"/>
        </w:rPr>
        <w:t>:</w:t>
      </w:r>
    </w:p>
    <w:p w:rsidR="000106B5" w:rsidRDefault="000106B5" w:rsidP="000106B5">
      <w:pPr>
        <w:pStyle w:val="ListParagraph"/>
        <w:numPr>
          <w:ilvl w:val="0"/>
          <w:numId w:val="7"/>
        </w:numPr>
        <w:tabs>
          <w:tab w:val="left" w:pos="0"/>
        </w:tabs>
        <w:ind w:left="540"/>
        <w:contextualSpacing w:val="0"/>
        <w:rPr>
          <w:rFonts w:ascii="Georgia" w:hAnsi="Georgia"/>
          <w:sz w:val="24"/>
          <w:szCs w:val="24"/>
        </w:rPr>
      </w:pPr>
      <w:r>
        <w:rPr>
          <w:rFonts w:ascii="Georgia" w:hAnsi="Georgia"/>
          <w:sz w:val="24"/>
          <w:szCs w:val="24"/>
        </w:rPr>
        <w:t xml:space="preserve">FID = ESRI assigned unique number for each </w:t>
      </w:r>
      <w:proofErr w:type="spellStart"/>
      <w:r>
        <w:rPr>
          <w:rFonts w:ascii="Georgia" w:hAnsi="Georgia"/>
          <w:sz w:val="24"/>
          <w:szCs w:val="24"/>
        </w:rPr>
        <w:t>polyline</w:t>
      </w:r>
      <w:proofErr w:type="spellEnd"/>
      <w:r>
        <w:rPr>
          <w:rFonts w:ascii="Georgia" w:hAnsi="Georgia"/>
          <w:sz w:val="24"/>
          <w:szCs w:val="24"/>
        </w:rPr>
        <w:t>.</w:t>
      </w:r>
    </w:p>
    <w:p w:rsidR="000106B5" w:rsidRDefault="000106B5" w:rsidP="000106B5">
      <w:pPr>
        <w:pStyle w:val="ListParagraph"/>
        <w:numPr>
          <w:ilvl w:val="0"/>
          <w:numId w:val="7"/>
        </w:numPr>
        <w:tabs>
          <w:tab w:val="left" w:pos="0"/>
        </w:tabs>
        <w:ind w:left="540"/>
        <w:contextualSpacing w:val="0"/>
        <w:rPr>
          <w:rFonts w:ascii="Georgia" w:hAnsi="Georgia"/>
          <w:sz w:val="24"/>
          <w:szCs w:val="24"/>
        </w:rPr>
      </w:pPr>
      <w:r>
        <w:rPr>
          <w:rFonts w:ascii="Georgia" w:hAnsi="Georgia"/>
          <w:sz w:val="24"/>
          <w:szCs w:val="24"/>
        </w:rPr>
        <w:t>Shape = ESRI assigned feature type = "</w:t>
      </w:r>
      <w:proofErr w:type="spellStart"/>
      <w:r>
        <w:rPr>
          <w:rFonts w:ascii="Georgia" w:hAnsi="Georgia"/>
          <w:sz w:val="24"/>
          <w:szCs w:val="24"/>
        </w:rPr>
        <w:t>polyline</w:t>
      </w:r>
      <w:proofErr w:type="spellEnd"/>
      <w:r>
        <w:rPr>
          <w:rFonts w:ascii="Georgia" w:hAnsi="Georgia"/>
          <w:sz w:val="24"/>
          <w:szCs w:val="24"/>
        </w:rPr>
        <w:t>".</w:t>
      </w:r>
    </w:p>
    <w:p w:rsidR="000106B5" w:rsidRPr="004A30BF" w:rsidRDefault="000106B5" w:rsidP="000106B5">
      <w:pPr>
        <w:pStyle w:val="ListParagraph"/>
        <w:numPr>
          <w:ilvl w:val="0"/>
          <w:numId w:val="7"/>
        </w:numPr>
        <w:tabs>
          <w:tab w:val="left" w:pos="0"/>
        </w:tabs>
        <w:ind w:left="547"/>
        <w:contextualSpacing w:val="0"/>
        <w:rPr>
          <w:rFonts w:ascii="Georgia" w:hAnsi="Georgia"/>
          <w:sz w:val="24"/>
          <w:szCs w:val="24"/>
        </w:rPr>
      </w:pPr>
      <w:r>
        <w:rPr>
          <w:rFonts w:ascii="Georgia" w:hAnsi="Georgia"/>
          <w:sz w:val="24"/>
          <w:szCs w:val="24"/>
        </w:rPr>
        <w:t>index = value of the brook trout selection index; range 0-100.</w:t>
      </w:r>
    </w:p>
    <w:p w:rsidR="00AD7D64" w:rsidRDefault="00AD7D64" w:rsidP="00AD7D64">
      <w:pPr>
        <w:rPr>
          <w:rFonts w:ascii="Georgia" w:hAnsi="Georgia"/>
          <w:sz w:val="24"/>
          <w:szCs w:val="24"/>
        </w:rPr>
      </w:pPr>
      <w:r>
        <w:rPr>
          <w:rFonts w:ascii="Georgia" w:hAnsi="Georgia"/>
          <w:sz w:val="24"/>
          <w:szCs w:val="24"/>
        </w:rPr>
        <w:br w:type="page"/>
      </w:r>
    </w:p>
    <w:p w:rsidR="00AD7D64" w:rsidRPr="00B868D3" w:rsidRDefault="002840B3" w:rsidP="00AD7D64">
      <w:pPr>
        <w:pStyle w:val="ListParagraph"/>
        <w:ind w:left="0" w:firstLine="0"/>
        <w:contextualSpacing w:val="0"/>
        <w:rPr>
          <w:rFonts w:ascii="Georgia" w:hAnsi="Georgia"/>
          <w:b/>
          <w:sz w:val="28"/>
          <w:szCs w:val="24"/>
        </w:rPr>
      </w:pPr>
      <w:bookmarkStart w:id="19" w:name="anadromous"/>
      <w:proofErr w:type="spellStart"/>
      <w:r>
        <w:rPr>
          <w:rFonts w:ascii="Georgia" w:hAnsi="Georgia"/>
          <w:b/>
          <w:i/>
          <w:sz w:val="28"/>
          <w:szCs w:val="24"/>
        </w:rPr>
        <w:lastRenderedPageBreak/>
        <w:t>Anadromous</w:t>
      </w:r>
      <w:proofErr w:type="spellEnd"/>
      <w:r w:rsidR="00AD7D64">
        <w:rPr>
          <w:rFonts w:ascii="Georgia" w:hAnsi="Georgia"/>
          <w:b/>
          <w:i/>
          <w:sz w:val="28"/>
          <w:szCs w:val="24"/>
        </w:rPr>
        <w:t xml:space="preserve"> fish index (</w:t>
      </w:r>
      <w:r>
        <w:rPr>
          <w:rFonts w:ascii="Georgia" w:hAnsi="Georgia"/>
          <w:b/>
          <w:i/>
          <w:sz w:val="28"/>
          <w:szCs w:val="24"/>
        </w:rPr>
        <w:t>anadromous.tif</w:t>
      </w:r>
      <w:r w:rsidR="00AD7D64">
        <w:rPr>
          <w:rFonts w:ascii="Georgia" w:hAnsi="Georgia"/>
          <w:b/>
          <w:i/>
          <w:sz w:val="28"/>
          <w:szCs w:val="24"/>
        </w:rPr>
        <w:t>)</w:t>
      </w:r>
    </w:p>
    <w:bookmarkEnd w:id="19"/>
    <w:p w:rsidR="00AD7D64" w:rsidRDefault="00AD7D64" w:rsidP="00AD7D64">
      <w:pPr>
        <w:pStyle w:val="ListParagraph"/>
        <w:spacing w:before="240"/>
        <w:ind w:left="0" w:firstLine="0"/>
        <w:contextualSpacing w:val="0"/>
        <w:rPr>
          <w:rFonts w:ascii="Georgia" w:hAnsi="Georgia"/>
          <w:sz w:val="24"/>
          <w:szCs w:val="24"/>
        </w:rPr>
      </w:pPr>
      <w:r w:rsidRPr="00CF49C4">
        <w:rPr>
          <w:rFonts w:ascii="Georgia" w:hAnsi="Georgia"/>
          <w:sz w:val="24"/>
          <w:szCs w:val="24"/>
          <w:u w:val="single"/>
        </w:rPr>
        <w:t>Description</w:t>
      </w:r>
    </w:p>
    <w:p w:rsidR="00AD7D64" w:rsidRDefault="00AD7D64" w:rsidP="00AD7D64">
      <w:pPr>
        <w:pStyle w:val="ListParagraph"/>
        <w:ind w:left="0" w:firstLine="0"/>
        <w:rPr>
          <w:rFonts w:ascii="Georgia" w:hAnsi="Georgia"/>
          <w:sz w:val="24"/>
          <w:szCs w:val="24"/>
        </w:rPr>
      </w:pPr>
      <w:r>
        <w:rPr>
          <w:rFonts w:ascii="Georgia" w:hAnsi="Georgia"/>
          <w:sz w:val="24"/>
          <w:szCs w:val="24"/>
        </w:rPr>
        <w:t>This product identifies l</w:t>
      </w:r>
      <w:r w:rsidRPr="007846BC">
        <w:rPr>
          <w:rFonts w:ascii="Georgia" w:hAnsi="Georgia"/>
          <w:sz w:val="24"/>
          <w:szCs w:val="24"/>
        </w:rPr>
        <w:t xml:space="preserve">arge and medium rivers </w:t>
      </w:r>
      <w:r>
        <w:rPr>
          <w:rFonts w:ascii="Georgia" w:hAnsi="Georgia"/>
          <w:sz w:val="24"/>
          <w:szCs w:val="24"/>
        </w:rPr>
        <w:t xml:space="preserve">within the Connecticut River watershed </w:t>
      </w:r>
      <w:r w:rsidRPr="007846BC">
        <w:rPr>
          <w:rFonts w:ascii="Georgia" w:hAnsi="Georgia"/>
          <w:sz w:val="24"/>
          <w:szCs w:val="24"/>
        </w:rPr>
        <w:t xml:space="preserve">that provide habitat for </w:t>
      </w:r>
      <w:r>
        <w:rPr>
          <w:rFonts w:ascii="Georgia" w:hAnsi="Georgia"/>
          <w:sz w:val="24"/>
          <w:szCs w:val="24"/>
        </w:rPr>
        <w:t xml:space="preserve">five </w:t>
      </w:r>
      <w:proofErr w:type="spellStart"/>
      <w:r w:rsidR="002840B3">
        <w:rPr>
          <w:rFonts w:ascii="Georgia" w:hAnsi="Georgia"/>
          <w:sz w:val="24"/>
          <w:szCs w:val="24"/>
        </w:rPr>
        <w:t>anadromous</w:t>
      </w:r>
      <w:proofErr w:type="spellEnd"/>
      <w:r w:rsidRPr="007846BC">
        <w:rPr>
          <w:rFonts w:ascii="Georgia" w:hAnsi="Georgia"/>
          <w:sz w:val="24"/>
          <w:szCs w:val="24"/>
        </w:rPr>
        <w:t xml:space="preserve"> fish</w:t>
      </w:r>
      <w:r>
        <w:rPr>
          <w:rFonts w:ascii="Georgia" w:hAnsi="Georgia"/>
          <w:sz w:val="24"/>
          <w:szCs w:val="24"/>
        </w:rPr>
        <w:t xml:space="preserve"> species: </w:t>
      </w:r>
      <w:r w:rsidRPr="007846BC">
        <w:rPr>
          <w:rFonts w:ascii="Georgia" w:hAnsi="Georgia"/>
          <w:sz w:val="24"/>
          <w:szCs w:val="24"/>
        </w:rPr>
        <w:t xml:space="preserve">American shad, </w:t>
      </w:r>
      <w:proofErr w:type="spellStart"/>
      <w:r w:rsidRPr="007846BC">
        <w:rPr>
          <w:rFonts w:ascii="Georgia" w:hAnsi="Georgia"/>
          <w:sz w:val="24"/>
          <w:szCs w:val="24"/>
        </w:rPr>
        <w:t>blueback</w:t>
      </w:r>
      <w:proofErr w:type="spellEnd"/>
      <w:r w:rsidRPr="007846BC">
        <w:rPr>
          <w:rFonts w:ascii="Georgia" w:hAnsi="Georgia"/>
          <w:sz w:val="24"/>
          <w:szCs w:val="24"/>
        </w:rPr>
        <w:t xml:space="preserve"> herring, </w:t>
      </w:r>
      <w:proofErr w:type="spellStart"/>
      <w:r w:rsidRPr="007846BC">
        <w:rPr>
          <w:rFonts w:ascii="Georgia" w:hAnsi="Georgia"/>
          <w:sz w:val="24"/>
          <w:szCs w:val="24"/>
        </w:rPr>
        <w:t>shortnose</w:t>
      </w:r>
      <w:proofErr w:type="spellEnd"/>
      <w:r w:rsidRPr="007846BC">
        <w:rPr>
          <w:rFonts w:ascii="Georgia" w:hAnsi="Georgia"/>
          <w:sz w:val="24"/>
          <w:szCs w:val="24"/>
        </w:rPr>
        <w:t xml:space="preserve"> sturgeon, alewife, and sea lamprey</w:t>
      </w:r>
      <w:r>
        <w:rPr>
          <w:rFonts w:ascii="Georgia" w:hAnsi="Georgia"/>
          <w:sz w:val="24"/>
          <w:szCs w:val="24"/>
        </w:rPr>
        <w:t xml:space="preserve">. Habitat </w:t>
      </w:r>
      <w:r w:rsidRPr="007846BC">
        <w:rPr>
          <w:rFonts w:ascii="Georgia" w:hAnsi="Georgia"/>
          <w:sz w:val="24"/>
          <w:szCs w:val="24"/>
        </w:rPr>
        <w:t>includ</w:t>
      </w:r>
      <w:r>
        <w:rPr>
          <w:rFonts w:ascii="Georgia" w:hAnsi="Georgia"/>
          <w:sz w:val="24"/>
          <w:szCs w:val="24"/>
        </w:rPr>
        <w:t>es</w:t>
      </w:r>
      <w:r w:rsidRPr="007846BC">
        <w:rPr>
          <w:rFonts w:ascii="Georgia" w:hAnsi="Georgia"/>
          <w:sz w:val="24"/>
          <w:szCs w:val="24"/>
        </w:rPr>
        <w:t xml:space="preserve"> the </w:t>
      </w:r>
      <w:proofErr w:type="spellStart"/>
      <w:r w:rsidRPr="007846BC">
        <w:rPr>
          <w:rFonts w:ascii="Georgia" w:hAnsi="Georgia"/>
          <w:sz w:val="24"/>
          <w:szCs w:val="24"/>
        </w:rPr>
        <w:t>mainstem</w:t>
      </w:r>
      <w:proofErr w:type="spellEnd"/>
      <w:r w:rsidRPr="007846BC">
        <w:rPr>
          <w:rFonts w:ascii="Georgia" w:hAnsi="Georgia"/>
          <w:sz w:val="24"/>
          <w:szCs w:val="24"/>
        </w:rPr>
        <w:t xml:space="preserve"> and major tributaries of the Connecticut River from the mouth of the river upstream to </w:t>
      </w:r>
      <w:r>
        <w:rPr>
          <w:rFonts w:ascii="Georgia" w:hAnsi="Georgia"/>
          <w:sz w:val="24"/>
          <w:szCs w:val="24"/>
        </w:rPr>
        <w:t xml:space="preserve">the </w:t>
      </w:r>
      <w:r w:rsidRPr="007846BC">
        <w:rPr>
          <w:rFonts w:ascii="Georgia" w:hAnsi="Georgia"/>
          <w:sz w:val="24"/>
          <w:szCs w:val="24"/>
        </w:rPr>
        <w:t xml:space="preserve">limit of </w:t>
      </w:r>
      <w:proofErr w:type="spellStart"/>
      <w:r w:rsidRPr="007846BC">
        <w:rPr>
          <w:rFonts w:ascii="Georgia" w:hAnsi="Georgia"/>
          <w:sz w:val="24"/>
          <w:szCs w:val="24"/>
        </w:rPr>
        <w:t>passability</w:t>
      </w:r>
      <w:proofErr w:type="spellEnd"/>
      <w:r w:rsidRPr="007846BC">
        <w:rPr>
          <w:rFonts w:ascii="Georgia" w:hAnsi="Georgia"/>
          <w:sz w:val="24"/>
          <w:szCs w:val="24"/>
        </w:rPr>
        <w:t xml:space="preserve"> for</w:t>
      </w:r>
      <w:r>
        <w:rPr>
          <w:rFonts w:ascii="Georgia" w:hAnsi="Georgia"/>
          <w:sz w:val="24"/>
          <w:szCs w:val="24"/>
        </w:rPr>
        <w:t xml:space="preserve"> these species. This layer is derived from a product entitled "</w:t>
      </w:r>
      <w:proofErr w:type="spellStart"/>
      <w:r>
        <w:rPr>
          <w:rFonts w:ascii="Georgia" w:hAnsi="Georgia"/>
          <w:sz w:val="24"/>
          <w:szCs w:val="24"/>
        </w:rPr>
        <w:t>d</w:t>
      </w:r>
      <w:r w:rsidRPr="007846BC">
        <w:rPr>
          <w:rFonts w:ascii="Georgia" w:hAnsi="Georgia"/>
          <w:sz w:val="24"/>
          <w:szCs w:val="24"/>
        </w:rPr>
        <w:t>iadromous</w:t>
      </w:r>
      <w:proofErr w:type="spellEnd"/>
      <w:r w:rsidRPr="007846BC">
        <w:rPr>
          <w:rFonts w:ascii="Georgia" w:hAnsi="Georgia"/>
          <w:sz w:val="24"/>
          <w:szCs w:val="24"/>
        </w:rPr>
        <w:t xml:space="preserve"> </w:t>
      </w:r>
      <w:r>
        <w:rPr>
          <w:rFonts w:ascii="Georgia" w:hAnsi="Georgia"/>
          <w:sz w:val="24"/>
          <w:szCs w:val="24"/>
        </w:rPr>
        <w:t>f</w:t>
      </w:r>
      <w:r w:rsidRPr="007846BC">
        <w:rPr>
          <w:rFonts w:ascii="Georgia" w:hAnsi="Georgia"/>
          <w:sz w:val="24"/>
          <w:szCs w:val="24"/>
        </w:rPr>
        <w:t xml:space="preserve">ish </w:t>
      </w:r>
      <w:r>
        <w:rPr>
          <w:rFonts w:ascii="Georgia" w:hAnsi="Georgia"/>
          <w:sz w:val="24"/>
          <w:szCs w:val="24"/>
        </w:rPr>
        <w:t>h</w:t>
      </w:r>
      <w:r w:rsidRPr="007846BC">
        <w:rPr>
          <w:rFonts w:ascii="Georgia" w:hAnsi="Georgia"/>
          <w:sz w:val="24"/>
          <w:szCs w:val="24"/>
        </w:rPr>
        <w:t xml:space="preserve">abitat in the Connecticut River </w:t>
      </w:r>
      <w:r>
        <w:rPr>
          <w:rFonts w:ascii="Georgia" w:hAnsi="Georgia"/>
          <w:sz w:val="24"/>
          <w:szCs w:val="24"/>
        </w:rPr>
        <w:t>w</w:t>
      </w:r>
      <w:r w:rsidRPr="007846BC">
        <w:rPr>
          <w:rFonts w:ascii="Georgia" w:hAnsi="Georgia"/>
          <w:sz w:val="24"/>
          <w:szCs w:val="24"/>
        </w:rPr>
        <w:t>atershed</w:t>
      </w:r>
      <w:r>
        <w:rPr>
          <w:rFonts w:ascii="Georgia" w:hAnsi="Georgia"/>
          <w:sz w:val="24"/>
          <w:szCs w:val="24"/>
        </w:rPr>
        <w:t xml:space="preserve">" developed in </w:t>
      </w:r>
      <w:r w:rsidRPr="007846BC">
        <w:rPr>
          <w:rFonts w:ascii="Georgia" w:hAnsi="Georgia"/>
          <w:sz w:val="24"/>
          <w:szCs w:val="24"/>
        </w:rPr>
        <w:t>2010</w:t>
      </w:r>
      <w:r>
        <w:rPr>
          <w:rFonts w:ascii="Georgia" w:hAnsi="Georgia"/>
          <w:sz w:val="24"/>
          <w:szCs w:val="24"/>
        </w:rPr>
        <w:t xml:space="preserve"> by T</w:t>
      </w:r>
      <w:r w:rsidRPr="007846BC">
        <w:rPr>
          <w:rFonts w:ascii="Georgia" w:hAnsi="Georgia"/>
          <w:sz w:val="24"/>
          <w:szCs w:val="24"/>
        </w:rPr>
        <w:t>he Nature Conservancy, Connecticut River Basin Program. Digital data updates were p</w:t>
      </w:r>
      <w:r>
        <w:rPr>
          <w:rFonts w:ascii="Georgia" w:hAnsi="Georgia"/>
          <w:sz w:val="24"/>
          <w:szCs w:val="24"/>
        </w:rPr>
        <w:t>erformed by Renee Farnsworth</w:t>
      </w:r>
      <w:r w:rsidRPr="007846BC">
        <w:rPr>
          <w:rFonts w:ascii="Georgia" w:hAnsi="Georgia"/>
          <w:sz w:val="24"/>
          <w:szCs w:val="24"/>
        </w:rPr>
        <w:t xml:space="preserve"> working with USFWS </w:t>
      </w:r>
      <w:r>
        <w:rPr>
          <w:rFonts w:ascii="Georgia" w:hAnsi="Georgia"/>
          <w:sz w:val="24"/>
          <w:szCs w:val="24"/>
        </w:rPr>
        <w:t xml:space="preserve">personnel </w:t>
      </w:r>
      <w:r w:rsidRPr="007846BC">
        <w:rPr>
          <w:rFonts w:ascii="Georgia" w:hAnsi="Georgia"/>
          <w:sz w:val="24"/>
          <w:szCs w:val="24"/>
        </w:rPr>
        <w:t>through the NALCC.</w:t>
      </w:r>
      <w:r>
        <w:rPr>
          <w:rFonts w:ascii="Georgia" w:hAnsi="Georgia"/>
          <w:sz w:val="24"/>
          <w:szCs w:val="24"/>
        </w:rPr>
        <w:t xml:space="preserve"> Specifically, river segments identified and known to be accessible to the five species listed above were extracted from the </w:t>
      </w:r>
      <w:proofErr w:type="spellStart"/>
      <w:r>
        <w:rPr>
          <w:rFonts w:ascii="Georgia" w:hAnsi="Georgia"/>
          <w:sz w:val="24"/>
          <w:szCs w:val="24"/>
        </w:rPr>
        <w:t>diadromous</w:t>
      </w:r>
      <w:proofErr w:type="spellEnd"/>
      <w:r>
        <w:rPr>
          <w:rFonts w:ascii="Georgia" w:hAnsi="Georgia"/>
          <w:sz w:val="24"/>
          <w:szCs w:val="24"/>
        </w:rPr>
        <w:t xml:space="preserve"> data layer, and each river segment was assigned a score from 1-5 indicating the number of species having known access to the segment.</w:t>
      </w:r>
      <w:r w:rsidRPr="00ED3E86">
        <w:rPr>
          <w:rFonts w:ascii="Georgia" w:hAnsi="Georgia"/>
          <w:sz w:val="24"/>
          <w:szCs w:val="24"/>
        </w:rPr>
        <w:t xml:space="preserve"> </w:t>
      </w:r>
      <w:r>
        <w:rPr>
          <w:rFonts w:ascii="Georgia" w:hAnsi="Georgia"/>
          <w:sz w:val="24"/>
          <w:szCs w:val="24"/>
        </w:rPr>
        <w:t xml:space="preserve">In addition, each segment was scored as “free-flowing,” “impounded” or “unknown.” All river sections with a score &gt;0 for the five focal species are included in the final set of </w:t>
      </w:r>
      <w:proofErr w:type="spellStart"/>
      <w:r>
        <w:rPr>
          <w:rFonts w:ascii="Georgia" w:hAnsi="Georgia"/>
          <w:sz w:val="24"/>
          <w:szCs w:val="24"/>
        </w:rPr>
        <w:t>lotic</w:t>
      </w:r>
      <w:proofErr w:type="spellEnd"/>
      <w:r>
        <w:rPr>
          <w:rFonts w:ascii="Georgia" w:hAnsi="Georgia"/>
          <w:sz w:val="24"/>
          <w:szCs w:val="24"/>
        </w:rPr>
        <w:t xml:space="preserve"> cores (see </w:t>
      </w:r>
      <w:hyperlink w:anchor="loticCores" w:history="1">
        <w:r w:rsidR="002840B3">
          <w:rPr>
            <w:rStyle w:val="Hyperlink"/>
            <w:rFonts w:ascii="Georgia" w:hAnsi="Georgia"/>
            <w:sz w:val="24"/>
            <w:szCs w:val="24"/>
          </w:rPr>
          <w:t>loticCores.tif</w:t>
        </w:r>
      </w:hyperlink>
      <w:r>
        <w:rPr>
          <w:rFonts w:ascii="Georgia" w:hAnsi="Georgia"/>
          <w:sz w:val="24"/>
          <w:szCs w:val="24"/>
        </w:rPr>
        <w:t>).</w:t>
      </w:r>
    </w:p>
    <w:p w:rsidR="00AD7D64" w:rsidRDefault="00AD7D64" w:rsidP="00AD7D64">
      <w:pPr>
        <w:pStyle w:val="ListParagraph"/>
        <w:spacing w:before="240"/>
        <w:ind w:left="0" w:firstLine="0"/>
        <w:contextualSpacing w:val="0"/>
        <w:rPr>
          <w:rFonts w:ascii="Georgia" w:hAnsi="Georgia"/>
          <w:sz w:val="24"/>
          <w:szCs w:val="24"/>
          <w:u w:val="single"/>
        </w:rPr>
      </w:pPr>
      <w:r>
        <w:rPr>
          <w:rFonts w:ascii="Georgia" w:hAnsi="Georgia"/>
          <w:sz w:val="24"/>
          <w:szCs w:val="24"/>
          <w:u w:val="single"/>
        </w:rPr>
        <w:t>Considerations for Using Data Layer</w:t>
      </w:r>
    </w:p>
    <w:p w:rsidR="00AD7D64" w:rsidRDefault="00AD7D64" w:rsidP="00AD7D64">
      <w:pPr>
        <w:ind w:left="0" w:firstLine="0"/>
        <w:rPr>
          <w:rFonts w:ascii="Georgia" w:hAnsi="Georgia"/>
          <w:sz w:val="24"/>
          <w:szCs w:val="24"/>
        </w:rPr>
      </w:pPr>
      <w:r>
        <w:rPr>
          <w:rFonts w:ascii="Georgia" w:hAnsi="Georgia"/>
          <w:sz w:val="24"/>
          <w:szCs w:val="24"/>
        </w:rPr>
        <w:t xml:space="preserve">This layer provides a seamless and continuous indication of river accessibility for the five </w:t>
      </w:r>
      <w:proofErr w:type="spellStart"/>
      <w:r w:rsidR="002840B3">
        <w:rPr>
          <w:rFonts w:ascii="Georgia" w:hAnsi="Georgia"/>
          <w:sz w:val="24"/>
          <w:szCs w:val="24"/>
        </w:rPr>
        <w:t>anadromous</w:t>
      </w:r>
      <w:proofErr w:type="spellEnd"/>
      <w:r>
        <w:rPr>
          <w:rFonts w:ascii="Georgia" w:hAnsi="Georgia"/>
          <w:sz w:val="24"/>
          <w:szCs w:val="24"/>
        </w:rPr>
        <w:t xml:space="preserve"> fish species and an indication of whether each section is free-flowing or not. Importantly, it is not an indication of habitat suitability for any life stage for any of the focal species, as it does not account for habitat characteristics such as flow, water temperature, and substrate. Moreover, it is not a comprehensive indicator of </w:t>
      </w:r>
      <w:proofErr w:type="spellStart"/>
      <w:r>
        <w:rPr>
          <w:rFonts w:ascii="Georgia" w:hAnsi="Georgia"/>
          <w:sz w:val="24"/>
          <w:szCs w:val="24"/>
        </w:rPr>
        <w:t>riverine</w:t>
      </w:r>
      <w:proofErr w:type="spellEnd"/>
      <w:r>
        <w:rPr>
          <w:rFonts w:ascii="Georgia" w:hAnsi="Georgia"/>
          <w:sz w:val="24"/>
          <w:szCs w:val="24"/>
        </w:rPr>
        <w:t xml:space="preserve"> accessibility for all </w:t>
      </w:r>
      <w:proofErr w:type="spellStart"/>
      <w:r>
        <w:rPr>
          <w:rFonts w:ascii="Georgia" w:hAnsi="Georgia"/>
          <w:sz w:val="24"/>
          <w:szCs w:val="24"/>
        </w:rPr>
        <w:t>diadromous</w:t>
      </w:r>
      <w:proofErr w:type="spellEnd"/>
      <w:r>
        <w:rPr>
          <w:rFonts w:ascii="Georgia" w:hAnsi="Georgia"/>
          <w:sz w:val="24"/>
          <w:szCs w:val="24"/>
        </w:rPr>
        <w:t xml:space="preserve"> species, as there are other </w:t>
      </w:r>
      <w:proofErr w:type="spellStart"/>
      <w:r>
        <w:rPr>
          <w:rFonts w:ascii="Georgia" w:hAnsi="Georgia"/>
          <w:sz w:val="24"/>
          <w:szCs w:val="24"/>
        </w:rPr>
        <w:t>diadromous</w:t>
      </w:r>
      <w:proofErr w:type="spellEnd"/>
      <w:r>
        <w:rPr>
          <w:rFonts w:ascii="Georgia" w:hAnsi="Georgia"/>
          <w:sz w:val="24"/>
          <w:szCs w:val="24"/>
        </w:rPr>
        <w:t xml:space="preserve"> species that access other portions of the </w:t>
      </w:r>
      <w:proofErr w:type="spellStart"/>
      <w:r>
        <w:rPr>
          <w:rFonts w:ascii="Georgia" w:hAnsi="Georgia"/>
          <w:sz w:val="24"/>
          <w:szCs w:val="24"/>
        </w:rPr>
        <w:t>riverine</w:t>
      </w:r>
      <w:proofErr w:type="spellEnd"/>
      <w:r>
        <w:rPr>
          <w:rFonts w:ascii="Georgia" w:hAnsi="Georgia"/>
          <w:sz w:val="24"/>
          <w:szCs w:val="24"/>
        </w:rPr>
        <w:t xml:space="preserve"> network. </w:t>
      </w:r>
    </w:p>
    <w:p w:rsidR="00AD7D64" w:rsidRDefault="00AD7D64" w:rsidP="00AD7D64">
      <w:pPr>
        <w:pStyle w:val="ListParagraph"/>
        <w:spacing w:before="240"/>
        <w:ind w:left="0" w:firstLine="0"/>
        <w:contextualSpacing w:val="0"/>
        <w:rPr>
          <w:rFonts w:ascii="Georgia" w:hAnsi="Georgia"/>
          <w:sz w:val="24"/>
          <w:szCs w:val="24"/>
        </w:rPr>
      </w:pPr>
      <w:r w:rsidRPr="00B868D3">
        <w:rPr>
          <w:rFonts w:ascii="Georgia" w:hAnsi="Georgia"/>
          <w:color w:val="000000" w:themeColor="text1"/>
          <w:sz w:val="24"/>
          <w:szCs w:val="24"/>
          <w:u w:val="single"/>
        </w:rPr>
        <w:t xml:space="preserve">GIS </w:t>
      </w:r>
      <w:r>
        <w:rPr>
          <w:rFonts w:ascii="Georgia" w:hAnsi="Georgia"/>
          <w:color w:val="000000" w:themeColor="text1"/>
          <w:sz w:val="24"/>
          <w:szCs w:val="24"/>
          <w:u w:val="single"/>
        </w:rPr>
        <w:t>Formats and Definitions</w:t>
      </w:r>
      <w:r w:rsidRPr="00B868D3">
        <w:rPr>
          <w:rFonts w:ascii="Georgia" w:hAnsi="Georgia"/>
          <w:sz w:val="24"/>
          <w:szCs w:val="24"/>
        </w:rPr>
        <w:t xml:space="preserve"> </w:t>
      </w:r>
      <w:r>
        <w:rPr>
          <w:rFonts w:ascii="Georgia" w:hAnsi="Georgia"/>
          <w:sz w:val="24"/>
          <w:szCs w:val="24"/>
        </w:rPr>
        <w:t xml:space="preserve"> </w:t>
      </w:r>
    </w:p>
    <w:p w:rsidR="00AD7D64" w:rsidRDefault="00AD7D64" w:rsidP="00AD7D64">
      <w:pPr>
        <w:pStyle w:val="ListParagraph"/>
        <w:ind w:left="0" w:firstLine="0"/>
        <w:contextualSpacing w:val="0"/>
        <w:rPr>
          <w:rFonts w:ascii="Georgia" w:hAnsi="Georgia"/>
          <w:sz w:val="24"/>
          <w:szCs w:val="24"/>
        </w:rPr>
      </w:pPr>
      <w:r>
        <w:rPr>
          <w:rFonts w:ascii="Georgia" w:hAnsi="Georgia"/>
          <w:sz w:val="24"/>
          <w:szCs w:val="24"/>
        </w:rPr>
        <w:t xml:space="preserve">ESRI </w:t>
      </w:r>
      <w:proofErr w:type="spellStart"/>
      <w:r>
        <w:rPr>
          <w:rFonts w:ascii="Georgia" w:hAnsi="Georgia"/>
          <w:sz w:val="24"/>
          <w:szCs w:val="24"/>
        </w:rPr>
        <w:t>shapefile</w:t>
      </w:r>
      <w:proofErr w:type="spellEnd"/>
      <w:r>
        <w:rPr>
          <w:rFonts w:ascii="Georgia" w:hAnsi="Georgia"/>
          <w:sz w:val="24"/>
          <w:szCs w:val="24"/>
        </w:rPr>
        <w:t xml:space="preserve"> (</w:t>
      </w:r>
      <w:proofErr w:type="spellStart"/>
      <w:r>
        <w:rPr>
          <w:rFonts w:ascii="Georgia" w:hAnsi="Georgia"/>
          <w:sz w:val="24"/>
          <w:szCs w:val="24"/>
        </w:rPr>
        <w:t>polylines</w:t>
      </w:r>
      <w:proofErr w:type="spellEnd"/>
      <w:r>
        <w:rPr>
          <w:rFonts w:ascii="Georgia" w:hAnsi="Georgia"/>
          <w:sz w:val="24"/>
          <w:szCs w:val="24"/>
        </w:rPr>
        <w:t xml:space="preserve">); including the following attributes for each </w:t>
      </w:r>
      <w:proofErr w:type="spellStart"/>
      <w:r>
        <w:rPr>
          <w:rFonts w:ascii="Georgia" w:hAnsi="Georgia"/>
          <w:sz w:val="24"/>
          <w:szCs w:val="24"/>
        </w:rPr>
        <w:t>polyline</w:t>
      </w:r>
      <w:proofErr w:type="spellEnd"/>
      <w:r>
        <w:rPr>
          <w:rFonts w:ascii="Georgia" w:hAnsi="Georgia"/>
          <w:sz w:val="24"/>
          <w:szCs w:val="24"/>
        </w:rPr>
        <w:t>:</w:t>
      </w:r>
    </w:p>
    <w:p w:rsidR="00AD7D64" w:rsidRDefault="00AD7D64" w:rsidP="00AD7D64">
      <w:pPr>
        <w:pStyle w:val="ListParagraph"/>
        <w:numPr>
          <w:ilvl w:val="0"/>
          <w:numId w:val="7"/>
        </w:numPr>
        <w:tabs>
          <w:tab w:val="left" w:pos="0"/>
        </w:tabs>
        <w:ind w:left="540"/>
        <w:contextualSpacing w:val="0"/>
        <w:rPr>
          <w:rFonts w:ascii="Georgia" w:hAnsi="Georgia"/>
          <w:sz w:val="24"/>
          <w:szCs w:val="24"/>
        </w:rPr>
      </w:pPr>
      <w:r>
        <w:rPr>
          <w:rFonts w:ascii="Georgia" w:hAnsi="Georgia"/>
          <w:sz w:val="24"/>
          <w:szCs w:val="24"/>
        </w:rPr>
        <w:t xml:space="preserve">FID = ESRI assigned unique number for each </w:t>
      </w:r>
      <w:proofErr w:type="spellStart"/>
      <w:r>
        <w:rPr>
          <w:rFonts w:ascii="Georgia" w:hAnsi="Georgia"/>
          <w:sz w:val="24"/>
          <w:szCs w:val="24"/>
        </w:rPr>
        <w:t>polyline</w:t>
      </w:r>
      <w:proofErr w:type="spellEnd"/>
      <w:r>
        <w:rPr>
          <w:rFonts w:ascii="Georgia" w:hAnsi="Georgia"/>
          <w:sz w:val="24"/>
          <w:szCs w:val="24"/>
        </w:rPr>
        <w:t>.</w:t>
      </w:r>
    </w:p>
    <w:p w:rsidR="00AD7D64" w:rsidRDefault="00AD7D64" w:rsidP="00AD7D64">
      <w:pPr>
        <w:pStyle w:val="ListParagraph"/>
        <w:numPr>
          <w:ilvl w:val="0"/>
          <w:numId w:val="7"/>
        </w:numPr>
        <w:tabs>
          <w:tab w:val="left" w:pos="0"/>
        </w:tabs>
        <w:ind w:left="540"/>
        <w:contextualSpacing w:val="0"/>
        <w:rPr>
          <w:rFonts w:ascii="Georgia" w:hAnsi="Georgia"/>
          <w:sz w:val="24"/>
          <w:szCs w:val="24"/>
        </w:rPr>
      </w:pPr>
      <w:r>
        <w:rPr>
          <w:rFonts w:ascii="Georgia" w:hAnsi="Georgia"/>
          <w:sz w:val="24"/>
          <w:szCs w:val="24"/>
        </w:rPr>
        <w:t>Shape = ESRI assigned feature type = "</w:t>
      </w:r>
      <w:proofErr w:type="spellStart"/>
      <w:r>
        <w:rPr>
          <w:rFonts w:ascii="Georgia" w:hAnsi="Georgia"/>
          <w:sz w:val="24"/>
          <w:szCs w:val="24"/>
        </w:rPr>
        <w:t>polyline</w:t>
      </w:r>
      <w:proofErr w:type="spellEnd"/>
      <w:r>
        <w:rPr>
          <w:rFonts w:ascii="Georgia" w:hAnsi="Georgia"/>
          <w:sz w:val="24"/>
          <w:szCs w:val="24"/>
        </w:rPr>
        <w:t>".</w:t>
      </w:r>
    </w:p>
    <w:p w:rsidR="00AD7D64" w:rsidRDefault="00AD7D64" w:rsidP="00AD7D64">
      <w:pPr>
        <w:pStyle w:val="ListParagraph"/>
        <w:numPr>
          <w:ilvl w:val="0"/>
          <w:numId w:val="7"/>
        </w:numPr>
        <w:tabs>
          <w:tab w:val="left" w:pos="0"/>
        </w:tabs>
        <w:ind w:left="547"/>
        <w:contextualSpacing w:val="0"/>
        <w:rPr>
          <w:rFonts w:ascii="Georgia" w:hAnsi="Georgia"/>
          <w:sz w:val="24"/>
          <w:szCs w:val="24"/>
        </w:rPr>
      </w:pPr>
      <w:proofErr w:type="spellStart"/>
      <w:r>
        <w:rPr>
          <w:rFonts w:ascii="Georgia" w:hAnsi="Georgia"/>
          <w:sz w:val="24"/>
          <w:szCs w:val="24"/>
        </w:rPr>
        <w:t>riverFlow</w:t>
      </w:r>
      <w:proofErr w:type="spellEnd"/>
      <w:r>
        <w:rPr>
          <w:rFonts w:ascii="Georgia" w:hAnsi="Georgia"/>
          <w:sz w:val="24"/>
          <w:szCs w:val="24"/>
        </w:rPr>
        <w:t xml:space="preserve"> = "free flowing", "impoundment", or NA.</w:t>
      </w:r>
    </w:p>
    <w:p w:rsidR="00AD7D64" w:rsidRPr="004A30BF" w:rsidRDefault="00AD7D64" w:rsidP="00AD7D64">
      <w:pPr>
        <w:pStyle w:val="ListParagraph"/>
        <w:numPr>
          <w:ilvl w:val="0"/>
          <w:numId w:val="7"/>
        </w:numPr>
        <w:tabs>
          <w:tab w:val="left" w:pos="0"/>
        </w:tabs>
        <w:ind w:left="547"/>
        <w:contextualSpacing w:val="0"/>
        <w:rPr>
          <w:rFonts w:ascii="Georgia" w:hAnsi="Georgia"/>
          <w:sz w:val="24"/>
          <w:szCs w:val="24"/>
        </w:rPr>
      </w:pPr>
      <w:proofErr w:type="spellStart"/>
      <w:r>
        <w:rPr>
          <w:rFonts w:ascii="Georgia" w:hAnsi="Georgia"/>
          <w:sz w:val="24"/>
          <w:szCs w:val="24"/>
        </w:rPr>
        <w:t>numSpp</w:t>
      </w:r>
      <w:proofErr w:type="spellEnd"/>
      <w:r>
        <w:rPr>
          <w:rFonts w:ascii="Georgia" w:hAnsi="Georgia"/>
          <w:sz w:val="24"/>
          <w:szCs w:val="24"/>
        </w:rPr>
        <w:t xml:space="preserve"> = number of focal </w:t>
      </w:r>
      <w:r w:rsidR="002840B3">
        <w:rPr>
          <w:rFonts w:ascii="Georgia" w:hAnsi="Georgia"/>
          <w:sz w:val="24"/>
          <w:szCs w:val="24"/>
        </w:rPr>
        <w:t>anadromous.tif</w:t>
      </w:r>
      <w:r>
        <w:rPr>
          <w:rFonts w:ascii="Georgia" w:hAnsi="Georgia"/>
          <w:sz w:val="24"/>
          <w:szCs w:val="24"/>
        </w:rPr>
        <w:t xml:space="preserve"> fish species having access to the segment; range 1-5.</w:t>
      </w:r>
    </w:p>
    <w:p w:rsidR="00AD7D64" w:rsidRDefault="00AD7D64">
      <w:pPr>
        <w:rPr>
          <w:rFonts w:ascii="Georgia" w:hAnsi="Georgia"/>
          <w:b/>
          <w:i/>
          <w:sz w:val="28"/>
          <w:szCs w:val="24"/>
        </w:rPr>
      </w:pPr>
      <w:r>
        <w:rPr>
          <w:rFonts w:ascii="Georgia" w:hAnsi="Georgia"/>
          <w:b/>
          <w:i/>
          <w:sz w:val="28"/>
          <w:szCs w:val="24"/>
        </w:rPr>
        <w:br w:type="page"/>
      </w:r>
    </w:p>
    <w:p w:rsidR="00AD7D64" w:rsidRPr="00B868D3" w:rsidRDefault="00AD7D64" w:rsidP="00AD7D64">
      <w:pPr>
        <w:pStyle w:val="ListParagraph"/>
        <w:ind w:left="0" w:firstLine="0"/>
        <w:contextualSpacing w:val="0"/>
        <w:rPr>
          <w:rFonts w:ascii="Georgia" w:hAnsi="Georgia"/>
          <w:b/>
          <w:sz w:val="28"/>
          <w:szCs w:val="24"/>
        </w:rPr>
      </w:pPr>
      <w:bookmarkStart w:id="20" w:name="aSelectionIndex"/>
      <w:r>
        <w:rPr>
          <w:rFonts w:ascii="Georgia" w:hAnsi="Georgia"/>
          <w:b/>
          <w:i/>
          <w:sz w:val="28"/>
          <w:szCs w:val="24"/>
        </w:rPr>
        <w:lastRenderedPageBreak/>
        <w:t>Aquatic ecosystem-based core area selection index (</w:t>
      </w:r>
      <w:r w:rsidR="00F75B03">
        <w:rPr>
          <w:rFonts w:ascii="Georgia" w:hAnsi="Georgia"/>
          <w:b/>
          <w:i/>
          <w:sz w:val="28"/>
          <w:szCs w:val="24"/>
        </w:rPr>
        <w:t>aSelectionIndex</w:t>
      </w:r>
      <w:r w:rsidR="002840B3">
        <w:rPr>
          <w:rFonts w:ascii="Georgia" w:hAnsi="Georgia"/>
          <w:b/>
          <w:i/>
          <w:sz w:val="28"/>
          <w:szCs w:val="24"/>
        </w:rPr>
        <w:t>.tif</w:t>
      </w:r>
      <w:r>
        <w:rPr>
          <w:rFonts w:ascii="Georgia" w:hAnsi="Georgia"/>
          <w:b/>
          <w:i/>
          <w:sz w:val="28"/>
          <w:szCs w:val="24"/>
        </w:rPr>
        <w:t>)</w:t>
      </w:r>
    </w:p>
    <w:bookmarkEnd w:id="20"/>
    <w:p w:rsidR="00AD7D64" w:rsidRDefault="00AD7D64" w:rsidP="00AD7D64">
      <w:pPr>
        <w:pStyle w:val="ListParagraph"/>
        <w:spacing w:before="240"/>
        <w:ind w:left="0" w:firstLine="0"/>
        <w:contextualSpacing w:val="0"/>
        <w:rPr>
          <w:rFonts w:ascii="Georgia" w:hAnsi="Georgia"/>
          <w:sz w:val="24"/>
          <w:szCs w:val="24"/>
        </w:rPr>
      </w:pPr>
      <w:r w:rsidRPr="00CF49C4">
        <w:rPr>
          <w:rFonts w:ascii="Georgia" w:hAnsi="Georgia"/>
          <w:sz w:val="24"/>
          <w:szCs w:val="24"/>
          <w:u w:val="single"/>
        </w:rPr>
        <w:t>Description</w:t>
      </w:r>
    </w:p>
    <w:p w:rsidR="00AD7D64" w:rsidRDefault="00AD7D64" w:rsidP="00AD7D64">
      <w:pPr>
        <w:pStyle w:val="ListParagraph"/>
        <w:ind w:left="0" w:firstLine="0"/>
        <w:contextualSpacing w:val="0"/>
        <w:rPr>
          <w:rFonts w:ascii="Georgia" w:hAnsi="Georgia"/>
          <w:sz w:val="24"/>
          <w:szCs w:val="24"/>
        </w:rPr>
      </w:pPr>
      <w:r>
        <w:rPr>
          <w:rFonts w:ascii="Georgia" w:hAnsi="Georgia"/>
          <w:sz w:val="24"/>
          <w:szCs w:val="24"/>
        </w:rPr>
        <w:t xml:space="preserve">This product represents the selection index used to create aquatic ecosystem-based cores. The selection index is a continuous surface in which every cell is assigned a value (0-1) based on its relative ecological integrity within each HUC6 watershed. Specifically, the selection index is equal to the index of ecological integrity (see </w:t>
      </w:r>
      <w:hyperlink w:anchor="iei" w:history="1">
        <w:r w:rsidR="002840B3">
          <w:rPr>
            <w:rStyle w:val="Hyperlink"/>
            <w:rFonts w:ascii="Georgia" w:hAnsi="Georgia"/>
            <w:sz w:val="24"/>
            <w:szCs w:val="24"/>
          </w:rPr>
          <w:t>iei.tif</w:t>
        </w:r>
      </w:hyperlink>
      <w:r>
        <w:rPr>
          <w:rFonts w:ascii="Georgia" w:hAnsi="Georgia"/>
          <w:sz w:val="24"/>
          <w:szCs w:val="24"/>
        </w:rPr>
        <w:t xml:space="preserve">), except in headwater creeks where it is the average of IEI and USGS's stream </w:t>
      </w:r>
      <w:r w:rsidR="00397D5C">
        <w:rPr>
          <w:rFonts w:ascii="Georgia" w:hAnsi="Georgia"/>
          <w:sz w:val="24"/>
          <w:szCs w:val="24"/>
        </w:rPr>
        <w:t>temperature tolerance</w:t>
      </w:r>
      <w:r>
        <w:rPr>
          <w:rFonts w:ascii="Georgia" w:hAnsi="Georgia"/>
          <w:sz w:val="24"/>
          <w:szCs w:val="24"/>
        </w:rPr>
        <w:t xml:space="preserve"> index (see </w:t>
      </w:r>
      <w:hyperlink w:anchor="streamTolerance" w:history="1">
        <w:r w:rsidR="00F75B03">
          <w:rPr>
            <w:rStyle w:val="Hyperlink"/>
            <w:rFonts w:ascii="Georgia" w:hAnsi="Georgia"/>
            <w:sz w:val="24"/>
            <w:szCs w:val="24"/>
          </w:rPr>
          <w:t>streamTolerance</w:t>
        </w:r>
        <w:r w:rsidR="002840B3">
          <w:rPr>
            <w:rStyle w:val="Hyperlink"/>
            <w:rFonts w:ascii="Georgia" w:hAnsi="Georgia"/>
            <w:sz w:val="24"/>
            <w:szCs w:val="24"/>
          </w:rPr>
          <w:t>.tif</w:t>
        </w:r>
      </w:hyperlink>
      <w:r>
        <w:rPr>
          <w:rFonts w:ascii="Georgia" w:hAnsi="Georgia"/>
          <w:sz w:val="24"/>
          <w:szCs w:val="24"/>
        </w:rPr>
        <w:t>). Aquatic core areas are created, in part, by choosing cells above a certain index value and spreading from these "seed</w:t>
      </w:r>
      <w:r w:rsidR="00AC35EB">
        <w:rPr>
          <w:rFonts w:ascii="Georgia" w:hAnsi="Georgia"/>
          <w:sz w:val="24"/>
          <w:szCs w:val="24"/>
        </w:rPr>
        <w:t xml:space="preserve"> area</w:t>
      </w:r>
      <w:r>
        <w:rPr>
          <w:rFonts w:ascii="Georgia" w:hAnsi="Georgia"/>
          <w:sz w:val="24"/>
          <w:szCs w:val="24"/>
        </w:rPr>
        <w:t>s" through adjacent aquatic cells to build larger, buffered cores of relatively high ecological value.</w:t>
      </w:r>
    </w:p>
    <w:p w:rsidR="00AD7D64" w:rsidRDefault="00AD7D64" w:rsidP="00AD7D64">
      <w:pPr>
        <w:pStyle w:val="ListParagraph"/>
        <w:spacing w:before="240"/>
        <w:ind w:left="0" w:firstLine="0"/>
        <w:contextualSpacing w:val="0"/>
        <w:rPr>
          <w:rFonts w:ascii="Georgia" w:hAnsi="Georgia"/>
          <w:sz w:val="24"/>
          <w:szCs w:val="24"/>
          <w:u w:val="single"/>
        </w:rPr>
      </w:pPr>
      <w:r>
        <w:rPr>
          <w:rFonts w:ascii="Georgia" w:hAnsi="Georgia"/>
          <w:sz w:val="24"/>
          <w:szCs w:val="24"/>
          <w:u w:val="single"/>
        </w:rPr>
        <w:t>Considerations for Using Data Layer</w:t>
      </w:r>
    </w:p>
    <w:p w:rsidR="00AD7D64" w:rsidRDefault="00AD7D64" w:rsidP="00AD7D64">
      <w:pPr>
        <w:ind w:left="0" w:firstLine="0"/>
        <w:rPr>
          <w:rFonts w:ascii="Georgia" w:hAnsi="Georgia"/>
          <w:sz w:val="24"/>
          <w:szCs w:val="24"/>
        </w:rPr>
      </w:pPr>
      <w:r>
        <w:rPr>
          <w:rFonts w:ascii="Georgia" w:hAnsi="Georgia"/>
          <w:sz w:val="24"/>
          <w:szCs w:val="24"/>
        </w:rPr>
        <w:t xml:space="preserve">This layer provides a seamless and continuous valuation of ecological integrity based on regionally available and consistent spatial data that reflects decisions by the planning team. Importantly, this layer provides an ecological valuation of areas both inside and outside designated core areas, and thus it can be used to identify places </w:t>
      </w:r>
      <w:r w:rsidRPr="007B05EA">
        <w:rPr>
          <w:rFonts w:ascii="Georgia" w:hAnsi="Georgia"/>
          <w:sz w:val="24"/>
          <w:szCs w:val="24"/>
        </w:rPr>
        <w:t>of high ecological value</w:t>
      </w:r>
      <w:r>
        <w:rPr>
          <w:rFonts w:ascii="Georgia" w:hAnsi="Georgia"/>
          <w:sz w:val="24"/>
          <w:szCs w:val="24"/>
        </w:rPr>
        <w:t xml:space="preserve"> outside of designated core areas that are also deserving of conservation attention. The primary conservation application of this data layer is likely to be in conjunction with the aquatic core network; see the descriptions for the </w:t>
      </w:r>
      <w:proofErr w:type="spellStart"/>
      <w:r>
        <w:rPr>
          <w:rFonts w:ascii="Georgia" w:hAnsi="Georgia"/>
          <w:sz w:val="24"/>
          <w:szCs w:val="24"/>
        </w:rPr>
        <w:t>lotic</w:t>
      </w:r>
      <w:proofErr w:type="spellEnd"/>
      <w:r>
        <w:rPr>
          <w:rFonts w:ascii="Georgia" w:hAnsi="Georgia"/>
          <w:sz w:val="24"/>
          <w:szCs w:val="24"/>
        </w:rPr>
        <w:t xml:space="preserve"> </w:t>
      </w:r>
      <w:r w:rsidR="00E772C1">
        <w:rPr>
          <w:rFonts w:ascii="Georgia" w:hAnsi="Georgia"/>
          <w:sz w:val="24"/>
          <w:szCs w:val="24"/>
        </w:rPr>
        <w:t>(</w:t>
      </w:r>
      <w:hyperlink w:anchor="loticCores" w:history="1">
        <w:r w:rsidR="00E772C1" w:rsidRPr="00E772C1">
          <w:rPr>
            <w:rStyle w:val="Hyperlink"/>
            <w:rFonts w:ascii="Georgia" w:hAnsi="Georgia"/>
            <w:sz w:val="24"/>
            <w:szCs w:val="24"/>
          </w:rPr>
          <w:t>loticCores.tif</w:t>
        </w:r>
      </w:hyperlink>
      <w:r w:rsidR="00E772C1">
        <w:rPr>
          <w:rFonts w:ascii="Georgia" w:hAnsi="Georgia"/>
          <w:sz w:val="24"/>
          <w:szCs w:val="24"/>
        </w:rPr>
        <w:t xml:space="preserve">) </w:t>
      </w:r>
      <w:r>
        <w:rPr>
          <w:rFonts w:ascii="Georgia" w:hAnsi="Georgia"/>
          <w:sz w:val="24"/>
          <w:szCs w:val="24"/>
        </w:rPr>
        <w:t xml:space="preserve">and </w:t>
      </w:r>
      <w:proofErr w:type="spellStart"/>
      <w:r>
        <w:rPr>
          <w:rFonts w:ascii="Georgia" w:hAnsi="Georgia"/>
          <w:sz w:val="24"/>
          <w:szCs w:val="24"/>
        </w:rPr>
        <w:t>lentic</w:t>
      </w:r>
      <w:proofErr w:type="spellEnd"/>
      <w:r>
        <w:rPr>
          <w:rFonts w:ascii="Georgia" w:hAnsi="Georgia"/>
          <w:sz w:val="24"/>
          <w:szCs w:val="24"/>
        </w:rPr>
        <w:t xml:space="preserve"> cores </w:t>
      </w:r>
      <w:r w:rsidR="00E772C1">
        <w:rPr>
          <w:rFonts w:ascii="Georgia" w:hAnsi="Georgia"/>
          <w:sz w:val="24"/>
          <w:szCs w:val="24"/>
        </w:rPr>
        <w:t>(</w:t>
      </w:r>
      <w:hyperlink w:anchor="lenticCores" w:history="1">
        <w:r w:rsidR="00E772C1" w:rsidRPr="00E772C1">
          <w:rPr>
            <w:rStyle w:val="Hyperlink"/>
            <w:rFonts w:ascii="Georgia" w:hAnsi="Georgia"/>
            <w:sz w:val="24"/>
            <w:szCs w:val="24"/>
          </w:rPr>
          <w:t>lenticCores.tif</w:t>
        </w:r>
      </w:hyperlink>
      <w:r w:rsidR="00E772C1">
        <w:rPr>
          <w:rFonts w:ascii="Georgia" w:hAnsi="Georgia"/>
          <w:sz w:val="24"/>
          <w:szCs w:val="24"/>
        </w:rPr>
        <w:t xml:space="preserve">) </w:t>
      </w:r>
      <w:r>
        <w:rPr>
          <w:rFonts w:ascii="Georgia" w:hAnsi="Georgia"/>
          <w:sz w:val="24"/>
          <w:szCs w:val="24"/>
        </w:rPr>
        <w:t xml:space="preserve">for application suggestions as well as additional usage considerations. </w:t>
      </w:r>
    </w:p>
    <w:p w:rsidR="00AD7D64" w:rsidRDefault="00AD7D64" w:rsidP="00AD7D64">
      <w:pPr>
        <w:ind w:left="0" w:firstLine="0"/>
        <w:rPr>
          <w:rFonts w:ascii="Georgia" w:hAnsi="Georgia"/>
          <w:sz w:val="24"/>
          <w:szCs w:val="24"/>
        </w:rPr>
      </w:pPr>
      <w:r>
        <w:rPr>
          <w:rFonts w:ascii="Georgia" w:hAnsi="Georgia"/>
          <w:sz w:val="24"/>
          <w:szCs w:val="24"/>
        </w:rPr>
        <w:t xml:space="preserve">As an intermediate product in the development of </w:t>
      </w:r>
      <w:hyperlink w:anchor="tCoreNet" w:history="1">
        <w:r w:rsidR="002840B3" w:rsidRPr="00E772C1">
          <w:rPr>
            <w:rStyle w:val="Hyperlink"/>
            <w:rFonts w:ascii="Georgia" w:hAnsi="Georgia"/>
            <w:sz w:val="24"/>
            <w:szCs w:val="24"/>
          </w:rPr>
          <w:t>tCoreNet.tif</w:t>
        </w:r>
      </w:hyperlink>
      <w:r>
        <w:rPr>
          <w:rFonts w:ascii="Georgia" w:hAnsi="Georgia"/>
          <w:sz w:val="24"/>
          <w:szCs w:val="24"/>
        </w:rPr>
        <w:t xml:space="preserve">, this product also is useful in understanding how IEI and stream </w:t>
      </w:r>
      <w:r w:rsidR="00E772C1">
        <w:rPr>
          <w:rFonts w:ascii="Georgia" w:hAnsi="Georgia"/>
          <w:sz w:val="24"/>
          <w:szCs w:val="24"/>
        </w:rPr>
        <w:t>temperature tolerance</w:t>
      </w:r>
      <w:r>
        <w:rPr>
          <w:rFonts w:ascii="Georgia" w:hAnsi="Georgia"/>
          <w:sz w:val="24"/>
          <w:szCs w:val="24"/>
        </w:rPr>
        <w:t xml:space="preserve"> were integrated and how the core areas were generated.</w:t>
      </w:r>
    </w:p>
    <w:p w:rsidR="00AD7D64" w:rsidRDefault="00AD7D64" w:rsidP="00AD7D64">
      <w:pPr>
        <w:pStyle w:val="ListParagraph"/>
        <w:spacing w:before="240"/>
        <w:ind w:left="0" w:firstLine="0"/>
        <w:contextualSpacing w:val="0"/>
        <w:rPr>
          <w:rFonts w:ascii="Georgia" w:hAnsi="Georgia"/>
          <w:sz w:val="24"/>
          <w:szCs w:val="24"/>
        </w:rPr>
      </w:pPr>
      <w:r>
        <w:rPr>
          <w:rFonts w:ascii="Georgia" w:hAnsi="Georgia"/>
          <w:sz w:val="24"/>
          <w:szCs w:val="24"/>
        </w:rPr>
        <w:t xml:space="preserve">It is important to recognize that the selection index is scaled by HUC6 watershed so as to indicate the </w:t>
      </w:r>
      <w:r w:rsidRPr="00D53738">
        <w:rPr>
          <w:rFonts w:ascii="Georgia" w:hAnsi="Georgia"/>
          <w:sz w:val="24"/>
          <w:szCs w:val="24"/>
          <w:u w:val="single"/>
        </w:rPr>
        <w:t>relative</w:t>
      </w:r>
      <w:r>
        <w:rPr>
          <w:rFonts w:ascii="Georgia" w:hAnsi="Georgia"/>
          <w:sz w:val="24"/>
          <w:szCs w:val="24"/>
        </w:rPr>
        <w:t xml:space="preserve"> ecological integrity value within each HUC6 watershed. </w:t>
      </w:r>
    </w:p>
    <w:p w:rsidR="00AD7D64" w:rsidRDefault="00AD7D64" w:rsidP="00AD7D64">
      <w:pPr>
        <w:pStyle w:val="ListParagraph"/>
        <w:spacing w:before="240"/>
        <w:ind w:left="0" w:firstLine="0"/>
        <w:contextualSpacing w:val="0"/>
        <w:rPr>
          <w:rFonts w:ascii="Georgia" w:hAnsi="Georgia"/>
          <w:sz w:val="24"/>
          <w:szCs w:val="24"/>
        </w:rPr>
      </w:pPr>
      <w:r w:rsidRPr="00B868D3">
        <w:rPr>
          <w:rFonts w:ascii="Georgia" w:hAnsi="Georgia"/>
          <w:color w:val="000000" w:themeColor="text1"/>
          <w:sz w:val="24"/>
          <w:szCs w:val="24"/>
          <w:u w:val="single"/>
        </w:rPr>
        <w:t xml:space="preserve">GIS </w:t>
      </w:r>
      <w:r>
        <w:rPr>
          <w:rFonts w:ascii="Georgia" w:hAnsi="Georgia"/>
          <w:color w:val="000000" w:themeColor="text1"/>
          <w:sz w:val="24"/>
          <w:szCs w:val="24"/>
          <w:u w:val="single"/>
        </w:rPr>
        <w:t>Formats and Definitions</w:t>
      </w:r>
      <w:r w:rsidRPr="00B868D3">
        <w:rPr>
          <w:rFonts w:ascii="Georgia" w:hAnsi="Georgia"/>
          <w:sz w:val="24"/>
          <w:szCs w:val="24"/>
        </w:rPr>
        <w:t xml:space="preserve"> </w:t>
      </w:r>
      <w:r>
        <w:rPr>
          <w:rFonts w:ascii="Georgia" w:hAnsi="Georgia"/>
          <w:sz w:val="24"/>
          <w:szCs w:val="24"/>
        </w:rPr>
        <w:t xml:space="preserve"> </w:t>
      </w:r>
    </w:p>
    <w:p w:rsidR="00DB745F" w:rsidRDefault="00AD7D64" w:rsidP="00AD7D64">
      <w:pPr>
        <w:rPr>
          <w:rFonts w:ascii="Georgia" w:hAnsi="Georgia"/>
          <w:b/>
          <w:i/>
          <w:sz w:val="28"/>
          <w:szCs w:val="24"/>
        </w:rPr>
      </w:pPr>
      <w:proofErr w:type="spellStart"/>
      <w:r>
        <w:rPr>
          <w:rFonts w:ascii="Georgia" w:hAnsi="Georgia"/>
          <w:sz w:val="24"/>
          <w:szCs w:val="24"/>
        </w:rPr>
        <w:t>Geotiff</w:t>
      </w:r>
      <w:proofErr w:type="spellEnd"/>
      <w:r>
        <w:rPr>
          <w:rFonts w:ascii="Georgia" w:hAnsi="Georgia"/>
          <w:sz w:val="24"/>
          <w:szCs w:val="24"/>
        </w:rPr>
        <w:t xml:space="preserve"> raster (30 m cells); cell value = aquatic core area selection index; ranges </w:t>
      </w:r>
      <w:r w:rsidRPr="0025504F">
        <w:rPr>
          <w:rFonts w:ascii="Georgia" w:hAnsi="Georgia"/>
          <w:sz w:val="24"/>
          <w:szCs w:val="24"/>
        </w:rPr>
        <w:t xml:space="preserve">from </w:t>
      </w:r>
      <w:r>
        <w:rPr>
          <w:rFonts w:ascii="Georgia" w:hAnsi="Georgia"/>
          <w:sz w:val="24"/>
          <w:szCs w:val="24"/>
        </w:rPr>
        <w:t>near 0</w:t>
      </w:r>
      <w:r w:rsidRPr="0025504F">
        <w:rPr>
          <w:rFonts w:ascii="Georgia" w:hAnsi="Georgia"/>
          <w:sz w:val="24"/>
          <w:szCs w:val="24"/>
        </w:rPr>
        <w:t xml:space="preserve"> (</w:t>
      </w:r>
      <w:r>
        <w:rPr>
          <w:rFonts w:ascii="Georgia" w:hAnsi="Georgia"/>
          <w:sz w:val="24"/>
          <w:szCs w:val="24"/>
        </w:rPr>
        <w:t>low ecological value) to 1 (maximum ecological value) for aquatic cells (including centerlines through wetlands) and is ‘</w:t>
      </w:r>
      <w:proofErr w:type="spellStart"/>
      <w:r>
        <w:rPr>
          <w:rFonts w:ascii="Georgia" w:hAnsi="Georgia"/>
          <w:sz w:val="24"/>
          <w:szCs w:val="24"/>
        </w:rPr>
        <w:t>nodata</w:t>
      </w:r>
      <w:proofErr w:type="spellEnd"/>
      <w:r>
        <w:rPr>
          <w:rFonts w:ascii="Georgia" w:hAnsi="Georgia"/>
          <w:sz w:val="24"/>
          <w:szCs w:val="24"/>
        </w:rPr>
        <w:t>’ elsewhere</w:t>
      </w:r>
      <w:r w:rsidRPr="0025504F">
        <w:rPr>
          <w:rFonts w:ascii="Georgia" w:hAnsi="Georgia"/>
          <w:sz w:val="24"/>
          <w:szCs w:val="24"/>
        </w:rPr>
        <w:t>.</w:t>
      </w:r>
    </w:p>
    <w:p w:rsidR="00816FC1" w:rsidRDefault="00816FC1">
      <w:pPr>
        <w:rPr>
          <w:rFonts w:ascii="Georgia" w:hAnsi="Georgia"/>
          <w:b/>
          <w:i/>
          <w:sz w:val="28"/>
          <w:szCs w:val="24"/>
        </w:rPr>
      </w:pPr>
      <w:r>
        <w:rPr>
          <w:rFonts w:ascii="Georgia" w:hAnsi="Georgia"/>
          <w:b/>
          <w:i/>
          <w:sz w:val="28"/>
          <w:szCs w:val="24"/>
        </w:rPr>
        <w:br w:type="page"/>
      </w:r>
    </w:p>
    <w:p w:rsidR="00484A26" w:rsidRPr="00B868D3" w:rsidRDefault="00484A26" w:rsidP="00484A26">
      <w:pPr>
        <w:pStyle w:val="ListParagraph"/>
        <w:ind w:left="0" w:firstLine="0"/>
        <w:contextualSpacing w:val="0"/>
        <w:rPr>
          <w:rFonts w:ascii="Georgia" w:hAnsi="Georgia"/>
          <w:b/>
          <w:sz w:val="28"/>
          <w:szCs w:val="24"/>
        </w:rPr>
      </w:pPr>
      <w:bookmarkStart w:id="21" w:name="aquaticBuffers"/>
      <w:r>
        <w:rPr>
          <w:rFonts w:ascii="Georgia" w:hAnsi="Georgia"/>
          <w:b/>
          <w:i/>
          <w:sz w:val="28"/>
          <w:szCs w:val="24"/>
        </w:rPr>
        <w:lastRenderedPageBreak/>
        <w:t>Aquatic buffers (</w:t>
      </w:r>
      <w:r w:rsidR="00F75B03">
        <w:rPr>
          <w:rFonts w:ascii="Georgia" w:hAnsi="Georgia"/>
          <w:b/>
          <w:i/>
          <w:sz w:val="28"/>
          <w:szCs w:val="24"/>
        </w:rPr>
        <w:t>aquaticBuffers</w:t>
      </w:r>
      <w:r w:rsidR="002840B3">
        <w:rPr>
          <w:rFonts w:ascii="Georgia" w:hAnsi="Georgia"/>
          <w:b/>
          <w:i/>
          <w:sz w:val="28"/>
          <w:szCs w:val="24"/>
        </w:rPr>
        <w:t>.tif</w:t>
      </w:r>
      <w:r>
        <w:rPr>
          <w:rFonts w:ascii="Georgia" w:hAnsi="Georgia"/>
          <w:b/>
          <w:i/>
          <w:sz w:val="28"/>
          <w:szCs w:val="24"/>
        </w:rPr>
        <w:t>)</w:t>
      </w:r>
    </w:p>
    <w:bookmarkEnd w:id="21"/>
    <w:p w:rsidR="00484A26" w:rsidRDefault="00484A26" w:rsidP="00484A26">
      <w:pPr>
        <w:pStyle w:val="ListParagraph"/>
        <w:spacing w:before="240"/>
        <w:ind w:left="0" w:firstLine="0"/>
        <w:contextualSpacing w:val="0"/>
        <w:rPr>
          <w:rFonts w:ascii="Georgia" w:hAnsi="Georgia"/>
          <w:sz w:val="24"/>
          <w:szCs w:val="24"/>
        </w:rPr>
      </w:pPr>
      <w:r w:rsidRPr="00CF49C4">
        <w:rPr>
          <w:rFonts w:ascii="Georgia" w:hAnsi="Georgia"/>
          <w:sz w:val="24"/>
          <w:szCs w:val="24"/>
          <w:u w:val="single"/>
        </w:rPr>
        <w:t>Description</w:t>
      </w:r>
    </w:p>
    <w:p w:rsidR="00484A26" w:rsidRDefault="00484A26" w:rsidP="00484A26">
      <w:pPr>
        <w:pStyle w:val="ListParagraph"/>
        <w:ind w:left="0" w:firstLine="0"/>
        <w:contextualSpacing w:val="0"/>
        <w:rPr>
          <w:rFonts w:ascii="Georgia" w:hAnsi="Georgia"/>
          <w:sz w:val="24"/>
          <w:szCs w:val="24"/>
        </w:rPr>
      </w:pPr>
      <w:r>
        <w:rPr>
          <w:rFonts w:ascii="Georgia" w:hAnsi="Georgia"/>
          <w:sz w:val="24"/>
          <w:szCs w:val="24"/>
        </w:rPr>
        <w:t xml:space="preserve">This product represents </w:t>
      </w:r>
      <w:r w:rsidR="002949B3" w:rsidRPr="002949B3">
        <w:rPr>
          <w:rFonts w:ascii="Georgia" w:hAnsi="Georgia"/>
          <w:b/>
          <w:sz w:val="24"/>
          <w:szCs w:val="24"/>
        </w:rPr>
        <w:t>buffers</w:t>
      </w:r>
      <w:r w:rsidR="002949B3">
        <w:rPr>
          <w:rFonts w:ascii="Georgia" w:hAnsi="Georgia"/>
          <w:sz w:val="24"/>
          <w:szCs w:val="24"/>
        </w:rPr>
        <w:t xml:space="preserve"> around the aquatic (</w:t>
      </w:r>
      <w:proofErr w:type="spellStart"/>
      <w:r w:rsidR="002949B3">
        <w:rPr>
          <w:rFonts w:ascii="Georgia" w:hAnsi="Georgia"/>
          <w:sz w:val="24"/>
          <w:szCs w:val="24"/>
        </w:rPr>
        <w:t>lotic</w:t>
      </w:r>
      <w:proofErr w:type="spellEnd"/>
      <w:r w:rsidR="002949B3">
        <w:rPr>
          <w:rFonts w:ascii="Georgia" w:hAnsi="Georgia"/>
          <w:sz w:val="24"/>
          <w:szCs w:val="24"/>
        </w:rPr>
        <w:t xml:space="preserve"> and </w:t>
      </w:r>
      <w:proofErr w:type="spellStart"/>
      <w:r w:rsidR="002949B3">
        <w:rPr>
          <w:rFonts w:ascii="Georgia" w:hAnsi="Georgia"/>
          <w:sz w:val="24"/>
          <w:szCs w:val="24"/>
        </w:rPr>
        <w:t>lentic</w:t>
      </w:r>
      <w:proofErr w:type="spellEnd"/>
      <w:r w:rsidR="002949B3">
        <w:rPr>
          <w:rFonts w:ascii="Georgia" w:hAnsi="Georgia"/>
          <w:sz w:val="24"/>
          <w:szCs w:val="24"/>
        </w:rPr>
        <w:t>) cores.</w:t>
      </w:r>
      <w:r w:rsidR="008451F5">
        <w:rPr>
          <w:rFonts w:ascii="Georgia" w:hAnsi="Georgia"/>
          <w:sz w:val="24"/>
          <w:szCs w:val="24"/>
        </w:rPr>
        <w:t xml:space="preserve"> </w:t>
      </w:r>
      <w:r w:rsidR="002C0E43">
        <w:rPr>
          <w:rFonts w:ascii="Georgia" w:hAnsi="Georgia"/>
          <w:sz w:val="24"/>
          <w:szCs w:val="24"/>
        </w:rPr>
        <w:t xml:space="preserve">Aquatic </w:t>
      </w:r>
      <w:r w:rsidR="0025535D">
        <w:rPr>
          <w:rFonts w:ascii="Georgia" w:hAnsi="Georgia"/>
          <w:sz w:val="24"/>
          <w:szCs w:val="24"/>
        </w:rPr>
        <w:t>b</w:t>
      </w:r>
      <w:r w:rsidR="008451F5">
        <w:rPr>
          <w:rFonts w:ascii="Georgia" w:hAnsi="Georgia"/>
          <w:sz w:val="24"/>
          <w:szCs w:val="24"/>
        </w:rPr>
        <w:t xml:space="preserve">uffers </w:t>
      </w:r>
      <w:r>
        <w:rPr>
          <w:rFonts w:ascii="Georgia" w:hAnsi="Georgia"/>
          <w:sz w:val="24"/>
          <w:szCs w:val="24"/>
        </w:rPr>
        <w:t xml:space="preserve">spatially represent the </w:t>
      </w:r>
      <w:r w:rsidR="0025535D">
        <w:rPr>
          <w:rFonts w:ascii="Georgia" w:hAnsi="Georgia"/>
          <w:sz w:val="24"/>
          <w:szCs w:val="24"/>
        </w:rPr>
        <w:t xml:space="preserve">areas estimated to have a strong </w:t>
      </w:r>
      <w:r w:rsidR="00FA0DD5">
        <w:rPr>
          <w:rFonts w:ascii="Georgia" w:hAnsi="Georgia"/>
          <w:sz w:val="24"/>
          <w:szCs w:val="24"/>
        </w:rPr>
        <w:t>influence</w:t>
      </w:r>
      <w:r w:rsidR="0025535D">
        <w:rPr>
          <w:rFonts w:ascii="Georgia" w:hAnsi="Georgia"/>
          <w:sz w:val="24"/>
          <w:szCs w:val="24"/>
        </w:rPr>
        <w:t xml:space="preserve"> on the integrity of the aquatic</w:t>
      </w:r>
      <w:r w:rsidR="00FA0DD5">
        <w:rPr>
          <w:rFonts w:ascii="Georgia" w:hAnsi="Georgia"/>
          <w:sz w:val="24"/>
          <w:szCs w:val="24"/>
        </w:rPr>
        <w:t xml:space="preserve"> cores</w:t>
      </w:r>
      <w:r w:rsidR="0025535D">
        <w:rPr>
          <w:rFonts w:ascii="Georgia" w:hAnsi="Georgia"/>
          <w:sz w:val="24"/>
          <w:szCs w:val="24"/>
        </w:rPr>
        <w:t xml:space="preserve"> </w:t>
      </w:r>
      <w:r w:rsidR="00FA0DD5">
        <w:rPr>
          <w:rFonts w:ascii="Georgia" w:hAnsi="Georgia"/>
          <w:sz w:val="24"/>
          <w:szCs w:val="24"/>
        </w:rPr>
        <w:t>based on</w:t>
      </w:r>
      <w:r w:rsidR="0025535D">
        <w:rPr>
          <w:rFonts w:ascii="Georgia" w:hAnsi="Georgia"/>
          <w:sz w:val="24"/>
          <w:szCs w:val="24"/>
        </w:rPr>
        <w:t xml:space="preserve"> watershed processes</w:t>
      </w:r>
      <w:r>
        <w:rPr>
          <w:rFonts w:ascii="Georgia" w:hAnsi="Georgia"/>
          <w:sz w:val="24"/>
          <w:szCs w:val="24"/>
        </w:rPr>
        <w:t xml:space="preserve">. </w:t>
      </w:r>
      <w:r w:rsidR="00FA0DD5">
        <w:rPr>
          <w:rFonts w:ascii="Georgia" w:hAnsi="Georgia"/>
          <w:sz w:val="24"/>
          <w:szCs w:val="24"/>
        </w:rPr>
        <w:t xml:space="preserve">Specifically, the buffers represent areas </w:t>
      </w:r>
      <w:proofErr w:type="spellStart"/>
      <w:r w:rsidR="00FA0DD5">
        <w:rPr>
          <w:rFonts w:ascii="Georgia" w:hAnsi="Georgia"/>
          <w:sz w:val="24"/>
          <w:szCs w:val="24"/>
        </w:rPr>
        <w:t>hydrologically</w:t>
      </w:r>
      <w:proofErr w:type="spellEnd"/>
      <w:r w:rsidR="00FA0DD5">
        <w:rPr>
          <w:rFonts w:ascii="Georgia" w:hAnsi="Georgia"/>
          <w:sz w:val="24"/>
          <w:szCs w:val="24"/>
        </w:rPr>
        <w:t xml:space="preserve"> connected to the aquatic cores through surface runoff and </w:t>
      </w:r>
      <w:proofErr w:type="spellStart"/>
      <w:r w:rsidR="00FA0DD5">
        <w:rPr>
          <w:rFonts w:ascii="Georgia" w:hAnsi="Georgia"/>
          <w:sz w:val="24"/>
          <w:szCs w:val="24"/>
        </w:rPr>
        <w:t>instream</w:t>
      </w:r>
      <w:proofErr w:type="spellEnd"/>
      <w:r w:rsidR="00FA0DD5">
        <w:rPr>
          <w:rFonts w:ascii="Georgia" w:hAnsi="Georgia"/>
          <w:sz w:val="24"/>
          <w:szCs w:val="24"/>
        </w:rPr>
        <w:t xml:space="preserve"> flow processes</w:t>
      </w:r>
      <w:r w:rsidR="002C0E43">
        <w:rPr>
          <w:rFonts w:ascii="Georgia" w:hAnsi="Georgia"/>
          <w:sz w:val="24"/>
          <w:szCs w:val="24"/>
        </w:rPr>
        <w:t>,</w:t>
      </w:r>
      <w:r w:rsidR="00FA0DD5">
        <w:rPr>
          <w:rFonts w:ascii="Georgia" w:hAnsi="Georgia"/>
          <w:sz w:val="24"/>
          <w:szCs w:val="24"/>
        </w:rPr>
        <w:t xml:space="preserve"> such that anthropogenic stressors within the buffers are likely to adversely impact the integrity of the aquatic cores. Importantly, the buffers </w:t>
      </w:r>
      <w:r w:rsidR="00B72F7F">
        <w:rPr>
          <w:rFonts w:ascii="Georgia" w:hAnsi="Georgia"/>
          <w:sz w:val="24"/>
          <w:szCs w:val="24"/>
        </w:rPr>
        <w:t xml:space="preserve">represent places upstream and upslope of the cores where human activities such as development, </w:t>
      </w:r>
      <w:r w:rsidR="00C94A3E">
        <w:rPr>
          <w:rFonts w:ascii="Georgia" w:hAnsi="Georgia"/>
          <w:sz w:val="24"/>
          <w:szCs w:val="24"/>
        </w:rPr>
        <w:t xml:space="preserve">and </w:t>
      </w:r>
      <w:r w:rsidR="00B72F7F">
        <w:rPr>
          <w:rFonts w:ascii="Georgia" w:hAnsi="Georgia"/>
          <w:sz w:val="24"/>
          <w:szCs w:val="24"/>
        </w:rPr>
        <w:t xml:space="preserve">point and non-point pollution, etc., may have a strong impact on the ecological condition of the cores. </w:t>
      </w:r>
      <w:r w:rsidR="005C3AEC">
        <w:rPr>
          <w:rFonts w:ascii="Georgia" w:hAnsi="Georgia"/>
          <w:sz w:val="24"/>
          <w:szCs w:val="24"/>
        </w:rPr>
        <w:t>Unlike the cores, therefore, the buffers</w:t>
      </w:r>
      <w:r w:rsidR="00FA0DD5">
        <w:rPr>
          <w:rFonts w:ascii="Georgia" w:hAnsi="Georgia"/>
          <w:sz w:val="24"/>
          <w:szCs w:val="24"/>
        </w:rPr>
        <w:t xml:space="preserve"> do not necessarily represent areas of high ecological integrity.</w:t>
      </w:r>
    </w:p>
    <w:p w:rsidR="00484A26" w:rsidRPr="004A3579" w:rsidRDefault="002654D7" w:rsidP="00484A26">
      <w:pPr>
        <w:pStyle w:val="ListParagraph"/>
        <w:ind w:left="0" w:firstLine="0"/>
        <w:contextualSpacing w:val="0"/>
        <w:rPr>
          <w:rFonts w:ascii="Georgia" w:hAnsi="Georgia"/>
          <w:sz w:val="24"/>
          <w:szCs w:val="24"/>
        </w:rPr>
      </w:pPr>
      <w:r>
        <w:rPr>
          <w:rFonts w:ascii="Georgia" w:hAnsi="Georgia"/>
          <w:sz w:val="24"/>
          <w:szCs w:val="24"/>
        </w:rPr>
        <w:t>Buffers</w:t>
      </w:r>
      <w:r w:rsidR="00484A26" w:rsidRPr="002138CD">
        <w:rPr>
          <w:rFonts w:ascii="Georgia" w:hAnsi="Georgia"/>
          <w:sz w:val="24"/>
          <w:szCs w:val="24"/>
        </w:rPr>
        <w:t xml:space="preserve"> </w:t>
      </w:r>
      <w:r w:rsidR="0050738A">
        <w:rPr>
          <w:rFonts w:ascii="Georgia" w:hAnsi="Georgia"/>
          <w:sz w:val="24"/>
          <w:szCs w:val="24"/>
        </w:rPr>
        <w:t>are</w:t>
      </w:r>
      <w:r w:rsidR="00484A26" w:rsidRPr="002138CD">
        <w:rPr>
          <w:rFonts w:ascii="Georgia" w:hAnsi="Georgia"/>
          <w:sz w:val="24"/>
          <w:szCs w:val="24"/>
        </w:rPr>
        <w:t xml:space="preserve"> </w:t>
      </w:r>
      <w:r>
        <w:rPr>
          <w:rFonts w:ascii="Georgia" w:hAnsi="Georgia"/>
          <w:sz w:val="24"/>
          <w:szCs w:val="24"/>
        </w:rPr>
        <w:t xml:space="preserve">established for all aquatic cores (both </w:t>
      </w:r>
      <w:proofErr w:type="spellStart"/>
      <w:r>
        <w:rPr>
          <w:rFonts w:ascii="Georgia" w:hAnsi="Georgia"/>
          <w:sz w:val="24"/>
          <w:szCs w:val="24"/>
        </w:rPr>
        <w:t>lotic</w:t>
      </w:r>
      <w:proofErr w:type="spellEnd"/>
      <w:r>
        <w:rPr>
          <w:rFonts w:ascii="Georgia" w:hAnsi="Georgia"/>
          <w:sz w:val="24"/>
          <w:szCs w:val="24"/>
        </w:rPr>
        <w:t xml:space="preserve"> and </w:t>
      </w:r>
      <w:proofErr w:type="spellStart"/>
      <w:r>
        <w:rPr>
          <w:rFonts w:ascii="Georgia" w:hAnsi="Georgia"/>
          <w:sz w:val="24"/>
          <w:szCs w:val="24"/>
        </w:rPr>
        <w:t>lentic</w:t>
      </w:r>
      <w:proofErr w:type="spellEnd"/>
      <w:r>
        <w:rPr>
          <w:rFonts w:ascii="Georgia" w:hAnsi="Georgia"/>
          <w:sz w:val="24"/>
          <w:szCs w:val="24"/>
        </w:rPr>
        <w:t xml:space="preserve">) based on a time-of-flow model that extends </w:t>
      </w:r>
      <w:r w:rsidR="0025504F">
        <w:rPr>
          <w:rFonts w:ascii="Georgia" w:hAnsi="Georgia"/>
          <w:sz w:val="24"/>
          <w:szCs w:val="24"/>
        </w:rPr>
        <w:t xml:space="preserve">as a gradient </w:t>
      </w:r>
      <w:r>
        <w:rPr>
          <w:rFonts w:ascii="Georgia" w:hAnsi="Georgia"/>
          <w:sz w:val="24"/>
          <w:szCs w:val="24"/>
        </w:rPr>
        <w:t xml:space="preserve">upstream and upslope </w:t>
      </w:r>
      <w:r w:rsidR="0050738A">
        <w:rPr>
          <w:rFonts w:ascii="Georgia" w:hAnsi="Georgia"/>
          <w:sz w:val="24"/>
          <w:szCs w:val="24"/>
        </w:rPr>
        <w:t>from</w:t>
      </w:r>
      <w:r>
        <w:rPr>
          <w:rFonts w:ascii="Georgia" w:hAnsi="Georgia"/>
          <w:sz w:val="24"/>
          <w:szCs w:val="24"/>
        </w:rPr>
        <w:t xml:space="preserve"> the cores</w:t>
      </w:r>
      <w:r w:rsidR="005C3AEC">
        <w:rPr>
          <w:rFonts w:ascii="Georgia" w:hAnsi="Georgia"/>
          <w:sz w:val="24"/>
          <w:szCs w:val="24"/>
        </w:rPr>
        <w:t>,</w:t>
      </w:r>
      <w:r>
        <w:rPr>
          <w:rFonts w:ascii="Georgia" w:hAnsi="Georgia"/>
          <w:sz w:val="24"/>
          <w:szCs w:val="24"/>
        </w:rPr>
        <w:t xml:space="preserve"> varying </w:t>
      </w:r>
      <w:r w:rsidR="005C3AEC">
        <w:rPr>
          <w:rFonts w:ascii="Georgia" w:hAnsi="Georgia"/>
          <w:sz w:val="24"/>
          <w:szCs w:val="24"/>
        </w:rPr>
        <w:t xml:space="preserve">in </w:t>
      </w:r>
      <w:r>
        <w:rPr>
          <w:rFonts w:ascii="Georgia" w:hAnsi="Georgia"/>
          <w:sz w:val="24"/>
          <w:szCs w:val="24"/>
        </w:rPr>
        <w:t xml:space="preserve">distance depending on slope and land cover. Areas </w:t>
      </w:r>
      <w:r w:rsidR="005C3AEC">
        <w:rPr>
          <w:rFonts w:ascii="Georgia" w:hAnsi="Georgia"/>
          <w:sz w:val="24"/>
          <w:szCs w:val="24"/>
        </w:rPr>
        <w:t>immediately</w:t>
      </w:r>
      <w:r>
        <w:rPr>
          <w:rFonts w:ascii="Georgia" w:hAnsi="Georgia"/>
          <w:sz w:val="24"/>
          <w:szCs w:val="24"/>
        </w:rPr>
        <w:t xml:space="preserve"> upstream and </w:t>
      </w:r>
      <w:r w:rsidR="00EC362D">
        <w:rPr>
          <w:rFonts w:ascii="Georgia" w:hAnsi="Georgia"/>
          <w:sz w:val="24"/>
          <w:szCs w:val="24"/>
        </w:rPr>
        <w:t>upslope of the cores have the greatest</w:t>
      </w:r>
      <w:r>
        <w:rPr>
          <w:rFonts w:ascii="Georgia" w:hAnsi="Georgia"/>
          <w:sz w:val="24"/>
          <w:szCs w:val="24"/>
        </w:rPr>
        <w:t xml:space="preserve"> influence (i.e., shortest time-of-flow). </w:t>
      </w:r>
      <w:r w:rsidR="0025504F">
        <w:rPr>
          <w:rFonts w:ascii="Georgia" w:hAnsi="Georgia"/>
          <w:sz w:val="24"/>
          <w:szCs w:val="24"/>
        </w:rPr>
        <w:t>The influence</w:t>
      </w:r>
      <w:r w:rsidR="0025504F" w:rsidRPr="0025504F">
        <w:rPr>
          <w:rFonts w:ascii="Georgia" w:hAnsi="Georgia"/>
          <w:sz w:val="24"/>
          <w:szCs w:val="24"/>
        </w:rPr>
        <w:t xml:space="preserve"> decrease</w:t>
      </w:r>
      <w:r w:rsidR="0025504F">
        <w:rPr>
          <w:rFonts w:ascii="Georgia" w:hAnsi="Georgia"/>
          <w:sz w:val="24"/>
          <w:szCs w:val="24"/>
        </w:rPr>
        <w:t>s</w:t>
      </w:r>
      <w:r w:rsidR="0025504F" w:rsidRPr="0025504F">
        <w:rPr>
          <w:rFonts w:ascii="Georgia" w:hAnsi="Georgia"/>
          <w:sz w:val="24"/>
          <w:szCs w:val="24"/>
        </w:rPr>
        <w:t xml:space="preserve"> much faster across land than water so that the </w:t>
      </w:r>
      <w:r w:rsidR="0025504F">
        <w:rPr>
          <w:rFonts w:ascii="Georgia" w:hAnsi="Georgia"/>
          <w:sz w:val="24"/>
          <w:szCs w:val="24"/>
        </w:rPr>
        <w:t>buffer</w:t>
      </w:r>
      <w:r w:rsidR="0025504F" w:rsidRPr="0025504F">
        <w:rPr>
          <w:rFonts w:ascii="Georgia" w:hAnsi="Georgia"/>
          <w:sz w:val="24"/>
          <w:szCs w:val="24"/>
        </w:rPr>
        <w:t xml:space="preserve"> typically extends much farther upstream than upslope</w:t>
      </w:r>
      <w:r w:rsidR="00EC362D">
        <w:rPr>
          <w:rFonts w:ascii="Georgia" w:hAnsi="Georgia"/>
          <w:sz w:val="24"/>
          <w:szCs w:val="24"/>
        </w:rPr>
        <w:t xml:space="preserve"> from the core</w:t>
      </w:r>
      <w:r w:rsidR="0025504F" w:rsidRPr="0025504F">
        <w:rPr>
          <w:rFonts w:ascii="Georgia" w:hAnsi="Georgia"/>
          <w:sz w:val="24"/>
          <w:szCs w:val="24"/>
        </w:rPr>
        <w:t xml:space="preserve">. </w:t>
      </w:r>
      <w:r w:rsidR="00EC362D">
        <w:rPr>
          <w:rFonts w:ascii="Georgia" w:hAnsi="Georgia"/>
          <w:sz w:val="24"/>
          <w:szCs w:val="24"/>
        </w:rPr>
        <w:t xml:space="preserve">Thus, the </w:t>
      </w:r>
      <w:r w:rsidR="001F06B9">
        <w:rPr>
          <w:rFonts w:ascii="Georgia" w:hAnsi="Georgia"/>
          <w:sz w:val="24"/>
          <w:szCs w:val="24"/>
        </w:rPr>
        <w:t xml:space="preserve">buffer </w:t>
      </w:r>
      <w:r w:rsidR="00EC362D">
        <w:rPr>
          <w:rFonts w:ascii="Georgia" w:hAnsi="Georgia"/>
          <w:sz w:val="24"/>
          <w:szCs w:val="24"/>
        </w:rPr>
        <w:t>does not represent a discrete zone distinguishing "inside" from "outside" of the buffer</w:t>
      </w:r>
      <w:r w:rsidR="00C94A3E">
        <w:rPr>
          <w:rFonts w:ascii="Georgia" w:hAnsi="Georgia"/>
          <w:sz w:val="24"/>
          <w:szCs w:val="24"/>
        </w:rPr>
        <w:t>. Rather, it</w:t>
      </w:r>
      <w:r w:rsidR="00EC362D">
        <w:rPr>
          <w:rFonts w:ascii="Georgia" w:hAnsi="Georgia"/>
          <w:sz w:val="24"/>
          <w:szCs w:val="24"/>
        </w:rPr>
        <w:t xml:space="preserve"> represents a</w:t>
      </w:r>
      <w:r w:rsidR="001F06B9">
        <w:rPr>
          <w:rFonts w:ascii="Georgia" w:hAnsi="Georgia"/>
          <w:sz w:val="24"/>
          <w:szCs w:val="24"/>
        </w:rPr>
        <w:t xml:space="preserve"> grad</w:t>
      </w:r>
      <w:r w:rsidR="00EC362D">
        <w:rPr>
          <w:rFonts w:ascii="Georgia" w:hAnsi="Georgia"/>
          <w:sz w:val="24"/>
          <w:szCs w:val="24"/>
        </w:rPr>
        <w:t xml:space="preserve">uated zone </w:t>
      </w:r>
      <w:r w:rsidR="001F06B9">
        <w:rPr>
          <w:rFonts w:ascii="Georgia" w:hAnsi="Georgia"/>
          <w:sz w:val="24"/>
          <w:szCs w:val="24"/>
        </w:rPr>
        <w:t>of influence</w:t>
      </w:r>
      <w:r w:rsidR="0025504F" w:rsidRPr="0025504F">
        <w:rPr>
          <w:rFonts w:ascii="Georgia" w:hAnsi="Georgia"/>
          <w:sz w:val="24"/>
          <w:szCs w:val="24"/>
        </w:rPr>
        <w:t xml:space="preserve"> in which cells </w:t>
      </w:r>
      <w:r w:rsidR="001F06B9">
        <w:rPr>
          <w:rFonts w:ascii="Georgia" w:hAnsi="Georgia"/>
          <w:sz w:val="24"/>
          <w:szCs w:val="24"/>
        </w:rPr>
        <w:t>up</w:t>
      </w:r>
      <w:r w:rsidR="0025504F" w:rsidRPr="0025504F">
        <w:rPr>
          <w:rFonts w:ascii="Georgia" w:hAnsi="Georgia"/>
          <w:sz w:val="24"/>
          <w:szCs w:val="24"/>
        </w:rPr>
        <w:t xml:space="preserve">stream and closer to the </w:t>
      </w:r>
      <w:r w:rsidR="0025504F">
        <w:rPr>
          <w:rFonts w:ascii="Georgia" w:hAnsi="Georgia"/>
          <w:sz w:val="24"/>
          <w:szCs w:val="24"/>
        </w:rPr>
        <w:t>core</w:t>
      </w:r>
      <w:r w:rsidR="0025504F" w:rsidRPr="0025504F">
        <w:rPr>
          <w:rFonts w:ascii="Georgia" w:hAnsi="Georgia"/>
          <w:sz w:val="24"/>
          <w:szCs w:val="24"/>
        </w:rPr>
        <w:t xml:space="preserve"> have </w:t>
      </w:r>
      <w:r w:rsidR="00EC362D">
        <w:rPr>
          <w:rFonts w:ascii="Georgia" w:hAnsi="Georgia"/>
          <w:sz w:val="24"/>
          <w:szCs w:val="24"/>
        </w:rPr>
        <w:t>greater</w:t>
      </w:r>
      <w:r w:rsidR="0025504F" w:rsidRPr="0025504F">
        <w:rPr>
          <w:rFonts w:ascii="Georgia" w:hAnsi="Georgia"/>
          <w:sz w:val="24"/>
          <w:szCs w:val="24"/>
        </w:rPr>
        <w:t xml:space="preserve"> </w:t>
      </w:r>
      <w:r w:rsidR="0025504F">
        <w:rPr>
          <w:rFonts w:ascii="Georgia" w:hAnsi="Georgia"/>
          <w:sz w:val="24"/>
          <w:szCs w:val="24"/>
        </w:rPr>
        <w:t>influence</w:t>
      </w:r>
      <w:r w:rsidR="00C94A3E">
        <w:rPr>
          <w:rFonts w:ascii="Georgia" w:hAnsi="Georgia"/>
          <w:sz w:val="24"/>
          <w:szCs w:val="24"/>
        </w:rPr>
        <w:t>. Cells</w:t>
      </w:r>
      <w:r w:rsidR="0025504F" w:rsidRPr="0025504F">
        <w:rPr>
          <w:rFonts w:ascii="Georgia" w:hAnsi="Georgia"/>
          <w:sz w:val="24"/>
          <w:szCs w:val="24"/>
        </w:rPr>
        <w:t xml:space="preserve"> in the upland and farther from the stream, especially on flat slopes with forest cover, have less </w:t>
      </w:r>
      <w:r w:rsidR="0025504F">
        <w:rPr>
          <w:rFonts w:ascii="Georgia" w:hAnsi="Georgia"/>
          <w:sz w:val="24"/>
          <w:szCs w:val="24"/>
        </w:rPr>
        <w:t>influence</w:t>
      </w:r>
      <w:r w:rsidR="0025504F" w:rsidRPr="0025504F">
        <w:rPr>
          <w:rFonts w:ascii="Georgia" w:hAnsi="Georgia"/>
          <w:sz w:val="24"/>
          <w:szCs w:val="24"/>
        </w:rPr>
        <w:t>.</w:t>
      </w:r>
      <w:r w:rsidR="0025504F">
        <w:rPr>
          <w:rFonts w:ascii="Georgia" w:hAnsi="Georgia"/>
          <w:sz w:val="24"/>
          <w:szCs w:val="24"/>
        </w:rPr>
        <w:t xml:space="preserve"> </w:t>
      </w:r>
      <w:r>
        <w:rPr>
          <w:rFonts w:ascii="Georgia" w:hAnsi="Georgia"/>
          <w:sz w:val="24"/>
          <w:szCs w:val="24"/>
        </w:rPr>
        <w:t xml:space="preserve">In addition, </w:t>
      </w:r>
      <w:r w:rsidR="00EC362D">
        <w:rPr>
          <w:rFonts w:ascii="Georgia" w:hAnsi="Georgia"/>
          <w:sz w:val="24"/>
          <w:szCs w:val="24"/>
        </w:rPr>
        <w:t xml:space="preserve">the graduated zone of influence </w:t>
      </w:r>
      <w:r>
        <w:rPr>
          <w:rFonts w:ascii="Georgia" w:hAnsi="Georgia"/>
          <w:sz w:val="24"/>
          <w:szCs w:val="24"/>
        </w:rPr>
        <w:t>increase</w:t>
      </w:r>
      <w:r w:rsidR="00EC362D">
        <w:rPr>
          <w:rFonts w:ascii="Georgia" w:hAnsi="Georgia"/>
          <w:sz w:val="24"/>
          <w:szCs w:val="24"/>
        </w:rPr>
        <w:t>s</w:t>
      </w:r>
      <w:r>
        <w:rPr>
          <w:rFonts w:ascii="Georgia" w:hAnsi="Georgia"/>
          <w:sz w:val="24"/>
          <w:szCs w:val="24"/>
        </w:rPr>
        <w:t xml:space="preserve"> in size with decreasing stream size</w:t>
      </w:r>
      <w:r w:rsidR="00333BE4">
        <w:rPr>
          <w:rFonts w:ascii="Georgia" w:hAnsi="Georgia"/>
          <w:sz w:val="24"/>
          <w:szCs w:val="24"/>
        </w:rPr>
        <w:t>.</w:t>
      </w:r>
      <w:r>
        <w:rPr>
          <w:rFonts w:ascii="Georgia" w:hAnsi="Georgia"/>
          <w:sz w:val="24"/>
          <w:szCs w:val="24"/>
        </w:rPr>
        <w:t xml:space="preserve"> </w:t>
      </w:r>
      <w:r w:rsidR="00333BE4">
        <w:rPr>
          <w:rFonts w:ascii="Georgia" w:hAnsi="Georgia"/>
          <w:sz w:val="24"/>
          <w:szCs w:val="24"/>
        </w:rPr>
        <w:t>T</w:t>
      </w:r>
      <w:r w:rsidR="00EC362D">
        <w:rPr>
          <w:rFonts w:ascii="Georgia" w:hAnsi="Georgia"/>
          <w:sz w:val="24"/>
          <w:szCs w:val="24"/>
        </w:rPr>
        <w:t xml:space="preserve">he zone of influence on </w:t>
      </w:r>
      <w:r>
        <w:rPr>
          <w:rFonts w:ascii="Georgia" w:hAnsi="Georgia"/>
          <w:sz w:val="24"/>
          <w:szCs w:val="24"/>
        </w:rPr>
        <w:t>larger rivers tend</w:t>
      </w:r>
      <w:r w:rsidR="00EC362D">
        <w:rPr>
          <w:rFonts w:ascii="Georgia" w:hAnsi="Georgia"/>
          <w:sz w:val="24"/>
          <w:szCs w:val="24"/>
        </w:rPr>
        <w:t>s</w:t>
      </w:r>
      <w:r>
        <w:rPr>
          <w:rFonts w:ascii="Georgia" w:hAnsi="Georgia"/>
          <w:sz w:val="24"/>
          <w:szCs w:val="24"/>
        </w:rPr>
        <w:t xml:space="preserve"> to be relatively narrow</w:t>
      </w:r>
      <w:r w:rsidR="00EC362D">
        <w:rPr>
          <w:rFonts w:ascii="Georgia" w:hAnsi="Georgia"/>
          <w:sz w:val="24"/>
          <w:szCs w:val="24"/>
        </w:rPr>
        <w:t>,</w:t>
      </w:r>
      <w:r>
        <w:rPr>
          <w:rFonts w:ascii="Georgia" w:hAnsi="Georgia"/>
          <w:sz w:val="24"/>
          <w:szCs w:val="24"/>
        </w:rPr>
        <w:t xml:space="preserve"> whereas </w:t>
      </w:r>
      <w:r w:rsidR="00EC362D">
        <w:rPr>
          <w:rFonts w:ascii="Georgia" w:hAnsi="Georgia"/>
          <w:sz w:val="24"/>
          <w:szCs w:val="24"/>
        </w:rPr>
        <w:t>the zone of influence</w:t>
      </w:r>
      <w:r>
        <w:rPr>
          <w:rFonts w:ascii="Georgia" w:hAnsi="Georgia"/>
          <w:sz w:val="24"/>
          <w:szCs w:val="24"/>
        </w:rPr>
        <w:t xml:space="preserve"> on headwater creeks tend</w:t>
      </w:r>
      <w:r w:rsidR="00EC362D">
        <w:rPr>
          <w:rFonts w:ascii="Georgia" w:hAnsi="Georgia"/>
          <w:sz w:val="24"/>
          <w:szCs w:val="24"/>
        </w:rPr>
        <w:t>s</w:t>
      </w:r>
      <w:r>
        <w:rPr>
          <w:rFonts w:ascii="Georgia" w:hAnsi="Georgia"/>
          <w:sz w:val="24"/>
          <w:szCs w:val="24"/>
        </w:rPr>
        <w:t xml:space="preserve"> to </w:t>
      </w:r>
      <w:r w:rsidR="003A1963">
        <w:rPr>
          <w:rFonts w:ascii="Georgia" w:hAnsi="Georgia"/>
          <w:sz w:val="24"/>
          <w:szCs w:val="24"/>
        </w:rPr>
        <w:t xml:space="preserve">be wider and often </w:t>
      </w:r>
      <w:r>
        <w:rPr>
          <w:rFonts w:ascii="Georgia" w:hAnsi="Georgia"/>
          <w:sz w:val="24"/>
          <w:szCs w:val="24"/>
        </w:rPr>
        <w:t>encompass</w:t>
      </w:r>
      <w:r w:rsidR="003A1963">
        <w:rPr>
          <w:rFonts w:ascii="Georgia" w:hAnsi="Georgia"/>
          <w:sz w:val="24"/>
          <w:szCs w:val="24"/>
        </w:rPr>
        <w:t>es</w:t>
      </w:r>
      <w:r>
        <w:rPr>
          <w:rFonts w:ascii="Georgia" w:hAnsi="Georgia"/>
          <w:sz w:val="24"/>
          <w:szCs w:val="24"/>
        </w:rPr>
        <w:t xml:space="preserve"> the entire </w:t>
      </w:r>
      <w:r w:rsidR="003A1963">
        <w:rPr>
          <w:rFonts w:ascii="Georgia" w:hAnsi="Georgia"/>
          <w:sz w:val="24"/>
          <w:szCs w:val="24"/>
        </w:rPr>
        <w:t xml:space="preserve">upstream </w:t>
      </w:r>
      <w:r>
        <w:rPr>
          <w:rFonts w:ascii="Georgia" w:hAnsi="Georgia"/>
          <w:sz w:val="24"/>
          <w:szCs w:val="24"/>
        </w:rPr>
        <w:t>catchment.</w:t>
      </w:r>
    </w:p>
    <w:p w:rsidR="00484A26" w:rsidRDefault="00484A26" w:rsidP="00484A26">
      <w:pPr>
        <w:pStyle w:val="ListParagraph"/>
        <w:spacing w:before="240"/>
        <w:ind w:left="0" w:firstLine="0"/>
        <w:contextualSpacing w:val="0"/>
        <w:rPr>
          <w:rFonts w:ascii="Georgia" w:hAnsi="Georgia"/>
          <w:sz w:val="24"/>
          <w:szCs w:val="24"/>
          <w:u w:val="single"/>
        </w:rPr>
      </w:pPr>
      <w:r>
        <w:rPr>
          <w:rFonts w:ascii="Georgia" w:hAnsi="Georgia"/>
          <w:sz w:val="24"/>
          <w:szCs w:val="24"/>
          <w:u w:val="single"/>
        </w:rPr>
        <w:t>Considerations for Using Data Layer</w:t>
      </w:r>
    </w:p>
    <w:p w:rsidR="00484A26" w:rsidRDefault="0023105A" w:rsidP="00484A26">
      <w:pPr>
        <w:ind w:left="0" w:firstLine="0"/>
        <w:rPr>
          <w:rFonts w:ascii="Georgia" w:hAnsi="Georgia"/>
          <w:sz w:val="24"/>
          <w:szCs w:val="24"/>
        </w:rPr>
      </w:pPr>
      <w:r>
        <w:rPr>
          <w:rFonts w:ascii="Georgia" w:hAnsi="Georgia"/>
          <w:sz w:val="24"/>
          <w:szCs w:val="24"/>
        </w:rPr>
        <w:t xml:space="preserve">Overall, </w:t>
      </w:r>
      <w:r w:rsidR="0052771E">
        <w:rPr>
          <w:rFonts w:ascii="Georgia" w:hAnsi="Georgia"/>
          <w:sz w:val="24"/>
          <w:szCs w:val="24"/>
        </w:rPr>
        <w:t xml:space="preserve">aquatic </w:t>
      </w:r>
      <w:r>
        <w:rPr>
          <w:rFonts w:ascii="Georgia" w:hAnsi="Georgia"/>
          <w:sz w:val="24"/>
          <w:szCs w:val="24"/>
        </w:rPr>
        <w:t>buffers are</w:t>
      </w:r>
      <w:r w:rsidRPr="00913FA9">
        <w:rPr>
          <w:rFonts w:ascii="Georgia" w:hAnsi="Georgia"/>
          <w:sz w:val="24"/>
          <w:szCs w:val="24"/>
        </w:rPr>
        <w:t xml:space="preserve"> best interpreted as </w:t>
      </w:r>
      <w:r>
        <w:rPr>
          <w:rFonts w:ascii="Georgia" w:hAnsi="Georgia"/>
          <w:sz w:val="24"/>
          <w:szCs w:val="24"/>
        </w:rPr>
        <w:t xml:space="preserve">a way </w:t>
      </w:r>
      <w:r w:rsidRPr="00913FA9">
        <w:rPr>
          <w:rFonts w:ascii="Georgia" w:hAnsi="Georgia"/>
          <w:sz w:val="24"/>
          <w:szCs w:val="24"/>
        </w:rPr>
        <w:t>to focus attention</w:t>
      </w:r>
      <w:r>
        <w:rPr>
          <w:rFonts w:ascii="Georgia" w:hAnsi="Georgia"/>
          <w:sz w:val="24"/>
          <w:szCs w:val="24"/>
        </w:rPr>
        <w:t xml:space="preserve"> on generally where in the watershed human disturbance will likely have the greatest influence on the integrity of the aquatic cores. </w:t>
      </w:r>
      <w:r w:rsidR="00484A26" w:rsidRPr="00913FA9">
        <w:rPr>
          <w:rFonts w:ascii="Georgia" w:hAnsi="Georgia"/>
          <w:sz w:val="24"/>
          <w:szCs w:val="24"/>
        </w:rPr>
        <w:t xml:space="preserve">Although the </w:t>
      </w:r>
      <w:r w:rsidR="002654D7">
        <w:rPr>
          <w:rFonts w:ascii="Georgia" w:hAnsi="Georgia"/>
          <w:sz w:val="24"/>
          <w:szCs w:val="24"/>
        </w:rPr>
        <w:t>buffers</w:t>
      </w:r>
      <w:r w:rsidR="00484A26">
        <w:rPr>
          <w:rFonts w:ascii="Georgia" w:hAnsi="Georgia"/>
          <w:sz w:val="24"/>
          <w:szCs w:val="24"/>
        </w:rPr>
        <w:t xml:space="preserve"> </w:t>
      </w:r>
      <w:r w:rsidR="00484A26" w:rsidRPr="00913FA9">
        <w:rPr>
          <w:rFonts w:ascii="Georgia" w:hAnsi="Georgia"/>
          <w:sz w:val="24"/>
          <w:szCs w:val="24"/>
        </w:rPr>
        <w:t xml:space="preserve">are presented as </w:t>
      </w:r>
      <w:r w:rsidR="00590040">
        <w:rPr>
          <w:rFonts w:ascii="Georgia" w:hAnsi="Georgia"/>
          <w:sz w:val="24"/>
          <w:szCs w:val="24"/>
        </w:rPr>
        <w:t>an absolute gradient of decreasing influence with increasing distance upstream and upslope of the cores</w:t>
      </w:r>
      <w:r w:rsidR="00484A26" w:rsidRPr="00913FA9">
        <w:rPr>
          <w:rFonts w:ascii="Georgia" w:hAnsi="Georgia"/>
          <w:sz w:val="24"/>
          <w:szCs w:val="24"/>
        </w:rPr>
        <w:t>, it is important to recognize th</w:t>
      </w:r>
      <w:r w:rsidR="00590040">
        <w:rPr>
          <w:rFonts w:ascii="Georgia" w:hAnsi="Georgia"/>
          <w:sz w:val="24"/>
          <w:szCs w:val="24"/>
        </w:rPr>
        <w:t>at the gradient</w:t>
      </w:r>
      <w:r w:rsidR="00484A26" w:rsidRPr="00913FA9">
        <w:rPr>
          <w:rFonts w:ascii="Georgia" w:hAnsi="Georgia"/>
          <w:sz w:val="24"/>
          <w:szCs w:val="24"/>
        </w:rPr>
        <w:t xml:space="preserve"> </w:t>
      </w:r>
      <w:r w:rsidR="00590040">
        <w:rPr>
          <w:rFonts w:ascii="Georgia" w:hAnsi="Georgia"/>
          <w:sz w:val="24"/>
          <w:szCs w:val="24"/>
        </w:rPr>
        <w:t>depicted is relative</w:t>
      </w:r>
      <w:r w:rsidR="00C94A3E">
        <w:rPr>
          <w:rFonts w:ascii="Georgia" w:hAnsi="Georgia"/>
          <w:sz w:val="24"/>
          <w:szCs w:val="24"/>
        </w:rPr>
        <w:t>. Moreover, the gradient</w:t>
      </w:r>
      <w:r w:rsidR="00590040">
        <w:rPr>
          <w:rFonts w:ascii="Georgia" w:hAnsi="Georgia"/>
          <w:sz w:val="24"/>
          <w:szCs w:val="24"/>
        </w:rPr>
        <w:t xml:space="preserve"> </w:t>
      </w:r>
      <w:r>
        <w:rPr>
          <w:rFonts w:ascii="Georgia" w:hAnsi="Georgia"/>
          <w:sz w:val="24"/>
          <w:szCs w:val="24"/>
        </w:rPr>
        <w:t xml:space="preserve">is </w:t>
      </w:r>
      <w:proofErr w:type="spellStart"/>
      <w:r w:rsidR="00590040">
        <w:rPr>
          <w:rFonts w:ascii="Georgia" w:hAnsi="Georgia"/>
          <w:sz w:val="24"/>
          <w:szCs w:val="24"/>
        </w:rPr>
        <w:t>thresholded</w:t>
      </w:r>
      <w:proofErr w:type="spellEnd"/>
      <w:r w:rsidR="00590040">
        <w:rPr>
          <w:rFonts w:ascii="Georgia" w:hAnsi="Georgia"/>
          <w:sz w:val="24"/>
          <w:szCs w:val="24"/>
        </w:rPr>
        <w:t xml:space="preserve"> to </w:t>
      </w:r>
      <w:r w:rsidR="00EC362D">
        <w:rPr>
          <w:rFonts w:ascii="Georgia" w:hAnsi="Georgia"/>
          <w:sz w:val="24"/>
          <w:szCs w:val="24"/>
        </w:rPr>
        <w:t xml:space="preserve">extend </w:t>
      </w:r>
      <w:r w:rsidR="00590040">
        <w:rPr>
          <w:rFonts w:ascii="Georgia" w:hAnsi="Georgia"/>
          <w:sz w:val="24"/>
          <w:szCs w:val="24"/>
        </w:rPr>
        <w:t xml:space="preserve">progressively </w:t>
      </w:r>
      <w:r w:rsidR="00E7046F">
        <w:rPr>
          <w:rFonts w:ascii="Georgia" w:hAnsi="Georgia"/>
          <w:sz w:val="24"/>
          <w:szCs w:val="24"/>
        </w:rPr>
        <w:t>greater distances upslope</w:t>
      </w:r>
      <w:r w:rsidR="00590040">
        <w:rPr>
          <w:rFonts w:ascii="Georgia" w:hAnsi="Georgia"/>
          <w:sz w:val="24"/>
          <w:szCs w:val="24"/>
        </w:rPr>
        <w:t xml:space="preserve"> on increasingly smaller streams. </w:t>
      </w:r>
      <w:r w:rsidR="00FF1ECA">
        <w:rPr>
          <w:rFonts w:ascii="Georgia" w:hAnsi="Georgia"/>
          <w:sz w:val="24"/>
          <w:szCs w:val="24"/>
        </w:rPr>
        <w:t>B</w:t>
      </w:r>
      <w:r w:rsidR="00130C4A">
        <w:rPr>
          <w:rFonts w:ascii="Georgia" w:hAnsi="Georgia"/>
          <w:sz w:val="24"/>
          <w:szCs w:val="24"/>
        </w:rPr>
        <w:t>ecause th</w:t>
      </w:r>
      <w:r w:rsidR="00911C90">
        <w:rPr>
          <w:rFonts w:ascii="Georgia" w:hAnsi="Georgia"/>
          <w:sz w:val="24"/>
          <w:szCs w:val="24"/>
        </w:rPr>
        <w:t>is</w:t>
      </w:r>
      <w:r w:rsidR="00130C4A">
        <w:rPr>
          <w:rFonts w:ascii="Georgia" w:hAnsi="Georgia"/>
          <w:sz w:val="24"/>
          <w:szCs w:val="24"/>
        </w:rPr>
        <w:t xml:space="preserve"> graduated zone of influence can be difficult to visualize and interpret, it may be more useful to </w:t>
      </w:r>
      <w:r w:rsidR="00E7046F">
        <w:rPr>
          <w:rFonts w:ascii="Georgia" w:hAnsi="Georgia"/>
          <w:sz w:val="24"/>
          <w:szCs w:val="24"/>
        </w:rPr>
        <w:t>threshold</w:t>
      </w:r>
      <w:r w:rsidR="00130C4A">
        <w:rPr>
          <w:rFonts w:ascii="Georgia" w:hAnsi="Georgia"/>
          <w:sz w:val="24"/>
          <w:szCs w:val="24"/>
        </w:rPr>
        <w:t xml:space="preserve"> the gradient</w:t>
      </w:r>
      <w:r w:rsidR="00E7046F">
        <w:rPr>
          <w:rFonts w:ascii="Georgia" w:hAnsi="Georgia"/>
          <w:sz w:val="24"/>
          <w:szCs w:val="24"/>
        </w:rPr>
        <w:t xml:space="preserve"> at </w:t>
      </w:r>
      <w:r w:rsidR="003A1963">
        <w:rPr>
          <w:rFonts w:ascii="Georgia" w:hAnsi="Georgia"/>
          <w:sz w:val="24"/>
          <w:szCs w:val="24"/>
        </w:rPr>
        <w:t>one or more</w:t>
      </w:r>
      <w:r w:rsidR="00E7046F">
        <w:rPr>
          <w:rFonts w:ascii="Georgia" w:hAnsi="Georgia"/>
          <w:sz w:val="24"/>
          <w:szCs w:val="24"/>
        </w:rPr>
        <w:t xml:space="preserve"> level</w:t>
      </w:r>
      <w:r w:rsidR="003A1963">
        <w:rPr>
          <w:rFonts w:ascii="Georgia" w:hAnsi="Georgia"/>
          <w:sz w:val="24"/>
          <w:szCs w:val="24"/>
        </w:rPr>
        <w:t>s</w:t>
      </w:r>
      <w:r w:rsidR="00E7046F">
        <w:rPr>
          <w:rFonts w:ascii="Georgia" w:hAnsi="Georgia"/>
          <w:sz w:val="24"/>
          <w:szCs w:val="24"/>
        </w:rPr>
        <w:t xml:space="preserve"> to depict tiered zones of influence</w:t>
      </w:r>
      <w:r w:rsidR="00130C4A">
        <w:rPr>
          <w:rFonts w:ascii="Georgia" w:hAnsi="Georgia"/>
          <w:sz w:val="24"/>
          <w:szCs w:val="24"/>
        </w:rPr>
        <w:t xml:space="preserve"> that are more akin to conventional fixed-width buffers</w:t>
      </w:r>
      <w:r w:rsidR="00E7046F">
        <w:rPr>
          <w:rFonts w:ascii="Georgia" w:hAnsi="Georgia"/>
          <w:sz w:val="24"/>
          <w:szCs w:val="24"/>
        </w:rPr>
        <w:t xml:space="preserve">. </w:t>
      </w:r>
      <w:r>
        <w:rPr>
          <w:rFonts w:ascii="Georgia" w:hAnsi="Georgia"/>
          <w:sz w:val="24"/>
          <w:szCs w:val="24"/>
        </w:rPr>
        <w:t>A</w:t>
      </w:r>
      <w:r w:rsidR="00484A26">
        <w:rPr>
          <w:rFonts w:ascii="Georgia" w:hAnsi="Georgia"/>
          <w:sz w:val="24"/>
          <w:szCs w:val="24"/>
        </w:rPr>
        <w:t xml:space="preserve"> suggestion </w:t>
      </w:r>
      <w:r>
        <w:rPr>
          <w:rFonts w:ascii="Georgia" w:hAnsi="Georgia"/>
          <w:sz w:val="24"/>
          <w:szCs w:val="24"/>
        </w:rPr>
        <w:t>for combining this dataset with another dataset in the package is</w:t>
      </w:r>
      <w:r w:rsidR="00484A26">
        <w:rPr>
          <w:rFonts w:ascii="Georgia" w:hAnsi="Georgia"/>
          <w:sz w:val="24"/>
          <w:szCs w:val="24"/>
        </w:rPr>
        <w:t>:</w:t>
      </w:r>
    </w:p>
    <w:p w:rsidR="00484A26" w:rsidRDefault="00484A26" w:rsidP="00DB60D0">
      <w:pPr>
        <w:pStyle w:val="ListParagraph"/>
        <w:numPr>
          <w:ilvl w:val="0"/>
          <w:numId w:val="10"/>
        </w:numPr>
        <w:ind w:left="540"/>
        <w:contextualSpacing w:val="0"/>
        <w:rPr>
          <w:rFonts w:ascii="Georgia" w:hAnsi="Georgia"/>
          <w:sz w:val="24"/>
          <w:szCs w:val="24"/>
        </w:rPr>
      </w:pPr>
      <w:r w:rsidRPr="00F50B60">
        <w:rPr>
          <w:rFonts w:ascii="Georgia" w:hAnsi="Georgia"/>
          <w:sz w:val="24"/>
          <w:szCs w:val="24"/>
        </w:rPr>
        <w:t xml:space="preserve">Use in combination with the </w:t>
      </w:r>
      <w:r w:rsidR="00F50B60" w:rsidRPr="00F50B60">
        <w:rPr>
          <w:rFonts w:ascii="Georgia" w:hAnsi="Georgia"/>
          <w:sz w:val="24"/>
          <w:szCs w:val="24"/>
        </w:rPr>
        <w:t>probability of development layer</w:t>
      </w:r>
      <w:r w:rsidRPr="00F50B60">
        <w:rPr>
          <w:rFonts w:ascii="Georgia" w:hAnsi="Georgia"/>
          <w:sz w:val="24"/>
          <w:szCs w:val="24"/>
        </w:rPr>
        <w:t xml:space="preserve"> </w:t>
      </w:r>
      <w:r w:rsidR="0052771E">
        <w:rPr>
          <w:rFonts w:ascii="Georgia" w:hAnsi="Georgia"/>
          <w:sz w:val="24"/>
          <w:szCs w:val="24"/>
        </w:rPr>
        <w:t xml:space="preserve">(see </w:t>
      </w:r>
      <w:hyperlink w:anchor="probDevelop" w:history="1">
        <w:r w:rsidR="0052771E" w:rsidRPr="0052771E">
          <w:rPr>
            <w:rStyle w:val="Hyperlink"/>
            <w:rFonts w:ascii="Georgia" w:hAnsi="Georgia"/>
            <w:sz w:val="24"/>
            <w:szCs w:val="24"/>
          </w:rPr>
          <w:t>probDevelop.tif</w:t>
        </w:r>
      </w:hyperlink>
      <w:r w:rsidR="0052771E">
        <w:rPr>
          <w:rFonts w:ascii="Georgia" w:hAnsi="Georgia"/>
          <w:sz w:val="24"/>
          <w:szCs w:val="24"/>
        </w:rPr>
        <w:t xml:space="preserve">) </w:t>
      </w:r>
      <w:r w:rsidRPr="00F50B60">
        <w:rPr>
          <w:rFonts w:ascii="Georgia" w:hAnsi="Georgia"/>
          <w:sz w:val="24"/>
          <w:szCs w:val="24"/>
        </w:rPr>
        <w:t xml:space="preserve">to identify </w:t>
      </w:r>
      <w:r w:rsidR="00F50B60">
        <w:rPr>
          <w:rFonts w:ascii="Georgia" w:hAnsi="Georgia"/>
          <w:sz w:val="24"/>
          <w:szCs w:val="24"/>
        </w:rPr>
        <w:t>p</w:t>
      </w:r>
      <w:r w:rsidRPr="00F50B60">
        <w:rPr>
          <w:rFonts w:ascii="Georgia" w:hAnsi="Georgia"/>
          <w:sz w:val="24"/>
          <w:szCs w:val="24"/>
        </w:rPr>
        <w:t>laces</w:t>
      </w:r>
      <w:r w:rsidR="00F50B60">
        <w:rPr>
          <w:rFonts w:ascii="Georgia" w:hAnsi="Georgia"/>
          <w:sz w:val="24"/>
          <w:szCs w:val="24"/>
        </w:rPr>
        <w:t xml:space="preserve"> where development is both likely and pre</w:t>
      </w:r>
      <w:r w:rsidRPr="00F50B60">
        <w:rPr>
          <w:rFonts w:ascii="Georgia" w:hAnsi="Georgia"/>
          <w:sz w:val="24"/>
          <w:szCs w:val="24"/>
        </w:rPr>
        <w:t xml:space="preserve">dicted to have </w:t>
      </w:r>
      <w:r w:rsidR="00F50B60">
        <w:rPr>
          <w:rFonts w:ascii="Georgia" w:hAnsi="Georgia"/>
          <w:sz w:val="24"/>
          <w:szCs w:val="24"/>
        </w:rPr>
        <w:t xml:space="preserve">a strong </w:t>
      </w:r>
      <w:r w:rsidRPr="00F50B60">
        <w:rPr>
          <w:rFonts w:ascii="Georgia" w:hAnsi="Georgia"/>
          <w:sz w:val="24"/>
          <w:szCs w:val="24"/>
        </w:rPr>
        <w:t>influence on the ecological integrity of the</w:t>
      </w:r>
      <w:r w:rsidR="00F50B60">
        <w:rPr>
          <w:rFonts w:ascii="Georgia" w:hAnsi="Georgia"/>
          <w:sz w:val="24"/>
          <w:szCs w:val="24"/>
        </w:rPr>
        <w:t xml:space="preserve"> aquatic</w:t>
      </w:r>
      <w:r w:rsidRPr="00F50B60">
        <w:rPr>
          <w:rFonts w:ascii="Georgia" w:hAnsi="Georgia"/>
          <w:sz w:val="24"/>
          <w:szCs w:val="24"/>
        </w:rPr>
        <w:t xml:space="preserve"> cores</w:t>
      </w:r>
      <w:r w:rsidR="00F50B60">
        <w:rPr>
          <w:rFonts w:ascii="Georgia" w:hAnsi="Georgia"/>
          <w:sz w:val="24"/>
          <w:szCs w:val="24"/>
        </w:rPr>
        <w:t>,</w:t>
      </w:r>
      <w:r w:rsidRPr="00F50B60">
        <w:rPr>
          <w:rFonts w:ascii="Georgia" w:hAnsi="Georgia"/>
          <w:sz w:val="24"/>
          <w:szCs w:val="24"/>
        </w:rPr>
        <w:t xml:space="preserve"> </w:t>
      </w:r>
      <w:r w:rsidR="00F50B60">
        <w:rPr>
          <w:rFonts w:ascii="Georgia" w:hAnsi="Georgia"/>
          <w:sz w:val="24"/>
          <w:szCs w:val="24"/>
        </w:rPr>
        <w:t xml:space="preserve">and thus </w:t>
      </w:r>
      <w:r w:rsidR="00E7046F">
        <w:rPr>
          <w:rFonts w:ascii="Georgia" w:hAnsi="Georgia"/>
          <w:sz w:val="24"/>
          <w:szCs w:val="24"/>
        </w:rPr>
        <w:t xml:space="preserve">may </w:t>
      </w:r>
      <w:r w:rsidR="00F50B60">
        <w:rPr>
          <w:rFonts w:ascii="Georgia" w:hAnsi="Georgia"/>
          <w:sz w:val="24"/>
          <w:szCs w:val="24"/>
        </w:rPr>
        <w:t>represent priorities for land protection and/or management.</w:t>
      </w:r>
      <w:r w:rsidRPr="00F50B60">
        <w:rPr>
          <w:rFonts w:ascii="Georgia" w:hAnsi="Georgia"/>
          <w:sz w:val="24"/>
          <w:szCs w:val="24"/>
        </w:rPr>
        <w:t xml:space="preserve"> </w:t>
      </w:r>
    </w:p>
    <w:p w:rsidR="00484A26" w:rsidRDefault="00484A26" w:rsidP="00484A26">
      <w:pPr>
        <w:pStyle w:val="ListParagraph"/>
        <w:spacing w:before="240"/>
        <w:ind w:left="0" w:firstLine="0"/>
        <w:contextualSpacing w:val="0"/>
        <w:rPr>
          <w:rFonts w:ascii="Georgia" w:hAnsi="Georgia"/>
          <w:sz w:val="24"/>
          <w:szCs w:val="24"/>
        </w:rPr>
      </w:pPr>
      <w:r w:rsidRPr="00B868D3">
        <w:rPr>
          <w:rFonts w:ascii="Georgia" w:hAnsi="Georgia"/>
          <w:color w:val="000000" w:themeColor="text1"/>
          <w:sz w:val="24"/>
          <w:szCs w:val="24"/>
          <w:u w:val="single"/>
        </w:rPr>
        <w:t xml:space="preserve">GIS </w:t>
      </w:r>
      <w:r>
        <w:rPr>
          <w:rFonts w:ascii="Georgia" w:hAnsi="Georgia"/>
          <w:color w:val="000000" w:themeColor="text1"/>
          <w:sz w:val="24"/>
          <w:szCs w:val="24"/>
          <w:u w:val="single"/>
        </w:rPr>
        <w:t>Formats and Definitions</w:t>
      </w:r>
      <w:r w:rsidRPr="00B868D3">
        <w:rPr>
          <w:rFonts w:ascii="Georgia" w:hAnsi="Georgia"/>
          <w:sz w:val="24"/>
          <w:szCs w:val="24"/>
        </w:rPr>
        <w:t xml:space="preserve"> </w:t>
      </w:r>
      <w:r>
        <w:rPr>
          <w:rFonts w:ascii="Georgia" w:hAnsi="Georgia"/>
          <w:sz w:val="24"/>
          <w:szCs w:val="24"/>
        </w:rPr>
        <w:t xml:space="preserve"> </w:t>
      </w:r>
    </w:p>
    <w:p w:rsidR="00484A26" w:rsidRDefault="00484A26" w:rsidP="00484A26">
      <w:pPr>
        <w:pStyle w:val="ListParagraph"/>
        <w:ind w:left="0" w:firstLine="0"/>
        <w:contextualSpacing w:val="0"/>
        <w:rPr>
          <w:rFonts w:ascii="Georgia" w:hAnsi="Georgia"/>
          <w:sz w:val="24"/>
          <w:szCs w:val="24"/>
        </w:rPr>
      </w:pPr>
      <w:proofErr w:type="spellStart"/>
      <w:r>
        <w:rPr>
          <w:rFonts w:ascii="Georgia" w:hAnsi="Georgia"/>
          <w:sz w:val="24"/>
          <w:szCs w:val="24"/>
        </w:rPr>
        <w:lastRenderedPageBreak/>
        <w:t>Geotiff</w:t>
      </w:r>
      <w:proofErr w:type="spellEnd"/>
      <w:r>
        <w:rPr>
          <w:rFonts w:ascii="Georgia" w:hAnsi="Georgia"/>
          <w:sz w:val="24"/>
          <w:szCs w:val="24"/>
        </w:rPr>
        <w:t xml:space="preserve"> raster</w:t>
      </w:r>
      <w:r w:rsidR="000C5BF5">
        <w:rPr>
          <w:rFonts w:ascii="Georgia" w:hAnsi="Georgia"/>
          <w:sz w:val="24"/>
          <w:szCs w:val="24"/>
        </w:rPr>
        <w:t xml:space="preserve"> (30 m cells)</w:t>
      </w:r>
      <w:r w:rsidR="00F1620F">
        <w:rPr>
          <w:rFonts w:ascii="Georgia" w:hAnsi="Georgia"/>
          <w:sz w:val="24"/>
          <w:szCs w:val="24"/>
        </w:rPr>
        <w:t xml:space="preserve">; </w:t>
      </w:r>
      <w:r w:rsidR="00DB60D0">
        <w:rPr>
          <w:rFonts w:ascii="Georgia" w:hAnsi="Georgia"/>
          <w:sz w:val="24"/>
          <w:szCs w:val="24"/>
        </w:rPr>
        <w:t xml:space="preserve">cell value </w:t>
      </w:r>
      <w:r w:rsidR="00F82ACE">
        <w:rPr>
          <w:rFonts w:ascii="Georgia" w:hAnsi="Georgia"/>
          <w:sz w:val="24"/>
          <w:szCs w:val="24"/>
        </w:rPr>
        <w:t>=</w:t>
      </w:r>
      <w:r w:rsidR="00DB60D0">
        <w:rPr>
          <w:rFonts w:ascii="Georgia" w:hAnsi="Georgia"/>
          <w:sz w:val="24"/>
          <w:szCs w:val="24"/>
        </w:rPr>
        <w:t xml:space="preserve"> the magnitude of influence based on the time-of-flow model; </w:t>
      </w:r>
      <w:r w:rsidR="0025504F">
        <w:rPr>
          <w:rFonts w:ascii="Georgia" w:hAnsi="Georgia"/>
          <w:sz w:val="24"/>
          <w:szCs w:val="24"/>
        </w:rPr>
        <w:t xml:space="preserve">values range </w:t>
      </w:r>
      <w:r w:rsidR="0025504F" w:rsidRPr="0025504F">
        <w:rPr>
          <w:rFonts w:ascii="Georgia" w:hAnsi="Georgia"/>
          <w:sz w:val="24"/>
          <w:szCs w:val="24"/>
        </w:rPr>
        <w:t xml:space="preserve">from 1 (maximum influence) at the </w:t>
      </w:r>
      <w:r w:rsidR="0025504F">
        <w:rPr>
          <w:rFonts w:ascii="Georgia" w:hAnsi="Georgia"/>
          <w:sz w:val="24"/>
          <w:szCs w:val="24"/>
        </w:rPr>
        <w:t>core</w:t>
      </w:r>
      <w:r w:rsidR="0025504F" w:rsidRPr="0025504F">
        <w:rPr>
          <w:rFonts w:ascii="Georgia" w:hAnsi="Georgia"/>
          <w:sz w:val="24"/>
          <w:szCs w:val="24"/>
        </w:rPr>
        <w:t xml:space="preserve"> to zero 0 (no influence) at the cell with the least influence (i.e., furthest</w:t>
      </w:r>
      <w:r w:rsidR="0025504F">
        <w:rPr>
          <w:rFonts w:ascii="Georgia" w:hAnsi="Georgia"/>
          <w:sz w:val="24"/>
          <w:szCs w:val="24"/>
        </w:rPr>
        <w:t xml:space="preserve"> upstream and upslope of the core</w:t>
      </w:r>
      <w:r w:rsidR="0025504F" w:rsidRPr="0025504F">
        <w:rPr>
          <w:rFonts w:ascii="Georgia" w:hAnsi="Georgia"/>
          <w:sz w:val="24"/>
          <w:szCs w:val="24"/>
        </w:rPr>
        <w:t>).</w:t>
      </w:r>
    </w:p>
    <w:p w:rsidR="0056773D" w:rsidRDefault="0056773D">
      <w:pPr>
        <w:rPr>
          <w:rFonts w:ascii="Georgia" w:hAnsi="Georgia"/>
          <w:b/>
          <w:i/>
          <w:sz w:val="28"/>
          <w:szCs w:val="24"/>
        </w:rPr>
      </w:pPr>
      <w:r>
        <w:rPr>
          <w:rFonts w:ascii="Georgia" w:hAnsi="Georgia"/>
          <w:b/>
          <w:i/>
          <w:sz w:val="28"/>
          <w:szCs w:val="24"/>
        </w:rPr>
        <w:br w:type="page"/>
      </w:r>
    </w:p>
    <w:p w:rsidR="00CB6A0E" w:rsidRPr="00B868D3" w:rsidRDefault="00CB6A0E" w:rsidP="00CB6A0E">
      <w:pPr>
        <w:pStyle w:val="ListParagraph"/>
        <w:ind w:left="0" w:firstLine="0"/>
        <w:contextualSpacing w:val="0"/>
        <w:rPr>
          <w:rFonts w:ascii="Georgia" w:hAnsi="Georgia"/>
          <w:b/>
          <w:sz w:val="28"/>
          <w:szCs w:val="24"/>
        </w:rPr>
      </w:pPr>
      <w:bookmarkStart w:id="22" w:name="dams"/>
      <w:r>
        <w:rPr>
          <w:rFonts w:ascii="Georgia" w:hAnsi="Georgia"/>
          <w:b/>
          <w:i/>
          <w:sz w:val="28"/>
          <w:szCs w:val="24"/>
        </w:rPr>
        <w:lastRenderedPageBreak/>
        <w:t>Dam removal</w:t>
      </w:r>
      <w:r w:rsidR="00F61398">
        <w:rPr>
          <w:rFonts w:ascii="Georgia" w:hAnsi="Georgia"/>
          <w:b/>
          <w:i/>
          <w:sz w:val="28"/>
          <w:szCs w:val="24"/>
        </w:rPr>
        <w:t xml:space="preserve"> impact</w:t>
      </w:r>
      <w:r>
        <w:rPr>
          <w:rFonts w:ascii="Georgia" w:hAnsi="Georgia"/>
          <w:b/>
          <w:i/>
          <w:sz w:val="28"/>
          <w:szCs w:val="24"/>
        </w:rPr>
        <w:t>s (</w:t>
      </w:r>
      <w:r w:rsidR="002840B3">
        <w:rPr>
          <w:rFonts w:ascii="Georgia" w:hAnsi="Georgia"/>
          <w:b/>
          <w:i/>
          <w:sz w:val="28"/>
          <w:szCs w:val="24"/>
        </w:rPr>
        <w:t>dams.tif</w:t>
      </w:r>
      <w:r>
        <w:rPr>
          <w:rFonts w:ascii="Georgia" w:hAnsi="Georgia"/>
          <w:b/>
          <w:i/>
          <w:sz w:val="28"/>
          <w:szCs w:val="24"/>
        </w:rPr>
        <w:t>)</w:t>
      </w:r>
    </w:p>
    <w:bookmarkEnd w:id="22"/>
    <w:p w:rsidR="00CB6A0E" w:rsidRDefault="00CB6A0E" w:rsidP="00CB6A0E">
      <w:pPr>
        <w:pStyle w:val="ListParagraph"/>
        <w:spacing w:before="240"/>
        <w:ind w:left="0" w:firstLine="0"/>
        <w:contextualSpacing w:val="0"/>
        <w:rPr>
          <w:rFonts w:ascii="Georgia" w:hAnsi="Georgia"/>
          <w:sz w:val="24"/>
          <w:szCs w:val="24"/>
        </w:rPr>
      </w:pPr>
      <w:r w:rsidRPr="00CF49C4">
        <w:rPr>
          <w:rFonts w:ascii="Georgia" w:hAnsi="Georgia"/>
          <w:sz w:val="24"/>
          <w:szCs w:val="24"/>
          <w:u w:val="single"/>
        </w:rPr>
        <w:t>Description</w:t>
      </w:r>
    </w:p>
    <w:p w:rsidR="00CB6A0E" w:rsidRDefault="00CB6A0E" w:rsidP="00CB6A0E">
      <w:pPr>
        <w:pStyle w:val="ListParagraph"/>
        <w:ind w:left="0" w:firstLine="0"/>
        <w:contextualSpacing w:val="0"/>
        <w:rPr>
          <w:rFonts w:ascii="Georgia" w:hAnsi="Georgia"/>
          <w:sz w:val="24"/>
          <w:szCs w:val="24"/>
        </w:rPr>
      </w:pPr>
      <w:r>
        <w:rPr>
          <w:rFonts w:ascii="Georgia" w:hAnsi="Georgia"/>
          <w:sz w:val="24"/>
          <w:szCs w:val="24"/>
        </w:rPr>
        <w:t>This product represents</w:t>
      </w:r>
      <w:r w:rsidR="003B66CC">
        <w:rPr>
          <w:rFonts w:ascii="Georgia" w:hAnsi="Georgia"/>
          <w:sz w:val="24"/>
          <w:szCs w:val="24"/>
        </w:rPr>
        <w:t xml:space="preserve"> </w:t>
      </w:r>
      <w:r w:rsidR="00911C90">
        <w:rPr>
          <w:rFonts w:ascii="Georgia" w:hAnsi="Georgia"/>
          <w:sz w:val="24"/>
          <w:szCs w:val="24"/>
        </w:rPr>
        <w:t xml:space="preserve">potential </w:t>
      </w:r>
      <w:r w:rsidR="003B66CC">
        <w:rPr>
          <w:rFonts w:ascii="Georgia" w:hAnsi="Georgia"/>
          <w:sz w:val="24"/>
          <w:szCs w:val="24"/>
        </w:rPr>
        <w:t xml:space="preserve">opportunities to restore aquatic connectivity by removing </w:t>
      </w:r>
      <w:r w:rsidR="002840B3">
        <w:rPr>
          <w:rFonts w:ascii="Georgia" w:hAnsi="Georgia"/>
          <w:sz w:val="24"/>
          <w:szCs w:val="24"/>
        </w:rPr>
        <w:t>dams</w:t>
      </w:r>
      <w:r w:rsidR="003B66CC">
        <w:rPr>
          <w:rFonts w:ascii="Georgia" w:hAnsi="Georgia"/>
          <w:sz w:val="24"/>
          <w:szCs w:val="24"/>
        </w:rPr>
        <w:t>. Specifically</w:t>
      </w:r>
      <w:r w:rsidR="00270937">
        <w:rPr>
          <w:rFonts w:ascii="Georgia" w:hAnsi="Georgia"/>
          <w:sz w:val="24"/>
          <w:szCs w:val="24"/>
        </w:rPr>
        <w:t>,</w:t>
      </w:r>
      <w:r w:rsidR="003B66CC">
        <w:rPr>
          <w:rFonts w:ascii="Georgia" w:hAnsi="Georgia"/>
          <w:sz w:val="24"/>
          <w:szCs w:val="24"/>
        </w:rPr>
        <w:t xml:space="preserve"> </w:t>
      </w:r>
      <w:r w:rsidR="009C3120">
        <w:rPr>
          <w:rFonts w:ascii="Georgia" w:hAnsi="Georgia"/>
          <w:sz w:val="24"/>
          <w:szCs w:val="24"/>
        </w:rPr>
        <w:t>th</w:t>
      </w:r>
      <w:r w:rsidR="00F40651">
        <w:rPr>
          <w:rFonts w:ascii="Georgia" w:hAnsi="Georgia"/>
          <w:sz w:val="24"/>
          <w:szCs w:val="24"/>
        </w:rPr>
        <w:t>is</w:t>
      </w:r>
      <w:r w:rsidR="009C3120">
        <w:rPr>
          <w:rFonts w:ascii="Georgia" w:hAnsi="Georgia"/>
          <w:sz w:val="24"/>
          <w:szCs w:val="24"/>
        </w:rPr>
        <w:t xml:space="preserve"> product </w:t>
      </w:r>
      <w:r w:rsidR="006F4F6A">
        <w:rPr>
          <w:rFonts w:ascii="Georgia" w:hAnsi="Georgia"/>
          <w:sz w:val="24"/>
          <w:szCs w:val="24"/>
        </w:rPr>
        <w:t>tabulates</w:t>
      </w:r>
      <w:r w:rsidR="0023105A">
        <w:rPr>
          <w:rFonts w:ascii="Georgia" w:hAnsi="Georgia"/>
          <w:sz w:val="24"/>
          <w:szCs w:val="24"/>
        </w:rPr>
        <w:t xml:space="preserve"> the results of a model in which </w:t>
      </w:r>
      <w:r w:rsidR="00270937" w:rsidRPr="00270937">
        <w:rPr>
          <w:rFonts w:ascii="Georgia" w:hAnsi="Georgia"/>
          <w:sz w:val="24"/>
          <w:szCs w:val="24"/>
        </w:rPr>
        <w:t>each dam</w:t>
      </w:r>
      <w:r w:rsidR="009C3120" w:rsidRPr="009C3120">
        <w:rPr>
          <w:rFonts w:ascii="Georgia" w:hAnsi="Georgia"/>
          <w:sz w:val="24"/>
          <w:szCs w:val="24"/>
        </w:rPr>
        <w:t xml:space="preserve"> </w:t>
      </w:r>
      <w:r w:rsidR="009C3120">
        <w:rPr>
          <w:rFonts w:ascii="Georgia" w:hAnsi="Georgia"/>
          <w:sz w:val="24"/>
          <w:szCs w:val="24"/>
        </w:rPr>
        <w:t xml:space="preserve">is </w:t>
      </w:r>
      <w:r w:rsidR="009C3120" w:rsidRPr="00270937">
        <w:rPr>
          <w:rFonts w:ascii="Georgia" w:hAnsi="Georgia"/>
          <w:sz w:val="24"/>
          <w:szCs w:val="24"/>
        </w:rPr>
        <w:t>systematically remove</w:t>
      </w:r>
      <w:r w:rsidR="009C3120">
        <w:rPr>
          <w:rFonts w:ascii="Georgia" w:hAnsi="Georgia"/>
          <w:sz w:val="24"/>
          <w:szCs w:val="24"/>
        </w:rPr>
        <w:t>d</w:t>
      </w:r>
      <w:r w:rsidR="006F4F6A">
        <w:rPr>
          <w:rFonts w:ascii="Georgia" w:hAnsi="Georgia"/>
          <w:sz w:val="24"/>
          <w:szCs w:val="24"/>
        </w:rPr>
        <w:t xml:space="preserve"> (virtually)</w:t>
      </w:r>
      <w:r w:rsidR="00270937" w:rsidRPr="00270937">
        <w:rPr>
          <w:rFonts w:ascii="Georgia" w:hAnsi="Georgia"/>
          <w:sz w:val="24"/>
          <w:szCs w:val="24"/>
        </w:rPr>
        <w:t xml:space="preserve">, one at a time, </w:t>
      </w:r>
      <w:r w:rsidR="009C3120">
        <w:rPr>
          <w:rFonts w:ascii="Georgia" w:hAnsi="Georgia"/>
          <w:sz w:val="24"/>
          <w:szCs w:val="24"/>
        </w:rPr>
        <w:t>and the predicted improvement in aquatic connectedness from the removal is recorded.</w:t>
      </w:r>
      <w:r w:rsidR="006F4F6A">
        <w:rPr>
          <w:rFonts w:ascii="Georgia" w:hAnsi="Georgia"/>
          <w:sz w:val="24"/>
          <w:szCs w:val="24"/>
        </w:rPr>
        <w:t xml:space="preserve"> </w:t>
      </w:r>
      <w:r w:rsidR="00E042F0">
        <w:rPr>
          <w:rFonts w:ascii="Georgia" w:hAnsi="Georgia"/>
          <w:sz w:val="24"/>
          <w:szCs w:val="24"/>
        </w:rPr>
        <w:t xml:space="preserve">The </w:t>
      </w:r>
      <w:r w:rsidR="006F4F6A" w:rsidRPr="00954749">
        <w:rPr>
          <w:rFonts w:ascii="Georgia" w:hAnsi="Georgia"/>
          <w:sz w:val="24"/>
          <w:szCs w:val="24"/>
        </w:rPr>
        <w:t>delta, or difference, in</w:t>
      </w:r>
      <w:r w:rsidR="006F4F6A">
        <w:rPr>
          <w:rFonts w:ascii="Georgia" w:hAnsi="Georgia"/>
          <w:sz w:val="24"/>
          <w:szCs w:val="24"/>
        </w:rPr>
        <w:t xml:space="preserve"> the</w:t>
      </w:r>
      <w:r w:rsidR="006F4F6A" w:rsidRPr="00954749">
        <w:rPr>
          <w:rFonts w:ascii="Georgia" w:hAnsi="Georgia"/>
          <w:sz w:val="24"/>
          <w:szCs w:val="24"/>
        </w:rPr>
        <w:t xml:space="preserve"> aquatic connectedness score</w:t>
      </w:r>
      <w:r w:rsidR="00911C90">
        <w:rPr>
          <w:rFonts w:ascii="Georgia" w:hAnsi="Georgia"/>
          <w:sz w:val="24"/>
          <w:szCs w:val="24"/>
        </w:rPr>
        <w:t>,</w:t>
      </w:r>
      <w:r w:rsidR="006F4F6A" w:rsidRPr="00954749">
        <w:rPr>
          <w:rFonts w:ascii="Georgia" w:hAnsi="Georgia"/>
          <w:sz w:val="24"/>
          <w:szCs w:val="24"/>
        </w:rPr>
        <w:t xml:space="preserve"> before and after the </w:t>
      </w:r>
      <w:r w:rsidR="00BC7749">
        <w:rPr>
          <w:rFonts w:ascii="Georgia" w:hAnsi="Georgia"/>
          <w:sz w:val="24"/>
          <w:szCs w:val="24"/>
        </w:rPr>
        <w:t xml:space="preserve">bridge removal </w:t>
      </w:r>
      <w:r w:rsidR="006F4F6A" w:rsidRPr="00954749">
        <w:rPr>
          <w:rFonts w:ascii="Georgia" w:hAnsi="Georgia"/>
          <w:sz w:val="24"/>
          <w:szCs w:val="24"/>
        </w:rPr>
        <w:t>for each cell within the affected neighborhood</w:t>
      </w:r>
      <w:r w:rsidR="00911C90">
        <w:rPr>
          <w:rFonts w:ascii="Georgia" w:hAnsi="Georgia"/>
          <w:sz w:val="24"/>
          <w:szCs w:val="24"/>
        </w:rPr>
        <w:t>,</w:t>
      </w:r>
      <w:r w:rsidR="00E042F0">
        <w:rPr>
          <w:rFonts w:ascii="Georgia" w:hAnsi="Georgia"/>
          <w:sz w:val="24"/>
          <w:szCs w:val="24"/>
        </w:rPr>
        <w:t xml:space="preserve"> is computed</w:t>
      </w:r>
      <w:r w:rsidR="006F4F6A">
        <w:rPr>
          <w:rFonts w:ascii="Georgia" w:hAnsi="Georgia"/>
          <w:sz w:val="24"/>
          <w:szCs w:val="24"/>
        </w:rPr>
        <w:t xml:space="preserve"> and multipl</w:t>
      </w:r>
      <w:r w:rsidR="00E042F0">
        <w:rPr>
          <w:rFonts w:ascii="Georgia" w:hAnsi="Georgia"/>
          <w:sz w:val="24"/>
          <w:szCs w:val="24"/>
        </w:rPr>
        <w:t>ied</w:t>
      </w:r>
      <w:r w:rsidR="006F4F6A">
        <w:rPr>
          <w:rFonts w:ascii="Georgia" w:hAnsi="Georgia"/>
          <w:sz w:val="24"/>
          <w:szCs w:val="24"/>
        </w:rPr>
        <w:t xml:space="preserve"> by the average index of ecological integrity (</w:t>
      </w:r>
      <w:r w:rsidR="00201EF8">
        <w:rPr>
          <w:rFonts w:ascii="Georgia" w:hAnsi="Georgia"/>
          <w:sz w:val="24"/>
          <w:szCs w:val="24"/>
        </w:rPr>
        <w:t xml:space="preserve">see </w:t>
      </w:r>
      <w:hyperlink w:anchor="iei" w:history="1">
        <w:r w:rsidR="00201EF8" w:rsidRPr="00201EF8">
          <w:rPr>
            <w:rStyle w:val="Hyperlink"/>
            <w:rFonts w:ascii="Georgia" w:hAnsi="Georgia"/>
            <w:sz w:val="24"/>
            <w:szCs w:val="24"/>
          </w:rPr>
          <w:t>iei.tif</w:t>
        </w:r>
      </w:hyperlink>
      <w:r w:rsidR="006F4F6A">
        <w:rPr>
          <w:rFonts w:ascii="Georgia" w:hAnsi="Georgia"/>
          <w:sz w:val="24"/>
          <w:szCs w:val="24"/>
        </w:rPr>
        <w:t>) of the affected neighborhood</w:t>
      </w:r>
      <w:r w:rsidR="00E042F0">
        <w:rPr>
          <w:rFonts w:ascii="Georgia" w:hAnsi="Georgia"/>
          <w:sz w:val="24"/>
          <w:szCs w:val="24"/>
        </w:rPr>
        <w:t>.</w:t>
      </w:r>
      <w:r w:rsidR="00270937" w:rsidRPr="00270937">
        <w:rPr>
          <w:rFonts w:ascii="Georgia" w:hAnsi="Georgia"/>
          <w:sz w:val="24"/>
          <w:szCs w:val="24"/>
        </w:rPr>
        <w:t xml:space="preserve"> </w:t>
      </w:r>
      <w:r w:rsidR="009C3120">
        <w:rPr>
          <w:rFonts w:ascii="Georgia" w:hAnsi="Georgia"/>
          <w:sz w:val="24"/>
          <w:szCs w:val="24"/>
        </w:rPr>
        <w:t xml:space="preserve">Therefore, improvements are scored higher where conditions are not highly degraded and dam removal may have greater </w:t>
      </w:r>
      <w:r w:rsidR="00270937" w:rsidRPr="00270937">
        <w:rPr>
          <w:rFonts w:ascii="Georgia" w:hAnsi="Georgia"/>
          <w:sz w:val="24"/>
          <w:szCs w:val="24"/>
        </w:rPr>
        <w:t>ecological benefits</w:t>
      </w:r>
      <w:r w:rsidR="00745881">
        <w:rPr>
          <w:rFonts w:ascii="Georgia" w:hAnsi="Georgia"/>
          <w:sz w:val="24"/>
          <w:szCs w:val="24"/>
        </w:rPr>
        <w:t>.</w:t>
      </w:r>
    </w:p>
    <w:p w:rsidR="00CB6A0E" w:rsidRDefault="00CB6A0E" w:rsidP="00CB6A0E">
      <w:pPr>
        <w:pStyle w:val="ListParagraph"/>
        <w:spacing w:before="240"/>
        <w:ind w:left="0" w:firstLine="0"/>
        <w:contextualSpacing w:val="0"/>
        <w:rPr>
          <w:rFonts w:ascii="Georgia" w:hAnsi="Georgia"/>
          <w:sz w:val="24"/>
          <w:szCs w:val="24"/>
          <w:u w:val="single"/>
        </w:rPr>
      </w:pPr>
      <w:r>
        <w:rPr>
          <w:rFonts w:ascii="Georgia" w:hAnsi="Georgia"/>
          <w:sz w:val="24"/>
          <w:szCs w:val="24"/>
          <w:u w:val="single"/>
        </w:rPr>
        <w:t>Considerations for Using Data Layer</w:t>
      </w:r>
    </w:p>
    <w:p w:rsidR="00CB6A0E" w:rsidRDefault="00745881" w:rsidP="00745881">
      <w:pPr>
        <w:pStyle w:val="ListParagraph"/>
        <w:ind w:left="0" w:firstLine="0"/>
        <w:contextualSpacing w:val="0"/>
        <w:rPr>
          <w:rFonts w:ascii="Georgia" w:hAnsi="Georgia"/>
          <w:sz w:val="24"/>
          <w:szCs w:val="24"/>
        </w:rPr>
      </w:pPr>
      <w:r w:rsidRPr="003B66CC">
        <w:rPr>
          <w:rFonts w:ascii="Georgia" w:hAnsi="Georgia"/>
          <w:sz w:val="24"/>
          <w:szCs w:val="24"/>
        </w:rPr>
        <w:t xml:space="preserve">The </w:t>
      </w:r>
      <w:r w:rsidR="0052771E">
        <w:rPr>
          <w:rFonts w:ascii="Georgia" w:hAnsi="Georgia"/>
          <w:sz w:val="24"/>
          <w:szCs w:val="24"/>
        </w:rPr>
        <w:t>dam removal impact</w:t>
      </w:r>
      <w:r w:rsidRPr="003B66CC">
        <w:rPr>
          <w:rFonts w:ascii="Georgia" w:hAnsi="Georgia"/>
          <w:sz w:val="24"/>
          <w:szCs w:val="24"/>
        </w:rPr>
        <w:t xml:space="preserve"> score</w:t>
      </w:r>
      <w:r w:rsidR="00F9233E">
        <w:rPr>
          <w:rFonts w:ascii="Georgia" w:hAnsi="Georgia"/>
          <w:sz w:val="24"/>
          <w:szCs w:val="24"/>
        </w:rPr>
        <w:t xml:space="preserve"> (impact)</w:t>
      </w:r>
      <w:r w:rsidRPr="003B66CC">
        <w:rPr>
          <w:rFonts w:ascii="Georgia" w:hAnsi="Georgia"/>
          <w:sz w:val="24"/>
          <w:szCs w:val="24"/>
        </w:rPr>
        <w:t xml:space="preserve"> is an index of the potential improvement in local aquatic connectedness to be achieved in places where it matters most </w:t>
      </w:r>
      <w:r w:rsidR="00954749">
        <w:rPr>
          <w:rFonts w:ascii="Georgia" w:hAnsi="Georgia"/>
          <w:sz w:val="24"/>
          <w:szCs w:val="24"/>
        </w:rPr>
        <w:t xml:space="preserve">-- </w:t>
      </w:r>
      <w:r w:rsidRPr="003B66CC">
        <w:rPr>
          <w:rFonts w:ascii="Georgia" w:hAnsi="Georgia"/>
          <w:sz w:val="24"/>
          <w:szCs w:val="24"/>
        </w:rPr>
        <w:t>where the current ecological integrity is not already severely degraded. Based on these scores</w:t>
      </w:r>
      <w:r w:rsidR="00F9233E">
        <w:rPr>
          <w:rFonts w:ascii="Georgia" w:hAnsi="Georgia"/>
          <w:sz w:val="24"/>
          <w:szCs w:val="24"/>
        </w:rPr>
        <w:t xml:space="preserve"> and the corresponding ranks</w:t>
      </w:r>
      <w:r w:rsidRPr="003B66CC">
        <w:rPr>
          <w:rFonts w:ascii="Georgia" w:hAnsi="Georgia"/>
          <w:sz w:val="24"/>
          <w:szCs w:val="24"/>
        </w:rPr>
        <w:t xml:space="preserve">, </w:t>
      </w:r>
      <w:r w:rsidR="002840B3">
        <w:rPr>
          <w:rFonts w:ascii="Georgia" w:hAnsi="Georgia"/>
          <w:sz w:val="24"/>
          <w:szCs w:val="24"/>
        </w:rPr>
        <w:t>dams</w:t>
      </w:r>
      <w:r w:rsidRPr="003B66CC">
        <w:rPr>
          <w:rFonts w:ascii="Georgia" w:hAnsi="Georgia"/>
          <w:sz w:val="24"/>
          <w:szCs w:val="24"/>
        </w:rPr>
        <w:t xml:space="preserve"> can be pri</w:t>
      </w:r>
      <w:r>
        <w:rPr>
          <w:rFonts w:ascii="Georgia" w:hAnsi="Georgia"/>
          <w:sz w:val="24"/>
          <w:szCs w:val="24"/>
        </w:rPr>
        <w:t>oritized for restoration</w:t>
      </w:r>
      <w:r w:rsidRPr="003B66CC">
        <w:rPr>
          <w:rFonts w:ascii="Georgia" w:hAnsi="Georgia"/>
          <w:sz w:val="24"/>
          <w:szCs w:val="24"/>
        </w:rPr>
        <w:t xml:space="preserve">. Note, these scores do not take into account other socio-economic considerations, such as whether the impoundment is a public drinking water supply, </w:t>
      </w:r>
      <w:r w:rsidR="009B7EF1">
        <w:rPr>
          <w:rFonts w:ascii="Georgia" w:hAnsi="Georgia"/>
          <w:sz w:val="24"/>
          <w:szCs w:val="24"/>
        </w:rPr>
        <w:t>which</w:t>
      </w:r>
      <w:r w:rsidR="009B7EF1" w:rsidRPr="003B66CC">
        <w:rPr>
          <w:rFonts w:ascii="Georgia" w:hAnsi="Georgia"/>
          <w:sz w:val="24"/>
          <w:szCs w:val="24"/>
        </w:rPr>
        <w:t xml:space="preserve"> </w:t>
      </w:r>
      <w:r w:rsidRPr="003B66CC">
        <w:rPr>
          <w:rFonts w:ascii="Georgia" w:hAnsi="Georgia"/>
          <w:sz w:val="24"/>
          <w:szCs w:val="24"/>
        </w:rPr>
        <w:t>ultimately will determine the cost-benefit tradeoffs of any particular dam removal</w:t>
      </w:r>
      <w:r>
        <w:rPr>
          <w:rFonts w:ascii="Georgia" w:hAnsi="Georgia"/>
          <w:sz w:val="24"/>
          <w:szCs w:val="24"/>
        </w:rPr>
        <w:t>.</w:t>
      </w:r>
      <w:r w:rsidR="00CB6A0E">
        <w:rPr>
          <w:rFonts w:ascii="Georgia" w:hAnsi="Georgia"/>
          <w:sz w:val="24"/>
          <w:szCs w:val="24"/>
        </w:rPr>
        <w:t xml:space="preserve"> </w:t>
      </w:r>
      <w:r w:rsidR="009C496B">
        <w:rPr>
          <w:rFonts w:ascii="Georgia" w:hAnsi="Georgia"/>
          <w:sz w:val="24"/>
          <w:szCs w:val="24"/>
        </w:rPr>
        <w:t xml:space="preserve">Given the large number of </w:t>
      </w:r>
      <w:r w:rsidR="002840B3">
        <w:rPr>
          <w:rFonts w:ascii="Georgia" w:hAnsi="Georgia"/>
          <w:sz w:val="24"/>
          <w:szCs w:val="24"/>
        </w:rPr>
        <w:t>dams</w:t>
      </w:r>
      <w:r w:rsidR="009C496B">
        <w:rPr>
          <w:rFonts w:ascii="Georgia" w:hAnsi="Georgia"/>
          <w:sz w:val="24"/>
          <w:szCs w:val="24"/>
        </w:rPr>
        <w:t xml:space="preserve">, it may be useful to bin the </w:t>
      </w:r>
      <w:r w:rsidR="002840B3">
        <w:rPr>
          <w:rFonts w:ascii="Georgia" w:hAnsi="Georgia"/>
          <w:sz w:val="24"/>
          <w:szCs w:val="24"/>
        </w:rPr>
        <w:t>dams</w:t>
      </w:r>
      <w:r w:rsidR="009C496B">
        <w:rPr>
          <w:rFonts w:ascii="Georgia" w:hAnsi="Georgia"/>
          <w:sz w:val="24"/>
          <w:szCs w:val="24"/>
        </w:rPr>
        <w:t xml:space="preserve"> into categories representing high, medium and low impact, or simply threshold the score or its rank (see below) at some level to highlight the highest priority </w:t>
      </w:r>
      <w:r w:rsidR="002840B3">
        <w:rPr>
          <w:rFonts w:ascii="Georgia" w:hAnsi="Georgia"/>
          <w:sz w:val="24"/>
          <w:szCs w:val="24"/>
        </w:rPr>
        <w:t>dams</w:t>
      </w:r>
      <w:r w:rsidR="009C496B">
        <w:rPr>
          <w:rFonts w:ascii="Georgia" w:hAnsi="Georgia"/>
          <w:sz w:val="24"/>
          <w:szCs w:val="24"/>
        </w:rPr>
        <w:t xml:space="preserve">. </w:t>
      </w:r>
    </w:p>
    <w:p w:rsidR="003D6B37" w:rsidRDefault="003D6B37" w:rsidP="003D6B37">
      <w:pPr>
        <w:ind w:left="0" w:firstLine="0"/>
        <w:rPr>
          <w:rFonts w:ascii="Georgia" w:hAnsi="Georgia"/>
          <w:sz w:val="24"/>
          <w:szCs w:val="24"/>
        </w:rPr>
      </w:pPr>
      <w:r>
        <w:rPr>
          <w:rFonts w:ascii="Georgia" w:hAnsi="Georgia"/>
          <w:sz w:val="24"/>
          <w:szCs w:val="24"/>
        </w:rPr>
        <w:t xml:space="preserve">This layer may best be used to direct field surveys of </w:t>
      </w:r>
      <w:r w:rsidR="002840B3">
        <w:rPr>
          <w:rFonts w:ascii="Georgia" w:hAnsi="Georgia"/>
          <w:sz w:val="24"/>
          <w:szCs w:val="24"/>
        </w:rPr>
        <w:t>dams</w:t>
      </w:r>
      <w:r>
        <w:rPr>
          <w:rFonts w:ascii="Georgia" w:hAnsi="Georgia"/>
          <w:sz w:val="24"/>
          <w:szCs w:val="24"/>
        </w:rPr>
        <w:t xml:space="preserve"> of interest, during which complete and accurate assessments can be made.</w:t>
      </w:r>
      <w:r w:rsidRPr="003D6B37">
        <w:t xml:space="preserve"> </w:t>
      </w:r>
      <w:r>
        <w:rPr>
          <w:rFonts w:ascii="Georgia" w:hAnsi="Georgia"/>
          <w:sz w:val="24"/>
          <w:szCs w:val="24"/>
        </w:rPr>
        <w:t>It</w:t>
      </w:r>
      <w:r w:rsidRPr="003D6B37">
        <w:rPr>
          <w:rFonts w:ascii="Georgia" w:hAnsi="Georgia"/>
          <w:sz w:val="24"/>
          <w:szCs w:val="24"/>
        </w:rPr>
        <w:t xml:space="preserve"> can</w:t>
      </w:r>
      <w:r>
        <w:rPr>
          <w:rFonts w:ascii="Georgia" w:hAnsi="Georgia"/>
          <w:sz w:val="24"/>
          <w:szCs w:val="24"/>
        </w:rPr>
        <w:t xml:space="preserve"> also</w:t>
      </w:r>
      <w:r w:rsidRPr="003D6B37">
        <w:rPr>
          <w:rFonts w:ascii="Georgia" w:hAnsi="Georgia"/>
          <w:sz w:val="24"/>
          <w:szCs w:val="24"/>
        </w:rPr>
        <w:t xml:space="preserve"> be used in combination with the </w:t>
      </w:r>
      <w:proofErr w:type="spellStart"/>
      <w:r w:rsidR="0052771E">
        <w:rPr>
          <w:rFonts w:ascii="Georgia" w:hAnsi="Georgia"/>
          <w:sz w:val="24"/>
          <w:szCs w:val="24"/>
        </w:rPr>
        <w:t>lotic</w:t>
      </w:r>
      <w:proofErr w:type="spellEnd"/>
      <w:r w:rsidR="0052771E">
        <w:rPr>
          <w:rFonts w:ascii="Georgia" w:hAnsi="Georgia"/>
          <w:sz w:val="24"/>
          <w:szCs w:val="24"/>
        </w:rPr>
        <w:t xml:space="preserve"> (</w:t>
      </w:r>
      <w:hyperlink w:anchor="loticCores" w:history="1">
        <w:r w:rsidR="0052771E" w:rsidRPr="00E772C1">
          <w:rPr>
            <w:rStyle w:val="Hyperlink"/>
            <w:rFonts w:ascii="Georgia" w:hAnsi="Georgia"/>
            <w:sz w:val="24"/>
            <w:szCs w:val="24"/>
          </w:rPr>
          <w:t>loticCores.tif</w:t>
        </w:r>
      </w:hyperlink>
      <w:r w:rsidR="0052771E">
        <w:rPr>
          <w:rFonts w:ascii="Georgia" w:hAnsi="Georgia"/>
          <w:sz w:val="24"/>
          <w:szCs w:val="24"/>
        </w:rPr>
        <w:t xml:space="preserve">) and </w:t>
      </w:r>
      <w:proofErr w:type="spellStart"/>
      <w:r w:rsidR="0052771E">
        <w:rPr>
          <w:rFonts w:ascii="Georgia" w:hAnsi="Georgia"/>
          <w:sz w:val="24"/>
          <w:szCs w:val="24"/>
        </w:rPr>
        <w:t>lentic</w:t>
      </w:r>
      <w:proofErr w:type="spellEnd"/>
      <w:r w:rsidR="0052771E">
        <w:rPr>
          <w:rFonts w:ascii="Georgia" w:hAnsi="Georgia"/>
          <w:sz w:val="24"/>
          <w:szCs w:val="24"/>
        </w:rPr>
        <w:t xml:space="preserve"> cores (</w:t>
      </w:r>
      <w:hyperlink w:anchor="lenticCores" w:history="1">
        <w:r w:rsidR="0052771E" w:rsidRPr="00E772C1">
          <w:rPr>
            <w:rStyle w:val="Hyperlink"/>
            <w:rFonts w:ascii="Georgia" w:hAnsi="Georgia"/>
            <w:sz w:val="24"/>
            <w:szCs w:val="24"/>
          </w:rPr>
          <w:t>lenticCores.tif</w:t>
        </w:r>
      </w:hyperlink>
      <w:r w:rsidR="0052771E">
        <w:rPr>
          <w:rFonts w:ascii="Georgia" w:hAnsi="Georgia"/>
          <w:sz w:val="24"/>
          <w:szCs w:val="24"/>
        </w:rPr>
        <w:t>)</w:t>
      </w:r>
      <w:r w:rsidRPr="003D6B37">
        <w:rPr>
          <w:rFonts w:ascii="Georgia" w:hAnsi="Georgia"/>
          <w:sz w:val="24"/>
          <w:szCs w:val="24"/>
        </w:rPr>
        <w:t xml:space="preserve"> to identify places where dam removal may have the added benefit of improving the integrity of the designated aquatic cores.</w:t>
      </w:r>
    </w:p>
    <w:p w:rsidR="00D40190" w:rsidRDefault="003D6B37">
      <w:pPr>
        <w:pStyle w:val="ListParagraph"/>
        <w:spacing w:before="240"/>
        <w:ind w:left="0" w:firstLine="0"/>
        <w:contextualSpacing w:val="0"/>
        <w:rPr>
          <w:rFonts w:ascii="Georgia" w:hAnsi="Georgia"/>
          <w:sz w:val="24"/>
          <w:szCs w:val="24"/>
        </w:rPr>
      </w:pPr>
      <w:r>
        <w:rPr>
          <w:rFonts w:ascii="Georgia" w:hAnsi="Georgia"/>
          <w:sz w:val="24"/>
          <w:szCs w:val="24"/>
        </w:rPr>
        <w:t>Use of this layer should be done considering the scope and limitations of this dataset:</w:t>
      </w:r>
    </w:p>
    <w:p w:rsidR="00745881" w:rsidRPr="0041774C" w:rsidRDefault="003D6B37" w:rsidP="004A30BF">
      <w:pPr>
        <w:pStyle w:val="ListParagraph"/>
        <w:numPr>
          <w:ilvl w:val="0"/>
          <w:numId w:val="10"/>
        </w:numPr>
        <w:ind w:left="547"/>
        <w:contextualSpacing w:val="0"/>
        <w:rPr>
          <w:rFonts w:ascii="Georgia" w:hAnsi="Georgia"/>
          <w:sz w:val="24"/>
        </w:rPr>
      </w:pPr>
      <w:r>
        <w:rPr>
          <w:rFonts w:ascii="Georgia" w:hAnsi="Georgia"/>
          <w:sz w:val="24"/>
          <w:szCs w:val="24"/>
        </w:rPr>
        <w:t>T</w:t>
      </w:r>
      <w:r w:rsidRPr="00B80EF6">
        <w:rPr>
          <w:rFonts w:ascii="Georgia" w:hAnsi="Georgia"/>
          <w:sz w:val="24"/>
          <w:szCs w:val="24"/>
        </w:rPr>
        <w:t>he actual restoration potential of a dam may be quite different than the modeled estimate</w:t>
      </w:r>
      <w:r>
        <w:rPr>
          <w:rFonts w:ascii="Georgia" w:hAnsi="Georgia"/>
          <w:sz w:val="24"/>
          <w:szCs w:val="24"/>
        </w:rPr>
        <w:t>.</w:t>
      </w:r>
      <w:r w:rsidRPr="003D6B37" w:rsidDel="001A3C60">
        <w:rPr>
          <w:rFonts w:ascii="Georgia" w:hAnsi="Georgia"/>
          <w:sz w:val="24"/>
          <w:szCs w:val="24"/>
        </w:rPr>
        <w:t xml:space="preserve"> </w:t>
      </w:r>
      <w:r w:rsidR="00745881" w:rsidRPr="00AD486A">
        <w:rPr>
          <w:rFonts w:ascii="Georgia" w:hAnsi="Georgia"/>
          <w:sz w:val="24"/>
        </w:rPr>
        <w:t xml:space="preserve">For example, unmapped </w:t>
      </w:r>
      <w:r w:rsidR="002840B3">
        <w:rPr>
          <w:rFonts w:ascii="Georgia" w:hAnsi="Georgia"/>
          <w:sz w:val="24"/>
        </w:rPr>
        <w:t>dams</w:t>
      </w:r>
      <w:r w:rsidR="00745881" w:rsidRPr="00AD486A">
        <w:rPr>
          <w:rFonts w:ascii="Georgia" w:hAnsi="Georgia"/>
          <w:sz w:val="24"/>
        </w:rPr>
        <w:t xml:space="preserve"> certainly exist and </w:t>
      </w:r>
      <w:r w:rsidR="009B7EF1">
        <w:rPr>
          <w:rFonts w:ascii="Georgia" w:hAnsi="Georgia"/>
          <w:sz w:val="24"/>
          <w:szCs w:val="24"/>
        </w:rPr>
        <w:t>a</w:t>
      </w:r>
      <w:r w:rsidR="008857EA" w:rsidRPr="008857EA">
        <w:rPr>
          <w:rFonts w:ascii="Georgia" w:hAnsi="Georgia"/>
          <w:sz w:val="24"/>
          <w:szCs w:val="24"/>
        </w:rPr>
        <w:t>ffect</w:t>
      </w:r>
      <w:r w:rsidR="00745881" w:rsidRPr="00AD486A">
        <w:rPr>
          <w:rFonts w:ascii="Georgia" w:hAnsi="Georgia"/>
          <w:sz w:val="24"/>
        </w:rPr>
        <w:t xml:space="preserve"> the real-world aquatic connectivity not reflected in our scores. Incomplete</w:t>
      </w:r>
      <w:r w:rsidR="003A27EC" w:rsidRPr="0041774C">
        <w:rPr>
          <w:rFonts w:ascii="Georgia" w:hAnsi="Georgia"/>
          <w:sz w:val="24"/>
        </w:rPr>
        <w:t xml:space="preserve"> and/or</w:t>
      </w:r>
      <w:r w:rsidR="00745881" w:rsidRPr="0041774C">
        <w:rPr>
          <w:rFonts w:ascii="Georgia" w:hAnsi="Georgia"/>
          <w:sz w:val="24"/>
        </w:rPr>
        <w:t xml:space="preserve"> inaccurate</w:t>
      </w:r>
      <w:r w:rsidR="003A27EC" w:rsidRPr="0041774C">
        <w:rPr>
          <w:rFonts w:ascii="Georgia" w:hAnsi="Georgia"/>
          <w:sz w:val="24"/>
        </w:rPr>
        <w:t xml:space="preserve"> data on d</w:t>
      </w:r>
      <w:r w:rsidR="00745881" w:rsidRPr="0041774C">
        <w:rPr>
          <w:rFonts w:ascii="Georgia" w:hAnsi="Georgia"/>
          <w:sz w:val="24"/>
        </w:rPr>
        <w:t xml:space="preserve">am height and other attributes (such as the partial breach of the dam) result in incorrect estimates of aquatic </w:t>
      </w:r>
      <w:proofErr w:type="spellStart"/>
      <w:r w:rsidR="00745881" w:rsidRPr="0041774C">
        <w:rPr>
          <w:rFonts w:ascii="Georgia" w:hAnsi="Georgia"/>
          <w:sz w:val="24"/>
        </w:rPr>
        <w:t>passability</w:t>
      </w:r>
      <w:proofErr w:type="spellEnd"/>
      <w:r w:rsidR="00911C90">
        <w:rPr>
          <w:rFonts w:ascii="Georgia" w:hAnsi="Georgia"/>
          <w:sz w:val="24"/>
        </w:rPr>
        <w:t>. Also,</w:t>
      </w:r>
      <w:r w:rsidR="00745881" w:rsidRPr="0041774C">
        <w:rPr>
          <w:rFonts w:ascii="Georgia" w:hAnsi="Georgia"/>
          <w:sz w:val="24"/>
        </w:rPr>
        <w:t xml:space="preserve"> for many </w:t>
      </w:r>
      <w:r w:rsidR="002840B3">
        <w:rPr>
          <w:rFonts w:ascii="Georgia" w:hAnsi="Georgia"/>
          <w:sz w:val="24"/>
        </w:rPr>
        <w:t>dams</w:t>
      </w:r>
      <w:r w:rsidR="00745881" w:rsidRPr="0041774C">
        <w:rPr>
          <w:rFonts w:ascii="Georgia" w:hAnsi="Georgia"/>
          <w:sz w:val="24"/>
        </w:rPr>
        <w:t xml:space="preserve"> with incomplete data, especially the smaller </w:t>
      </w:r>
      <w:r w:rsidR="002840B3">
        <w:rPr>
          <w:rFonts w:ascii="Georgia" w:hAnsi="Georgia"/>
          <w:sz w:val="24"/>
        </w:rPr>
        <w:t>dams</w:t>
      </w:r>
      <w:r w:rsidR="00745881" w:rsidRPr="0041774C">
        <w:rPr>
          <w:rFonts w:ascii="Georgia" w:hAnsi="Georgia"/>
          <w:sz w:val="24"/>
        </w:rPr>
        <w:t>, we are forced to make an assumption about dam height and also to assume that the dam has not been breached.</w:t>
      </w:r>
      <w:r w:rsidR="003A27EC" w:rsidRPr="00112AF6">
        <w:rPr>
          <w:rFonts w:ascii="Georgia" w:hAnsi="Georgia"/>
          <w:sz w:val="24"/>
        </w:rPr>
        <w:t xml:space="preserve"> In addition, unreliability of data on fish passage structures forced us to omit this factor from considerat</w:t>
      </w:r>
      <w:r w:rsidR="003A27EC" w:rsidRPr="00676642">
        <w:rPr>
          <w:rFonts w:ascii="Georgia" w:hAnsi="Georgia"/>
          <w:sz w:val="24"/>
        </w:rPr>
        <w:t>ion in the model.</w:t>
      </w:r>
      <w:r w:rsidR="008857EA">
        <w:rPr>
          <w:rFonts w:ascii="Georgia" w:hAnsi="Georgia"/>
          <w:sz w:val="24"/>
        </w:rPr>
        <w:t xml:space="preserve"> </w:t>
      </w:r>
      <w:r w:rsidR="00DC7AB5">
        <w:rPr>
          <w:rFonts w:ascii="Georgia" w:hAnsi="Georgia"/>
          <w:sz w:val="24"/>
          <w:szCs w:val="24"/>
        </w:rPr>
        <w:t>Because of</w:t>
      </w:r>
      <w:r w:rsidR="00DC7AB5" w:rsidRPr="00B80EF6">
        <w:rPr>
          <w:rFonts w:ascii="Georgia" w:hAnsi="Georgia"/>
          <w:sz w:val="24"/>
          <w:szCs w:val="24"/>
        </w:rPr>
        <w:t xml:space="preserve"> </w:t>
      </w:r>
      <w:r w:rsidR="00DC7AB5">
        <w:rPr>
          <w:rFonts w:ascii="Georgia" w:hAnsi="Georgia"/>
          <w:sz w:val="24"/>
          <w:szCs w:val="24"/>
        </w:rPr>
        <w:t xml:space="preserve">these </w:t>
      </w:r>
      <w:r w:rsidR="00DC7AB5" w:rsidRPr="00B80EF6">
        <w:rPr>
          <w:rFonts w:ascii="Georgia" w:hAnsi="Georgia"/>
          <w:sz w:val="24"/>
          <w:szCs w:val="24"/>
        </w:rPr>
        <w:t>known data gaps and errors inherent in the source data</w:t>
      </w:r>
      <w:r w:rsidR="00DC7AB5">
        <w:rPr>
          <w:rFonts w:ascii="Georgia" w:hAnsi="Georgia"/>
          <w:sz w:val="24"/>
          <w:szCs w:val="24"/>
        </w:rPr>
        <w:t>, the data layer should be used cautiously</w:t>
      </w:r>
      <w:r w:rsidR="00DC7AB5" w:rsidRPr="00B80EF6">
        <w:rPr>
          <w:rFonts w:ascii="Georgia" w:hAnsi="Georgia"/>
          <w:sz w:val="24"/>
          <w:szCs w:val="24"/>
        </w:rPr>
        <w:t xml:space="preserve">. </w:t>
      </w:r>
    </w:p>
    <w:p w:rsidR="00745881" w:rsidRDefault="00745881" w:rsidP="00745881">
      <w:pPr>
        <w:pStyle w:val="ListParagraph"/>
        <w:numPr>
          <w:ilvl w:val="0"/>
          <w:numId w:val="10"/>
        </w:numPr>
        <w:ind w:left="540"/>
        <w:contextualSpacing w:val="0"/>
        <w:rPr>
          <w:rFonts w:ascii="Georgia" w:hAnsi="Georgia"/>
          <w:sz w:val="24"/>
          <w:szCs w:val="24"/>
        </w:rPr>
      </w:pPr>
      <w:r w:rsidRPr="0041774C">
        <w:rPr>
          <w:rFonts w:ascii="Georgia" w:hAnsi="Georgia"/>
          <w:sz w:val="24"/>
        </w:rPr>
        <w:t>The dam</w:t>
      </w:r>
      <w:r w:rsidR="0052771E">
        <w:rPr>
          <w:rFonts w:ascii="Georgia" w:hAnsi="Georgia"/>
          <w:sz w:val="24"/>
        </w:rPr>
        <w:t xml:space="preserve"> removal</w:t>
      </w:r>
      <w:r w:rsidRPr="0041774C">
        <w:rPr>
          <w:rFonts w:ascii="Georgia" w:hAnsi="Georgia"/>
          <w:sz w:val="24"/>
        </w:rPr>
        <w:t xml:space="preserve"> </w:t>
      </w:r>
      <w:r w:rsidR="0052771E">
        <w:rPr>
          <w:rFonts w:ascii="Georgia" w:hAnsi="Georgia"/>
          <w:sz w:val="24"/>
        </w:rPr>
        <w:t>impact</w:t>
      </w:r>
      <w:r w:rsidRPr="0041774C">
        <w:rPr>
          <w:rFonts w:ascii="Georgia" w:hAnsi="Georgia"/>
          <w:sz w:val="24"/>
        </w:rPr>
        <w:t xml:space="preserve"> score represents the potential gain in local aquatic connectivity from removing each dam without considering other</w:t>
      </w:r>
      <w:r w:rsidR="00D237B4" w:rsidRPr="00112AF6">
        <w:rPr>
          <w:rFonts w:ascii="Georgia" w:hAnsi="Georgia"/>
          <w:sz w:val="24"/>
        </w:rPr>
        <w:t xml:space="preserve"> natural or anthropogenic barriers (e.g., waterfalls, </w:t>
      </w:r>
      <w:r w:rsidR="002840B3">
        <w:rPr>
          <w:rFonts w:ascii="Georgia" w:hAnsi="Georgia"/>
          <w:sz w:val="24"/>
        </w:rPr>
        <w:t>culverts</w:t>
      </w:r>
      <w:r w:rsidR="00D237B4" w:rsidRPr="00112AF6">
        <w:rPr>
          <w:rFonts w:ascii="Georgia" w:hAnsi="Georgia"/>
          <w:sz w:val="24"/>
        </w:rPr>
        <w:t>) or</w:t>
      </w:r>
      <w:r w:rsidRPr="00676642">
        <w:rPr>
          <w:rFonts w:ascii="Georgia" w:hAnsi="Georgia"/>
          <w:sz w:val="24"/>
        </w:rPr>
        <w:t xml:space="preserve"> potential nearby restoration actions to improve connectivity. Of course, </w:t>
      </w:r>
      <w:r w:rsidR="002840B3">
        <w:rPr>
          <w:rFonts w:ascii="Georgia" w:hAnsi="Georgia"/>
          <w:sz w:val="24"/>
        </w:rPr>
        <w:t>dams</w:t>
      </w:r>
      <w:r w:rsidRPr="00676642">
        <w:rPr>
          <w:rFonts w:ascii="Georgia" w:hAnsi="Georgia"/>
          <w:sz w:val="24"/>
        </w:rPr>
        <w:t xml:space="preserve"> often do</w:t>
      </w:r>
      <w:r w:rsidR="00911C90">
        <w:rPr>
          <w:rFonts w:ascii="Georgia" w:hAnsi="Georgia"/>
          <w:sz w:val="24"/>
        </w:rPr>
        <w:t xml:space="preserve"> not</w:t>
      </w:r>
      <w:r w:rsidRPr="00676642">
        <w:rPr>
          <w:rFonts w:ascii="Georgia" w:hAnsi="Georgia"/>
          <w:sz w:val="24"/>
        </w:rPr>
        <w:t xml:space="preserve"> exist as </w:t>
      </w:r>
      <w:r w:rsidR="008857EA">
        <w:rPr>
          <w:rFonts w:ascii="Georgia" w:hAnsi="Georgia"/>
          <w:sz w:val="24"/>
        </w:rPr>
        <w:t xml:space="preserve">isolated </w:t>
      </w:r>
      <w:r w:rsidR="008857EA">
        <w:rPr>
          <w:rFonts w:ascii="Georgia" w:hAnsi="Georgia"/>
          <w:sz w:val="24"/>
        </w:rPr>
        <w:lastRenderedPageBreak/>
        <w:t xml:space="preserve">barriers. The score of a dam is dependent to some extent on the degree to which natural barriers and road-stream crossings nearby on the same waterway are also acting as barriers to movement. For example, removal of a dam will result in less improvement in connectivity if there is an undersized culvert a short distance from the dam </w:t>
      </w:r>
      <w:r w:rsidR="001A3C60">
        <w:rPr>
          <w:rFonts w:ascii="Georgia" w:hAnsi="Georgia"/>
          <w:sz w:val="24"/>
          <w:szCs w:val="24"/>
        </w:rPr>
        <w:t xml:space="preserve">than if </w:t>
      </w:r>
      <w:r w:rsidRPr="0041774C">
        <w:rPr>
          <w:rFonts w:ascii="Georgia" w:hAnsi="Georgia"/>
          <w:sz w:val="24"/>
        </w:rPr>
        <w:t xml:space="preserve">no movement barriers </w:t>
      </w:r>
      <w:r w:rsidR="001A3C60">
        <w:rPr>
          <w:rFonts w:ascii="Georgia" w:hAnsi="Georgia"/>
          <w:sz w:val="24"/>
          <w:szCs w:val="24"/>
        </w:rPr>
        <w:t xml:space="preserve">are </w:t>
      </w:r>
      <w:r w:rsidRPr="00AD486A">
        <w:rPr>
          <w:rFonts w:ascii="Georgia" w:hAnsi="Georgia"/>
          <w:sz w:val="24"/>
        </w:rPr>
        <w:t xml:space="preserve">nearby. The undersized culvert will continue to depress aquatic connectedness </w:t>
      </w:r>
      <w:r w:rsidRPr="0041774C">
        <w:rPr>
          <w:rFonts w:ascii="Georgia" w:hAnsi="Georgia"/>
          <w:sz w:val="24"/>
        </w:rPr>
        <w:t xml:space="preserve">even after the dam is removed. Unfortunately, evaluating the combined (and possibly synergistic) effect of multiple restoration activities, such as removing the dam and upgrading the nearby undersized </w:t>
      </w:r>
      <w:r w:rsidR="002840B3">
        <w:rPr>
          <w:rFonts w:ascii="Georgia" w:hAnsi="Georgia"/>
          <w:sz w:val="24"/>
        </w:rPr>
        <w:t>culverts</w:t>
      </w:r>
      <w:r w:rsidRPr="0041774C">
        <w:rPr>
          <w:rFonts w:ascii="Georgia" w:hAnsi="Georgia"/>
          <w:sz w:val="24"/>
        </w:rPr>
        <w:t xml:space="preserve">, </w:t>
      </w:r>
      <w:r w:rsidR="0058443A" w:rsidRPr="0041774C">
        <w:rPr>
          <w:rFonts w:ascii="Georgia" w:hAnsi="Georgia"/>
          <w:sz w:val="24"/>
        </w:rPr>
        <w:t>i</w:t>
      </w:r>
      <w:r w:rsidR="00DC3A10" w:rsidRPr="0041774C">
        <w:rPr>
          <w:rFonts w:ascii="Georgia" w:hAnsi="Georgia"/>
          <w:sz w:val="24"/>
        </w:rPr>
        <w:t xml:space="preserve">s computationally beyond the scope of </w:t>
      </w:r>
      <w:r w:rsidR="0058443A" w:rsidRPr="00112AF6">
        <w:rPr>
          <w:rFonts w:ascii="Georgia" w:hAnsi="Georgia"/>
          <w:sz w:val="24"/>
        </w:rPr>
        <w:t>this</w:t>
      </w:r>
      <w:r w:rsidR="00DC3A10" w:rsidRPr="00112AF6">
        <w:rPr>
          <w:rFonts w:ascii="Georgia" w:hAnsi="Georgia"/>
          <w:sz w:val="24"/>
        </w:rPr>
        <w:t xml:space="preserve"> project, but should be taken into account when prioritizing dam restoration opportunities in </w:t>
      </w:r>
      <w:r w:rsidR="00D8183F">
        <w:rPr>
          <w:rFonts w:ascii="Georgia" w:hAnsi="Georgia"/>
          <w:sz w:val="24"/>
        </w:rPr>
        <w:t>practice</w:t>
      </w:r>
      <w:r w:rsidR="00DC3A10" w:rsidRPr="00112AF6">
        <w:rPr>
          <w:rFonts w:ascii="Georgia" w:hAnsi="Georgia"/>
          <w:sz w:val="24"/>
        </w:rPr>
        <w:t>.</w:t>
      </w:r>
    </w:p>
    <w:p w:rsidR="00CB6A0E" w:rsidRDefault="00CB6A0E" w:rsidP="00CB6A0E">
      <w:pPr>
        <w:pStyle w:val="ListParagraph"/>
        <w:spacing w:before="240"/>
        <w:ind w:left="0" w:firstLine="0"/>
        <w:contextualSpacing w:val="0"/>
        <w:rPr>
          <w:rFonts w:ascii="Georgia" w:hAnsi="Georgia"/>
          <w:sz w:val="24"/>
          <w:szCs w:val="24"/>
        </w:rPr>
      </w:pPr>
      <w:r w:rsidRPr="00B868D3">
        <w:rPr>
          <w:rFonts w:ascii="Georgia" w:hAnsi="Georgia"/>
          <w:color w:val="000000" w:themeColor="text1"/>
          <w:sz w:val="24"/>
          <w:szCs w:val="24"/>
          <w:u w:val="single"/>
        </w:rPr>
        <w:t xml:space="preserve">GIS </w:t>
      </w:r>
      <w:r>
        <w:rPr>
          <w:rFonts w:ascii="Georgia" w:hAnsi="Georgia"/>
          <w:color w:val="000000" w:themeColor="text1"/>
          <w:sz w:val="24"/>
          <w:szCs w:val="24"/>
          <w:u w:val="single"/>
        </w:rPr>
        <w:t>Formats and Definitions</w:t>
      </w:r>
      <w:r w:rsidRPr="00B868D3">
        <w:rPr>
          <w:rFonts w:ascii="Georgia" w:hAnsi="Georgia"/>
          <w:sz w:val="24"/>
          <w:szCs w:val="24"/>
        </w:rPr>
        <w:t xml:space="preserve"> </w:t>
      </w:r>
      <w:r>
        <w:rPr>
          <w:rFonts w:ascii="Georgia" w:hAnsi="Georgia"/>
          <w:sz w:val="24"/>
          <w:szCs w:val="24"/>
        </w:rPr>
        <w:t xml:space="preserve"> </w:t>
      </w:r>
    </w:p>
    <w:p w:rsidR="00DC3A10" w:rsidRDefault="00DC3A10" w:rsidP="00DC3A10">
      <w:pPr>
        <w:pStyle w:val="ListParagraph"/>
        <w:ind w:left="0" w:firstLine="0"/>
        <w:contextualSpacing w:val="0"/>
        <w:rPr>
          <w:rFonts w:ascii="Georgia" w:hAnsi="Georgia"/>
          <w:sz w:val="24"/>
          <w:szCs w:val="24"/>
        </w:rPr>
      </w:pPr>
      <w:r>
        <w:rPr>
          <w:rFonts w:ascii="Georgia" w:hAnsi="Georgia"/>
          <w:sz w:val="24"/>
          <w:szCs w:val="24"/>
        </w:rPr>
        <w:t xml:space="preserve">ESRI </w:t>
      </w:r>
      <w:proofErr w:type="spellStart"/>
      <w:r>
        <w:rPr>
          <w:rFonts w:ascii="Georgia" w:hAnsi="Georgia"/>
          <w:sz w:val="24"/>
          <w:szCs w:val="24"/>
        </w:rPr>
        <w:t>shapefile</w:t>
      </w:r>
      <w:proofErr w:type="spellEnd"/>
      <w:r w:rsidR="001C0761">
        <w:rPr>
          <w:rFonts w:ascii="Georgia" w:hAnsi="Georgia"/>
          <w:sz w:val="24"/>
          <w:szCs w:val="24"/>
        </w:rPr>
        <w:t xml:space="preserve"> (points)</w:t>
      </w:r>
      <w:r>
        <w:rPr>
          <w:rFonts w:ascii="Georgia" w:hAnsi="Georgia"/>
          <w:sz w:val="24"/>
          <w:szCs w:val="24"/>
        </w:rPr>
        <w:t>;</w:t>
      </w:r>
      <w:r w:rsidR="00CB6A0E">
        <w:rPr>
          <w:rFonts w:ascii="Georgia" w:hAnsi="Georgia"/>
          <w:sz w:val="24"/>
          <w:szCs w:val="24"/>
        </w:rPr>
        <w:t xml:space="preserve"> </w:t>
      </w:r>
      <w:r>
        <w:rPr>
          <w:rFonts w:ascii="Georgia" w:hAnsi="Georgia"/>
          <w:sz w:val="24"/>
          <w:szCs w:val="24"/>
        </w:rPr>
        <w:t>including the following attributes for each point:</w:t>
      </w:r>
    </w:p>
    <w:p w:rsidR="00C754C0" w:rsidRDefault="00C754C0" w:rsidP="00C754C0">
      <w:pPr>
        <w:pStyle w:val="ListParagraph"/>
        <w:numPr>
          <w:ilvl w:val="0"/>
          <w:numId w:val="7"/>
        </w:numPr>
        <w:tabs>
          <w:tab w:val="left" w:pos="0"/>
        </w:tabs>
        <w:ind w:left="540"/>
        <w:contextualSpacing w:val="0"/>
        <w:rPr>
          <w:rFonts w:ascii="Georgia" w:hAnsi="Georgia"/>
          <w:sz w:val="24"/>
          <w:szCs w:val="24"/>
        </w:rPr>
      </w:pPr>
      <w:r>
        <w:rPr>
          <w:rFonts w:ascii="Georgia" w:hAnsi="Georgia"/>
          <w:sz w:val="24"/>
          <w:szCs w:val="24"/>
        </w:rPr>
        <w:t>FID = ESRI assigned unique number (which we do not use) for each po</w:t>
      </w:r>
      <w:r w:rsidR="00F02E6C">
        <w:rPr>
          <w:rFonts w:ascii="Georgia" w:hAnsi="Georgia"/>
          <w:sz w:val="24"/>
          <w:szCs w:val="24"/>
        </w:rPr>
        <w:t>int</w:t>
      </w:r>
      <w:r>
        <w:rPr>
          <w:rFonts w:ascii="Georgia" w:hAnsi="Georgia"/>
          <w:sz w:val="24"/>
          <w:szCs w:val="24"/>
        </w:rPr>
        <w:t>.</w:t>
      </w:r>
    </w:p>
    <w:p w:rsidR="00C754C0" w:rsidRDefault="00F02E6C" w:rsidP="00C754C0">
      <w:pPr>
        <w:pStyle w:val="ListParagraph"/>
        <w:numPr>
          <w:ilvl w:val="0"/>
          <w:numId w:val="7"/>
        </w:numPr>
        <w:tabs>
          <w:tab w:val="left" w:pos="0"/>
        </w:tabs>
        <w:ind w:left="540"/>
        <w:contextualSpacing w:val="0"/>
        <w:rPr>
          <w:rFonts w:ascii="Georgia" w:hAnsi="Georgia"/>
          <w:sz w:val="24"/>
          <w:szCs w:val="24"/>
        </w:rPr>
      </w:pPr>
      <w:r>
        <w:rPr>
          <w:rFonts w:ascii="Georgia" w:hAnsi="Georgia"/>
          <w:sz w:val="24"/>
          <w:szCs w:val="24"/>
        </w:rPr>
        <w:t>Shape</w:t>
      </w:r>
      <w:r w:rsidR="00C754C0">
        <w:rPr>
          <w:rFonts w:ascii="Georgia" w:hAnsi="Georgia"/>
          <w:sz w:val="24"/>
          <w:szCs w:val="24"/>
        </w:rPr>
        <w:t xml:space="preserve"> = ESRI assigned feature type = "point".</w:t>
      </w:r>
    </w:p>
    <w:p w:rsidR="00DC3A10" w:rsidRDefault="00DC3A10" w:rsidP="004A30BF">
      <w:pPr>
        <w:pStyle w:val="ListParagraph"/>
        <w:numPr>
          <w:ilvl w:val="0"/>
          <w:numId w:val="7"/>
        </w:numPr>
        <w:tabs>
          <w:tab w:val="left" w:pos="0"/>
        </w:tabs>
        <w:ind w:left="547"/>
        <w:contextualSpacing w:val="0"/>
        <w:rPr>
          <w:rFonts w:ascii="Georgia" w:hAnsi="Georgia"/>
          <w:sz w:val="24"/>
          <w:szCs w:val="24"/>
        </w:rPr>
      </w:pPr>
      <w:proofErr w:type="spellStart"/>
      <w:r>
        <w:rPr>
          <w:rFonts w:ascii="Georgia" w:hAnsi="Georgia"/>
          <w:sz w:val="24"/>
          <w:szCs w:val="24"/>
        </w:rPr>
        <w:t>dam</w:t>
      </w:r>
      <w:r w:rsidR="00215AC1">
        <w:rPr>
          <w:rFonts w:ascii="Georgia" w:hAnsi="Georgia"/>
          <w:sz w:val="24"/>
          <w:szCs w:val="24"/>
        </w:rPr>
        <w:t>id</w:t>
      </w:r>
      <w:proofErr w:type="spellEnd"/>
      <w:r>
        <w:rPr>
          <w:rFonts w:ascii="Georgia" w:hAnsi="Georgia"/>
          <w:sz w:val="24"/>
          <w:szCs w:val="24"/>
        </w:rPr>
        <w:t xml:space="preserve"> = unique number assigned to each dam. </w:t>
      </w:r>
    </w:p>
    <w:p w:rsidR="00272F8D" w:rsidRPr="004A30BF" w:rsidRDefault="00272F8D" w:rsidP="00272F8D">
      <w:pPr>
        <w:pStyle w:val="ListParagraph"/>
        <w:numPr>
          <w:ilvl w:val="0"/>
          <w:numId w:val="7"/>
        </w:numPr>
        <w:tabs>
          <w:tab w:val="left" w:pos="0"/>
        </w:tabs>
        <w:ind w:left="547"/>
        <w:contextualSpacing w:val="0"/>
        <w:rPr>
          <w:rFonts w:ascii="Georgia" w:hAnsi="Georgia"/>
          <w:sz w:val="24"/>
          <w:szCs w:val="24"/>
        </w:rPr>
      </w:pPr>
      <w:proofErr w:type="spellStart"/>
      <w:r w:rsidRPr="004A30BF">
        <w:rPr>
          <w:rFonts w:ascii="Georgia" w:hAnsi="Georgia"/>
          <w:sz w:val="24"/>
          <w:szCs w:val="24"/>
        </w:rPr>
        <w:t>x</w:t>
      </w:r>
      <w:r w:rsidR="007A141E">
        <w:rPr>
          <w:rFonts w:ascii="Georgia" w:hAnsi="Georgia"/>
          <w:sz w:val="24"/>
          <w:szCs w:val="24"/>
        </w:rPr>
        <w:t>_</w:t>
      </w:r>
      <w:r w:rsidRPr="004A30BF">
        <w:rPr>
          <w:rFonts w:ascii="Georgia" w:hAnsi="Georgia"/>
          <w:sz w:val="24"/>
          <w:szCs w:val="24"/>
        </w:rPr>
        <w:t>coord</w:t>
      </w:r>
      <w:proofErr w:type="spellEnd"/>
      <w:r w:rsidRPr="004A30BF">
        <w:rPr>
          <w:rFonts w:ascii="Georgia" w:hAnsi="Georgia"/>
          <w:sz w:val="24"/>
          <w:szCs w:val="24"/>
        </w:rPr>
        <w:tab/>
      </w:r>
      <w:r>
        <w:rPr>
          <w:rFonts w:ascii="Georgia" w:hAnsi="Georgia"/>
          <w:sz w:val="24"/>
          <w:szCs w:val="24"/>
        </w:rPr>
        <w:t xml:space="preserve">= </w:t>
      </w:r>
      <w:r w:rsidRPr="004A30BF">
        <w:rPr>
          <w:rFonts w:ascii="Georgia" w:hAnsi="Georgia"/>
          <w:sz w:val="24"/>
          <w:szCs w:val="24"/>
        </w:rPr>
        <w:t>easting</w:t>
      </w:r>
      <w:r>
        <w:rPr>
          <w:rFonts w:ascii="Georgia" w:hAnsi="Georgia"/>
          <w:sz w:val="24"/>
          <w:szCs w:val="24"/>
        </w:rPr>
        <w:t>.</w:t>
      </w:r>
    </w:p>
    <w:p w:rsidR="00272F8D" w:rsidRPr="004A30BF" w:rsidRDefault="00272F8D" w:rsidP="00272F8D">
      <w:pPr>
        <w:pStyle w:val="ListParagraph"/>
        <w:numPr>
          <w:ilvl w:val="0"/>
          <w:numId w:val="7"/>
        </w:numPr>
        <w:tabs>
          <w:tab w:val="left" w:pos="0"/>
        </w:tabs>
        <w:ind w:left="547"/>
        <w:contextualSpacing w:val="0"/>
        <w:rPr>
          <w:rFonts w:ascii="Georgia" w:hAnsi="Georgia"/>
          <w:sz w:val="24"/>
          <w:szCs w:val="24"/>
        </w:rPr>
      </w:pPr>
      <w:proofErr w:type="spellStart"/>
      <w:r w:rsidRPr="004A30BF">
        <w:rPr>
          <w:rFonts w:ascii="Georgia" w:hAnsi="Georgia"/>
          <w:sz w:val="24"/>
          <w:szCs w:val="24"/>
        </w:rPr>
        <w:t>y</w:t>
      </w:r>
      <w:r w:rsidR="007A141E">
        <w:rPr>
          <w:rFonts w:ascii="Georgia" w:hAnsi="Georgia"/>
          <w:sz w:val="24"/>
          <w:szCs w:val="24"/>
        </w:rPr>
        <w:t>_</w:t>
      </w:r>
      <w:r w:rsidRPr="004A30BF">
        <w:rPr>
          <w:rFonts w:ascii="Georgia" w:hAnsi="Georgia"/>
          <w:sz w:val="24"/>
          <w:szCs w:val="24"/>
        </w:rPr>
        <w:t>coord</w:t>
      </w:r>
      <w:proofErr w:type="spellEnd"/>
      <w:r w:rsidRPr="004A30BF">
        <w:rPr>
          <w:rFonts w:ascii="Georgia" w:hAnsi="Georgia"/>
          <w:sz w:val="24"/>
          <w:szCs w:val="24"/>
        </w:rPr>
        <w:tab/>
      </w:r>
      <w:r>
        <w:rPr>
          <w:rFonts w:ascii="Georgia" w:hAnsi="Georgia"/>
          <w:sz w:val="24"/>
          <w:szCs w:val="24"/>
        </w:rPr>
        <w:t xml:space="preserve">= </w:t>
      </w:r>
      <w:r w:rsidRPr="004A30BF">
        <w:rPr>
          <w:rFonts w:ascii="Georgia" w:hAnsi="Georgia"/>
          <w:sz w:val="24"/>
          <w:szCs w:val="24"/>
        </w:rPr>
        <w:t>northing</w:t>
      </w:r>
      <w:r>
        <w:rPr>
          <w:rFonts w:ascii="Georgia" w:hAnsi="Georgia"/>
          <w:sz w:val="24"/>
          <w:szCs w:val="24"/>
        </w:rPr>
        <w:t>.</w:t>
      </w:r>
    </w:p>
    <w:p w:rsidR="004A30BF" w:rsidRPr="004A30BF" w:rsidRDefault="004A30BF" w:rsidP="004A30BF">
      <w:pPr>
        <w:pStyle w:val="ListParagraph"/>
        <w:numPr>
          <w:ilvl w:val="0"/>
          <w:numId w:val="7"/>
        </w:numPr>
        <w:tabs>
          <w:tab w:val="left" w:pos="0"/>
        </w:tabs>
        <w:ind w:left="547"/>
        <w:contextualSpacing w:val="0"/>
        <w:rPr>
          <w:rFonts w:ascii="Georgia" w:hAnsi="Georgia"/>
          <w:sz w:val="24"/>
          <w:szCs w:val="24"/>
        </w:rPr>
      </w:pPr>
      <w:r w:rsidRPr="004A30BF">
        <w:rPr>
          <w:rFonts w:ascii="Georgia" w:hAnsi="Georgia"/>
          <w:sz w:val="24"/>
          <w:szCs w:val="24"/>
        </w:rPr>
        <w:t>dam</w:t>
      </w:r>
      <w:r>
        <w:rPr>
          <w:rFonts w:ascii="Georgia" w:hAnsi="Georgia"/>
          <w:sz w:val="24"/>
          <w:szCs w:val="24"/>
        </w:rPr>
        <w:t xml:space="preserve"> = </w:t>
      </w:r>
      <w:r w:rsidRPr="004A30BF">
        <w:rPr>
          <w:rFonts w:ascii="Georgia" w:hAnsi="Georgia"/>
          <w:sz w:val="24"/>
          <w:szCs w:val="24"/>
        </w:rPr>
        <w:t>name of dam</w:t>
      </w:r>
      <w:r>
        <w:rPr>
          <w:rFonts w:ascii="Georgia" w:hAnsi="Georgia"/>
          <w:sz w:val="24"/>
          <w:szCs w:val="24"/>
        </w:rPr>
        <w:t>.</w:t>
      </w:r>
    </w:p>
    <w:p w:rsidR="004A30BF" w:rsidRPr="004A30BF" w:rsidRDefault="004A30BF" w:rsidP="004A30BF">
      <w:pPr>
        <w:pStyle w:val="ListParagraph"/>
        <w:numPr>
          <w:ilvl w:val="0"/>
          <w:numId w:val="7"/>
        </w:numPr>
        <w:tabs>
          <w:tab w:val="left" w:pos="0"/>
        </w:tabs>
        <w:ind w:left="547"/>
        <w:contextualSpacing w:val="0"/>
        <w:rPr>
          <w:rFonts w:ascii="Georgia" w:hAnsi="Georgia"/>
          <w:sz w:val="24"/>
          <w:szCs w:val="24"/>
        </w:rPr>
      </w:pPr>
      <w:proofErr w:type="spellStart"/>
      <w:r w:rsidRPr="004A30BF">
        <w:rPr>
          <w:rFonts w:ascii="Georgia" w:hAnsi="Georgia"/>
          <w:sz w:val="24"/>
          <w:szCs w:val="24"/>
        </w:rPr>
        <w:t>damheight</w:t>
      </w:r>
      <w:proofErr w:type="spellEnd"/>
      <w:r>
        <w:rPr>
          <w:rFonts w:ascii="Georgia" w:hAnsi="Georgia"/>
          <w:sz w:val="24"/>
          <w:szCs w:val="24"/>
        </w:rPr>
        <w:t xml:space="preserve"> = </w:t>
      </w:r>
      <w:r w:rsidRPr="004A30BF">
        <w:rPr>
          <w:rFonts w:ascii="Georgia" w:hAnsi="Georgia"/>
          <w:sz w:val="24"/>
          <w:szCs w:val="24"/>
        </w:rPr>
        <w:t>structural height of dam (m)</w:t>
      </w:r>
      <w:r>
        <w:rPr>
          <w:rFonts w:ascii="Georgia" w:hAnsi="Georgia"/>
          <w:sz w:val="24"/>
          <w:szCs w:val="24"/>
        </w:rPr>
        <w:t>.</w:t>
      </w:r>
    </w:p>
    <w:p w:rsidR="004A30BF" w:rsidRPr="004A30BF" w:rsidRDefault="004A30BF" w:rsidP="004A30BF">
      <w:pPr>
        <w:pStyle w:val="ListParagraph"/>
        <w:numPr>
          <w:ilvl w:val="0"/>
          <w:numId w:val="7"/>
        </w:numPr>
        <w:tabs>
          <w:tab w:val="left" w:pos="0"/>
        </w:tabs>
        <w:ind w:left="547"/>
        <w:contextualSpacing w:val="0"/>
        <w:rPr>
          <w:rFonts w:ascii="Georgia" w:hAnsi="Georgia"/>
          <w:sz w:val="24"/>
          <w:szCs w:val="24"/>
        </w:rPr>
      </w:pPr>
      <w:r w:rsidRPr="004A30BF">
        <w:rPr>
          <w:rFonts w:ascii="Georgia" w:hAnsi="Georgia"/>
          <w:sz w:val="24"/>
          <w:szCs w:val="24"/>
        </w:rPr>
        <w:t>base</w:t>
      </w:r>
      <w:r>
        <w:rPr>
          <w:rFonts w:ascii="Georgia" w:hAnsi="Georgia"/>
          <w:sz w:val="24"/>
          <w:szCs w:val="24"/>
        </w:rPr>
        <w:t xml:space="preserve"> = </w:t>
      </w:r>
      <w:r w:rsidRPr="004A30BF">
        <w:rPr>
          <w:rFonts w:ascii="Georgia" w:hAnsi="Georgia"/>
          <w:sz w:val="24"/>
          <w:szCs w:val="24"/>
        </w:rPr>
        <w:t xml:space="preserve">sum of </w:t>
      </w:r>
      <w:r>
        <w:rPr>
          <w:rFonts w:ascii="Georgia" w:hAnsi="Georgia"/>
          <w:sz w:val="24"/>
          <w:szCs w:val="24"/>
        </w:rPr>
        <w:t xml:space="preserve">aquatic </w:t>
      </w:r>
      <w:r w:rsidRPr="004A30BF">
        <w:rPr>
          <w:rFonts w:ascii="Georgia" w:hAnsi="Georgia"/>
          <w:sz w:val="24"/>
          <w:szCs w:val="24"/>
        </w:rPr>
        <w:t>connectedness in vicinity in current condition</w:t>
      </w:r>
      <w:r>
        <w:rPr>
          <w:rFonts w:ascii="Georgia" w:hAnsi="Georgia"/>
          <w:sz w:val="24"/>
          <w:szCs w:val="24"/>
        </w:rPr>
        <w:t>.</w:t>
      </w:r>
    </w:p>
    <w:p w:rsidR="004A30BF" w:rsidRPr="004A30BF" w:rsidRDefault="004A30BF" w:rsidP="004A30BF">
      <w:pPr>
        <w:pStyle w:val="ListParagraph"/>
        <w:numPr>
          <w:ilvl w:val="0"/>
          <w:numId w:val="7"/>
        </w:numPr>
        <w:tabs>
          <w:tab w:val="left" w:pos="0"/>
        </w:tabs>
        <w:ind w:left="547"/>
        <w:contextualSpacing w:val="0"/>
        <w:rPr>
          <w:rFonts w:ascii="Georgia" w:hAnsi="Georgia"/>
          <w:sz w:val="24"/>
          <w:szCs w:val="24"/>
        </w:rPr>
      </w:pPr>
      <w:r w:rsidRPr="004A30BF">
        <w:rPr>
          <w:rFonts w:ascii="Georgia" w:hAnsi="Georgia"/>
          <w:sz w:val="24"/>
          <w:szCs w:val="24"/>
        </w:rPr>
        <w:t>alt</w:t>
      </w:r>
      <w:r>
        <w:rPr>
          <w:rFonts w:ascii="Georgia" w:hAnsi="Georgia"/>
          <w:sz w:val="24"/>
          <w:szCs w:val="24"/>
        </w:rPr>
        <w:t xml:space="preserve"> = </w:t>
      </w:r>
      <w:r w:rsidRPr="004A30BF">
        <w:rPr>
          <w:rFonts w:ascii="Georgia" w:hAnsi="Georgia"/>
          <w:sz w:val="24"/>
          <w:szCs w:val="24"/>
        </w:rPr>
        <w:t xml:space="preserve">sum of </w:t>
      </w:r>
      <w:r>
        <w:rPr>
          <w:rFonts w:ascii="Georgia" w:hAnsi="Georgia"/>
          <w:sz w:val="24"/>
          <w:szCs w:val="24"/>
        </w:rPr>
        <w:t xml:space="preserve">aquatic </w:t>
      </w:r>
      <w:r w:rsidRPr="004A30BF">
        <w:rPr>
          <w:rFonts w:ascii="Georgia" w:hAnsi="Georgia"/>
          <w:sz w:val="24"/>
          <w:szCs w:val="24"/>
        </w:rPr>
        <w:t>connectedness after removing</w:t>
      </w:r>
      <w:r w:rsidR="00B91530">
        <w:rPr>
          <w:rFonts w:ascii="Georgia" w:hAnsi="Georgia"/>
          <w:sz w:val="24"/>
          <w:szCs w:val="24"/>
        </w:rPr>
        <w:t xml:space="preserve"> (virtually)</w:t>
      </w:r>
      <w:r w:rsidRPr="004A30BF">
        <w:rPr>
          <w:rFonts w:ascii="Georgia" w:hAnsi="Georgia"/>
          <w:sz w:val="24"/>
          <w:szCs w:val="24"/>
        </w:rPr>
        <w:t xml:space="preserve"> </w:t>
      </w:r>
      <w:r>
        <w:rPr>
          <w:rFonts w:ascii="Georgia" w:hAnsi="Georgia"/>
          <w:sz w:val="24"/>
          <w:szCs w:val="24"/>
        </w:rPr>
        <w:t xml:space="preserve">the </w:t>
      </w:r>
      <w:r w:rsidRPr="004A30BF">
        <w:rPr>
          <w:rFonts w:ascii="Georgia" w:hAnsi="Georgia"/>
          <w:sz w:val="24"/>
          <w:szCs w:val="24"/>
        </w:rPr>
        <w:t>dam</w:t>
      </w:r>
      <w:r>
        <w:rPr>
          <w:rFonts w:ascii="Georgia" w:hAnsi="Georgia"/>
          <w:sz w:val="24"/>
          <w:szCs w:val="24"/>
        </w:rPr>
        <w:t>.</w:t>
      </w:r>
    </w:p>
    <w:p w:rsidR="004A30BF" w:rsidRPr="004A30BF" w:rsidRDefault="004A30BF" w:rsidP="004A30BF">
      <w:pPr>
        <w:pStyle w:val="ListParagraph"/>
        <w:numPr>
          <w:ilvl w:val="0"/>
          <w:numId w:val="7"/>
        </w:numPr>
        <w:tabs>
          <w:tab w:val="left" w:pos="0"/>
        </w:tabs>
        <w:ind w:left="547"/>
        <w:contextualSpacing w:val="0"/>
        <w:rPr>
          <w:rFonts w:ascii="Georgia" w:hAnsi="Georgia"/>
          <w:sz w:val="24"/>
          <w:szCs w:val="24"/>
        </w:rPr>
      </w:pPr>
      <w:r w:rsidRPr="004A30BF">
        <w:rPr>
          <w:rFonts w:ascii="Georgia" w:hAnsi="Georgia"/>
          <w:sz w:val="24"/>
          <w:szCs w:val="24"/>
        </w:rPr>
        <w:t>delta</w:t>
      </w:r>
      <w:r>
        <w:rPr>
          <w:rFonts w:ascii="Georgia" w:hAnsi="Georgia"/>
          <w:sz w:val="24"/>
          <w:szCs w:val="24"/>
        </w:rPr>
        <w:t xml:space="preserve"> = </w:t>
      </w:r>
      <w:r w:rsidR="004E0570">
        <w:rPr>
          <w:rFonts w:ascii="Georgia" w:hAnsi="Georgia"/>
          <w:sz w:val="24"/>
          <w:szCs w:val="24"/>
        </w:rPr>
        <w:t>(</w:t>
      </w:r>
      <w:r w:rsidRPr="004A30BF">
        <w:rPr>
          <w:rFonts w:ascii="Georgia" w:hAnsi="Georgia"/>
          <w:sz w:val="24"/>
          <w:szCs w:val="24"/>
        </w:rPr>
        <w:t>alt – base</w:t>
      </w:r>
      <w:r w:rsidR="004E0570">
        <w:rPr>
          <w:rFonts w:ascii="Georgia" w:hAnsi="Georgia"/>
          <w:sz w:val="24"/>
          <w:szCs w:val="24"/>
        </w:rPr>
        <w:t>)*1000</w:t>
      </w:r>
      <w:r w:rsidRPr="004A30BF">
        <w:rPr>
          <w:rFonts w:ascii="Georgia" w:hAnsi="Georgia"/>
          <w:sz w:val="24"/>
          <w:szCs w:val="24"/>
        </w:rPr>
        <w:t xml:space="preserve">, the potential improvement in </w:t>
      </w:r>
      <w:r>
        <w:rPr>
          <w:rFonts w:ascii="Georgia" w:hAnsi="Georgia"/>
          <w:sz w:val="24"/>
          <w:szCs w:val="24"/>
        </w:rPr>
        <w:t xml:space="preserve">aquatic </w:t>
      </w:r>
      <w:r w:rsidRPr="004A30BF">
        <w:rPr>
          <w:rFonts w:ascii="Georgia" w:hAnsi="Georgia"/>
          <w:sz w:val="24"/>
          <w:szCs w:val="24"/>
        </w:rPr>
        <w:t>connectedness</w:t>
      </w:r>
      <w:r>
        <w:rPr>
          <w:rFonts w:ascii="Georgia" w:hAnsi="Georgia"/>
          <w:sz w:val="24"/>
          <w:szCs w:val="24"/>
        </w:rPr>
        <w:t xml:space="preserve"> from removing </w:t>
      </w:r>
      <w:r w:rsidR="00B91530">
        <w:rPr>
          <w:rFonts w:ascii="Georgia" w:hAnsi="Georgia"/>
          <w:sz w:val="24"/>
          <w:szCs w:val="24"/>
        </w:rPr>
        <w:t xml:space="preserve">(virtually) </w:t>
      </w:r>
      <w:r>
        <w:rPr>
          <w:rFonts w:ascii="Georgia" w:hAnsi="Georgia"/>
          <w:sz w:val="24"/>
          <w:szCs w:val="24"/>
        </w:rPr>
        <w:t>the dam.</w:t>
      </w:r>
    </w:p>
    <w:p w:rsidR="00DC3A10" w:rsidRDefault="004A30BF" w:rsidP="004A30BF">
      <w:pPr>
        <w:pStyle w:val="ListParagraph"/>
        <w:numPr>
          <w:ilvl w:val="0"/>
          <w:numId w:val="7"/>
        </w:numPr>
        <w:tabs>
          <w:tab w:val="left" w:pos="0"/>
        </w:tabs>
        <w:ind w:left="547"/>
        <w:contextualSpacing w:val="0"/>
        <w:rPr>
          <w:rFonts w:ascii="Georgia" w:hAnsi="Georgia"/>
          <w:sz w:val="24"/>
          <w:szCs w:val="24"/>
        </w:rPr>
      </w:pPr>
      <w:r>
        <w:rPr>
          <w:rFonts w:ascii="Georgia" w:hAnsi="Georgia"/>
          <w:sz w:val="24"/>
          <w:szCs w:val="24"/>
        </w:rPr>
        <w:t xml:space="preserve">impact = </w:t>
      </w:r>
      <w:r w:rsidR="00816FC1">
        <w:rPr>
          <w:rFonts w:ascii="Georgia" w:hAnsi="Georgia"/>
          <w:sz w:val="24"/>
          <w:szCs w:val="24"/>
        </w:rPr>
        <w:t>delta</w:t>
      </w:r>
      <w:r>
        <w:rPr>
          <w:rFonts w:ascii="Georgia" w:hAnsi="Georgia"/>
          <w:sz w:val="24"/>
          <w:szCs w:val="24"/>
        </w:rPr>
        <w:t xml:space="preserve"> </w:t>
      </w:r>
      <w:r w:rsidRPr="004A30BF">
        <w:rPr>
          <w:rFonts w:ascii="Georgia" w:hAnsi="Georgia"/>
          <w:sz w:val="24"/>
          <w:szCs w:val="24"/>
        </w:rPr>
        <w:t xml:space="preserve">weighted by </w:t>
      </w:r>
      <w:r>
        <w:rPr>
          <w:rFonts w:ascii="Georgia" w:hAnsi="Georgia"/>
          <w:sz w:val="24"/>
          <w:szCs w:val="24"/>
        </w:rPr>
        <w:t xml:space="preserve">the average </w:t>
      </w:r>
      <w:r w:rsidRPr="004A30BF">
        <w:rPr>
          <w:rFonts w:ascii="Georgia" w:hAnsi="Georgia"/>
          <w:sz w:val="24"/>
          <w:szCs w:val="24"/>
        </w:rPr>
        <w:t>Index of Ecological Integrity</w:t>
      </w:r>
      <w:r>
        <w:rPr>
          <w:rFonts w:ascii="Georgia" w:hAnsi="Georgia"/>
          <w:sz w:val="24"/>
          <w:szCs w:val="24"/>
        </w:rPr>
        <w:t xml:space="preserve"> of the affected neighborhood.</w:t>
      </w:r>
    </w:p>
    <w:p w:rsidR="004A30BF" w:rsidRDefault="004A30BF" w:rsidP="004A30BF">
      <w:pPr>
        <w:pStyle w:val="ListParagraph"/>
        <w:numPr>
          <w:ilvl w:val="0"/>
          <w:numId w:val="7"/>
        </w:numPr>
        <w:tabs>
          <w:tab w:val="left" w:pos="0"/>
        </w:tabs>
        <w:ind w:left="547"/>
        <w:contextualSpacing w:val="0"/>
        <w:rPr>
          <w:rFonts w:ascii="Georgia" w:hAnsi="Georgia"/>
          <w:sz w:val="24"/>
          <w:szCs w:val="24"/>
        </w:rPr>
      </w:pPr>
      <w:proofErr w:type="spellStart"/>
      <w:r>
        <w:rPr>
          <w:rFonts w:ascii="Georgia" w:hAnsi="Georgia"/>
          <w:sz w:val="24"/>
          <w:szCs w:val="24"/>
        </w:rPr>
        <w:t>impact</w:t>
      </w:r>
      <w:r w:rsidR="00215AC1">
        <w:rPr>
          <w:rFonts w:ascii="Georgia" w:hAnsi="Georgia"/>
          <w:sz w:val="24"/>
          <w:szCs w:val="24"/>
        </w:rPr>
        <w:t>_ln</w:t>
      </w:r>
      <w:proofErr w:type="spellEnd"/>
      <w:r>
        <w:rPr>
          <w:rFonts w:ascii="Georgia" w:hAnsi="Georgia"/>
          <w:sz w:val="24"/>
          <w:szCs w:val="24"/>
        </w:rPr>
        <w:t xml:space="preserve"> = natural log of impact.</w:t>
      </w:r>
    </w:p>
    <w:p w:rsidR="004A30BF" w:rsidRDefault="004A30BF" w:rsidP="004A30BF">
      <w:pPr>
        <w:pStyle w:val="ListParagraph"/>
        <w:numPr>
          <w:ilvl w:val="0"/>
          <w:numId w:val="7"/>
        </w:numPr>
        <w:tabs>
          <w:tab w:val="left" w:pos="0"/>
        </w:tabs>
        <w:ind w:left="547"/>
        <w:contextualSpacing w:val="0"/>
        <w:rPr>
          <w:rFonts w:ascii="Georgia" w:hAnsi="Georgia"/>
          <w:sz w:val="24"/>
          <w:szCs w:val="24"/>
        </w:rPr>
      </w:pPr>
      <w:r>
        <w:rPr>
          <w:rFonts w:ascii="Georgia" w:hAnsi="Georgia"/>
          <w:sz w:val="24"/>
          <w:szCs w:val="24"/>
        </w:rPr>
        <w:t>rank = rank of impact.</w:t>
      </w:r>
    </w:p>
    <w:p w:rsidR="00DC3A10" w:rsidRDefault="00DC3A10" w:rsidP="00AF0798">
      <w:pPr>
        <w:pStyle w:val="ListParagraph"/>
        <w:ind w:left="360" w:firstLine="0"/>
        <w:contextualSpacing w:val="0"/>
        <w:rPr>
          <w:rFonts w:ascii="Georgia" w:hAnsi="Georgia"/>
          <w:sz w:val="24"/>
          <w:szCs w:val="24"/>
        </w:rPr>
      </w:pPr>
    </w:p>
    <w:p w:rsidR="00DC3A10" w:rsidRDefault="00DC3A10">
      <w:pPr>
        <w:rPr>
          <w:rFonts w:ascii="Georgia" w:hAnsi="Georgia"/>
          <w:sz w:val="24"/>
          <w:szCs w:val="24"/>
        </w:rPr>
      </w:pPr>
      <w:r>
        <w:rPr>
          <w:rFonts w:ascii="Georgia" w:hAnsi="Georgia"/>
          <w:sz w:val="24"/>
          <w:szCs w:val="24"/>
        </w:rPr>
        <w:br w:type="page"/>
      </w:r>
    </w:p>
    <w:p w:rsidR="00F9233E" w:rsidRPr="00B868D3" w:rsidRDefault="00F9233E" w:rsidP="00F9233E">
      <w:pPr>
        <w:pStyle w:val="ListParagraph"/>
        <w:ind w:left="0" w:firstLine="0"/>
        <w:contextualSpacing w:val="0"/>
        <w:rPr>
          <w:rFonts w:ascii="Georgia" w:hAnsi="Georgia"/>
          <w:b/>
          <w:sz w:val="28"/>
          <w:szCs w:val="24"/>
        </w:rPr>
      </w:pPr>
      <w:bookmarkStart w:id="23" w:name="culverts"/>
      <w:r>
        <w:rPr>
          <w:rFonts w:ascii="Georgia" w:hAnsi="Georgia"/>
          <w:b/>
          <w:i/>
          <w:sz w:val="28"/>
          <w:szCs w:val="24"/>
        </w:rPr>
        <w:lastRenderedPageBreak/>
        <w:t>Culvert upgrade</w:t>
      </w:r>
      <w:r w:rsidR="00F61398">
        <w:rPr>
          <w:rFonts w:ascii="Georgia" w:hAnsi="Georgia"/>
          <w:b/>
          <w:i/>
          <w:sz w:val="28"/>
          <w:szCs w:val="24"/>
        </w:rPr>
        <w:t xml:space="preserve"> impact</w:t>
      </w:r>
      <w:r w:rsidR="00280A3E">
        <w:rPr>
          <w:rFonts w:ascii="Georgia" w:hAnsi="Georgia"/>
          <w:b/>
          <w:i/>
          <w:sz w:val="28"/>
          <w:szCs w:val="24"/>
        </w:rPr>
        <w:t xml:space="preserve">s </w:t>
      </w:r>
      <w:r>
        <w:rPr>
          <w:rFonts w:ascii="Georgia" w:hAnsi="Georgia"/>
          <w:b/>
          <w:i/>
          <w:sz w:val="28"/>
          <w:szCs w:val="24"/>
        </w:rPr>
        <w:t>(</w:t>
      </w:r>
      <w:r w:rsidR="002840B3">
        <w:rPr>
          <w:rFonts w:ascii="Georgia" w:hAnsi="Georgia"/>
          <w:b/>
          <w:i/>
          <w:sz w:val="28"/>
          <w:szCs w:val="24"/>
        </w:rPr>
        <w:t>culverts.tif</w:t>
      </w:r>
      <w:r>
        <w:rPr>
          <w:rFonts w:ascii="Georgia" w:hAnsi="Georgia"/>
          <w:b/>
          <w:i/>
          <w:sz w:val="28"/>
          <w:szCs w:val="24"/>
        </w:rPr>
        <w:t>)</w:t>
      </w:r>
    </w:p>
    <w:bookmarkEnd w:id="23"/>
    <w:p w:rsidR="00F9233E" w:rsidRDefault="00F9233E" w:rsidP="00F9233E">
      <w:pPr>
        <w:pStyle w:val="ListParagraph"/>
        <w:spacing w:before="240"/>
        <w:ind w:left="0" w:firstLine="0"/>
        <w:contextualSpacing w:val="0"/>
        <w:rPr>
          <w:rFonts w:ascii="Georgia" w:hAnsi="Georgia"/>
          <w:sz w:val="24"/>
          <w:szCs w:val="24"/>
        </w:rPr>
      </w:pPr>
      <w:r w:rsidRPr="00CF49C4">
        <w:rPr>
          <w:rFonts w:ascii="Georgia" w:hAnsi="Georgia"/>
          <w:sz w:val="24"/>
          <w:szCs w:val="24"/>
          <w:u w:val="single"/>
        </w:rPr>
        <w:t>Description</w:t>
      </w:r>
    </w:p>
    <w:p w:rsidR="00F9233E" w:rsidRDefault="00F9233E" w:rsidP="00F9233E">
      <w:pPr>
        <w:pStyle w:val="ListParagraph"/>
        <w:ind w:left="0" w:firstLine="0"/>
        <w:contextualSpacing w:val="0"/>
        <w:rPr>
          <w:rFonts w:ascii="Georgia" w:hAnsi="Georgia"/>
          <w:sz w:val="24"/>
          <w:szCs w:val="24"/>
        </w:rPr>
      </w:pPr>
      <w:r>
        <w:rPr>
          <w:rFonts w:ascii="Georgia" w:hAnsi="Georgia"/>
          <w:sz w:val="24"/>
          <w:szCs w:val="24"/>
        </w:rPr>
        <w:t>This product represents opportunities to r</w:t>
      </w:r>
      <w:r w:rsidR="00DD1A83">
        <w:rPr>
          <w:rFonts w:ascii="Georgia" w:hAnsi="Georgia"/>
          <w:sz w:val="24"/>
          <w:szCs w:val="24"/>
        </w:rPr>
        <w:t xml:space="preserve">estore aquatic connectivity by upgrading </w:t>
      </w:r>
      <w:r w:rsidR="002840B3">
        <w:rPr>
          <w:rFonts w:ascii="Georgia" w:hAnsi="Georgia"/>
          <w:sz w:val="24"/>
          <w:szCs w:val="24"/>
        </w:rPr>
        <w:t>culverts</w:t>
      </w:r>
      <w:r>
        <w:rPr>
          <w:rFonts w:ascii="Georgia" w:hAnsi="Georgia"/>
          <w:sz w:val="24"/>
          <w:szCs w:val="24"/>
        </w:rPr>
        <w:t xml:space="preserve">. Specifically, </w:t>
      </w:r>
      <w:r w:rsidR="00F40651">
        <w:rPr>
          <w:rFonts w:ascii="Georgia" w:hAnsi="Georgia"/>
          <w:sz w:val="24"/>
          <w:szCs w:val="24"/>
        </w:rPr>
        <w:t xml:space="preserve">this product tabulates the results of a model in which </w:t>
      </w:r>
      <w:r w:rsidR="00F40651" w:rsidRPr="00270937">
        <w:rPr>
          <w:rFonts w:ascii="Georgia" w:hAnsi="Georgia"/>
          <w:sz w:val="24"/>
          <w:szCs w:val="24"/>
        </w:rPr>
        <w:t xml:space="preserve">each </w:t>
      </w:r>
      <w:r w:rsidR="00F40651">
        <w:rPr>
          <w:rFonts w:ascii="Georgia" w:hAnsi="Georgia"/>
          <w:sz w:val="24"/>
          <w:szCs w:val="24"/>
        </w:rPr>
        <w:t>road-stream crossing</w:t>
      </w:r>
      <w:r w:rsidR="00F40651" w:rsidRPr="009C3120">
        <w:rPr>
          <w:rFonts w:ascii="Georgia" w:hAnsi="Georgia"/>
          <w:sz w:val="24"/>
          <w:szCs w:val="24"/>
        </w:rPr>
        <w:t xml:space="preserve"> </w:t>
      </w:r>
      <w:r w:rsidR="00F40651">
        <w:rPr>
          <w:rFonts w:ascii="Georgia" w:hAnsi="Georgia"/>
          <w:sz w:val="24"/>
          <w:szCs w:val="24"/>
        </w:rPr>
        <w:t xml:space="preserve">is </w:t>
      </w:r>
      <w:r w:rsidR="00F40651" w:rsidRPr="00270937">
        <w:rPr>
          <w:rFonts w:ascii="Georgia" w:hAnsi="Georgia"/>
          <w:sz w:val="24"/>
          <w:szCs w:val="24"/>
        </w:rPr>
        <w:t xml:space="preserve">systematically </w:t>
      </w:r>
      <w:r w:rsidR="00F40651">
        <w:rPr>
          <w:rFonts w:ascii="Georgia" w:hAnsi="Georgia"/>
          <w:sz w:val="24"/>
          <w:szCs w:val="24"/>
        </w:rPr>
        <w:t>upgraded</w:t>
      </w:r>
      <w:r w:rsidR="001256B6">
        <w:rPr>
          <w:rFonts w:ascii="Georgia" w:hAnsi="Georgia"/>
          <w:sz w:val="24"/>
          <w:szCs w:val="24"/>
        </w:rPr>
        <w:t xml:space="preserve"> (virtually) to a bridge having the minimum aquatic barrier score</w:t>
      </w:r>
      <w:r w:rsidR="00F40651" w:rsidRPr="00270937">
        <w:rPr>
          <w:rFonts w:ascii="Georgia" w:hAnsi="Georgia"/>
          <w:sz w:val="24"/>
          <w:szCs w:val="24"/>
        </w:rPr>
        <w:t xml:space="preserve">, one at a time, </w:t>
      </w:r>
      <w:r w:rsidR="00F40651">
        <w:rPr>
          <w:rFonts w:ascii="Georgia" w:hAnsi="Georgia"/>
          <w:sz w:val="24"/>
          <w:szCs w:val="24"/>
        </w:rPr>
        <w:t xml:space="preserve">and the predicted improvement in aquatic connectedness from the </w:t>
      </w:r>
      <w:r w:rsidR="001256B6">
        <w:rPr>
          <w:rFonts w:ascii="Georgia" w:hAnsi="Georgia"/>
          <w:sz w:val="24"/>
          <w:szCs w:val="24"/>
        </w:rPr>
        <w:t>upgrade</w:t>
      </w:r>
      <w:r w:rsidR="00F40651">
        <w:rPr>
          <w:rFonts w:ascii="Georgia" w:hAnsi="Georgia"/>
          <w:sz w:val="24"/>
          <w:szCs w:val="24"/>
        </w:rPr>
        <w:t xml:space="preserve"> is recorded. </w:t>
      </w:r>
      <w:r w:rsidR="001256B6">
        <w:rPr>
          <w:rFonts w:ascii="Georgia" w:hAnsi="Georgia"/>
          <w:sz w:val="24"/>
          <w:szCs w:val="24"/>
        </w:rPr>
        <w:t xml:space="preserve">The </w:t>
      </w:r>
      <w:r w:rsidR="001256B6" w:rsidRPr="00954749">
        <w:rPr>
          <w:rFonts w:ascii="Georgia" w:hAnsi="Georgia"/>
          <w:sz w:val="24"/>
          <w:szCs w:val="24"/>
        </w:rPr>
        <w:t>delta, or difference, in</w:t>
      </w:r>
      <w:r w:rsidR="001256B6">
        <w:rPr>
          <w:rFonts w:ascii="Georgia" w:hAnsi="Georgia"/>
          <w:sz w:val="24"/>
          <w:szCs w:val="24"/>
        </w:rPr>
        <w:t xml:space="preserve"> the</w:t>
      </w:r>
      <w:r w:rsidR="001256B6" w:rsidRPr="00954749">
        <w:rPr>
          <w:rFonts w:ascii="Georgia" w:hAnsi="Georgia"/>
          <w:sz w:val="24"/>
          <w:szCs w:val="24"/>
        </w:rPr>
        <w:t xml:space="preserve"> aquatic connectedness score</w:t>
      </w:r>
      <w:r w:rsidR="00911C90">
        <w:rPr>
          <w:rFonts w:ascii="Georgia" w:hAnsi="Georgia"/>
          <w:sz w:val="24"/>
          <w:szCs w:val="24"/>
        </w:rPr>
        <w:t>,</w:t>
      </w:r>
      <w:r w:rsidR="001256B6" w:rsidRPr="00954749">
        <w:rPr>
          <w:rFonts w:ascii="Georgia" w:hAnsi="Georgia"/>
          <w:sz w:val="24"/>
          <w:szCs w:val="24"/>
        </w:rPr>
        <w:t xml:space="preserve"> before and after the </w:t>
      </w:r>
      <w:r w:rsidR="001256B6">
        <w:rPr>
          <w:rFonts w:ascii="Georgia" w:hAnsi="Georgia"/>
          <w:sz w:val="24"/>
          <w:szCs w:val="24"/>
        </w:rPr>
        <w:t xml:space="preserve">crossing upgrade </w:t>
      </w:r>
      <w:r w:rsidR="001256B6" w:rsidRPr="00954749">
        <w:rPr>
          <w:rFonts w:ascii="Georgia" w:hAnsi="Georgia"/>
          <w:sz w:val="24"/>
          <w:szCs w:val="24"/>
        </w:rPr>
        <w:t>for each cell within the affected neighborhood</w:t>
      </w:r>
      <w:r w:rsidR="00911C90">
        <w:rPr>
          <w:rFonts w:ascii="Georgia" w:hAnsi="Georgia"/>
          <w:sz w:val="24"/>
          <w:szCs w:val="24"/>
        </w:rPr>
        <w:t>,</w:t>
      </w:r>
      <w:r w:rsidR="001256B6">
        <w:rPr>
          <w:rFonts w:ascii="Georgia" w:hAnsi="Georgia"/>
          <w:sz w:val="24"/>
          <w:szCs w:val="24"/>
        </w:rPr>
        <w:t xml:space="preserve"> is computed and multiplied by the average index of ecological integrity (</w:t>
      </w:r>
      <w:r w:rsidR="00201EF8">
        <w:rPr>
          <w:rFonts w:ascii="Georgia" w:hAnsi="Georgia"/>
          <w:sz w:val="24"/>
          <w:szCs w:val="24"/>
        </w:rPr>
        <w:t xml:space="preserve">see </w:t>
      </w:r>
      <w:hyperlink w:anchor="iei" w:history="1">
        <w:r w:rsidR="00201EF8" w:rsidRPr="00201EF8">
          <w:rPr>
            <w:rStyle w:val="Hyperlink"/>
            <w:rFonts w:ascii="Georgia" w:hAnsi="Georgia"/>
            <w:sz w:val="24"/>
            <w:szCs w:val="24"/>
          </w:rPr>
          <w:t>iei.tif</w:t>
        </w:r>
      </w:hyperlink>
      <w:r w:rsidR="001256B6">
        <w:rPr>
          <w:rFonts w:ascii="Georgia" w:hAnsi="Georgia"/>
          <w:sz w:val="24"/>
          <w:szCs w:val="24"/>
        </w:rPr>
        <w:t>) of the affected neighborhood.</w:t>
      </w:r>
      <w:r w:rsidRPr="00270937">
        <w:rPr>
          <w:rFonts w:ascii="Georgia" w:hAnsi="Georgia"/>
          <w:sz w:val="24"/>
          <w:szCs w:val="24"/>
        </w:rPr>
        <w:t xml:space="preserve"> Th</w:t>
      </w:r>
      <w:r w:rsidR="00954749">
        <w:rPr>
          <w:rFonts w:ascii="Georgia" w:hAnsi="Georgia"/>
          <w:sz w:val="24"/>
          <w:szCs w:val="24"/>
        </w:rPr>
        <w:t xml:space="preserve">e </w:t>
      </w:r>
      <w:r>
        <w:rPr>
          <w:rFonts w:ascii="Georgia" w:hAnsi="Georgia"/>
          <w:sz w:val="24"/>
          <w:szCs w:val="24"/>
        </w:rPr>
        <w:t>weighting</w:t>
      </w:r>
      <w:r w:rsidR="00954749">
        <w:rPr>
          <w:rFonts w:ascii="Georgia" w:hAnsi="Georgia"/>
          <w:sz w:val="24"/>
          <w:szCs w:val="24"/>
        </w:rPr>
        <w:t xml:space="preserve"> by IEI</w:t>
      </w:r>
      <w:r>
        <w:rPr>
          <w:rFonts w:ascii="Georgia" w:hAnsi="Georgia"/>
          <w:sz w:val="24"/>
          <w:szCs w:val="24"/>
        </w:rPr>
        <w:t xml:space="preserve"> </w:t>
      </w:r>
      <w:r w:rsidR="00CC4114">
        <w:rPr>
          <w:rFonts w:ascii="Georgia" w:hAnsi="Georgia"/>
          <w:sz w:val="24"/>
          <w:szCs w:val="24"/>
        </w:rPr>
        <w:t xml:space="preserve">emphasizes </w:t>
      </w:r>
      <w:r w:rsidR="00CC4114" w:rsidRPr="00270937">
        <w:rPr>
          <w:rFonts w:ascii="Georgia" w:hAnsi="Georgia"/>
          <w:sz w:val="24"/>
          <w:szCs w:val="24"/>
        </w:rPr>
        <w:t>the potential ecological benefits</w:t>
      </w:r>
      <w:r w:rsidR="00CC4114">
        <w:rPr>
          <w:rFonts w:ascii="Georgia" w:hAnsi="Georgia"/>
          <w:sz w:val="24"/>
          <w:szCs w:val="24"/>
        </w:rPr>
        <w:t xml:space="preserve"> of a</w:t>
      </w:r>
      <w:r w:rsidR="00CC4114" w:rsidRPr="00CC4114">
        <w:rPr>
          <w:rFonts w:ascii="Georgia" w:hAnsi="Georgia"/>
          <w:sz w:val="24"/>
          <w:szCs w:val="24"/>
        </w:rPr>
        <w:t xml:space="preserve"> </w:t>
      </w:r>
      <w:r w:rsidR="001256B6">
        <w:rPr>
          <w:rFonts w:ascii="Georgia" w:hAnsi="Georgia"/>
          <w:sz w:val="24"/>
          <w:szCs w:val="24"/>
        </w:rPr>
        <w:t>crossing</w:t>
      </w:r>
      <w:r w:rsidR="00CC4114">
        <w:rPr>
          <w:rFonts w:ascii="Georgia" w:hAnsi="Georgia"/>
          <w:sz w:val="24"/>
          <w:szCs w:val="24"/>
        </w:rPr>
        <w:t xml:space="preserve"> upgrade </w:t>
      </w:r>
      <w:r w:rsidR="00CC4114" w:rsidRPr="00270937">
        <w:rPr>
          <w:rFonts w:ascii="Georgia" w:hAnsi="Georgia"/>
          <w:sz w:val="24"/>
          <w:szCs w:val="24"/>
        </w:rPr>
        <w:t xml:space="preserve">in an area that is otherwise in good condition but depressed by the </w:t>
      </w:r>
      <w:r w:rsidR="001256B6">
        <w:rPr>
          <w:rFonts w:ascii="Georgia" w:hAnsi="Georgia"/>
          <w:sz w:val="24"/>
          <w:szCs w:val="24"/>
        </w:rPr>
        <w:t>crossing structure</w:t>
      </w:r>
      <w:r w:rsidR="00CC4114">
        <w:rPr>
          <w:rFonts w:ascii="Georgia" w:hAnsi="Georgia"/>
          <w:sz w:val="24"/>
          <w:szCs w:val="24"/>
        </w:rPr>
        <w:t xml:space="preserve">. Conversely, </w:t>
      </w:r>
      <w:r w:rsidR="00BC7749">
        <w:rPr>
          <w:rFonts w:ascii="Georgia" w:hAnsi="Georgia"/>
          <w:sz w:val="24"/>
          <w:szCs w:val="24"/>
        </w:rPr>
        <w:t xml:space="preserve">the score is lower where conditions </w:t>
      </w:r>
      <w:r w:rsidRPr="00270937">
        <w:rPr>
          <w:rFonts w:ascii="Georgia" w:hAnsi="Georgia"/>
          <w:sz w:val="24"/>
          <w:szCs w:val="24"/>
        </w:rPr>
        <w:t xml:space="preserve">are already so degraded that </w:t>
      </w:r>
      <w:r w:rsidR="00CC4114">
        <w:rPr>
          <w:rFonts w:ascii="Georgia" w:hAnsi="Georgia"/>
          <w:sz w:val="24"/>
          <w:szCs w:val="24"/>
        </w:rPr>
        <w:t>a</w:t>
      </w:r>
      <w:r w:rsidR="001256B6">
        <w:rPr>
          <w:rFonts w:ascii="Georgia" w:hAnsi="Georgia"/>
          <w:sz w:val="24"/>
          <w:szCs w:val="24"/>
        </w:rPr>
        <w:t>n upgrade</w:t>
      </w:r>
      <w:r w:rsidR="00CC4114">
        <w:rPr>
          <w:rFonts w:ascii="Georgia" w:hAnsi="Georgia"/>
          <w:sz w:val="24"/>
          <w:szCs w:val="24"/>
        </w:rPr>
        <w:t xml:space="preserve"> would not improve local ecosystem </w:t>
      </w:r>
      <w:r w:rsidR="00BC7749">
        <w:rPr>
          <w:rFonts w:ascii="Georgia" w:hAnsi="Georgia"/>
          <w:sz w:val="24"/>
          <w:szCs w:val="24"/>
        </w:rPr>
        <w:t>conditions</w:t>
      </w:r>
      <w:r w:rsidR="00CC4114">
        <w:rPr>
          <w:rFonts w:ascii="Georgia" w:hAnsi="Georgia"/>
          <w:sz w:val="24"/>
          <w:szCs w:val="24"/>
        </w:rPr>
        <w:t>.</w:t>
      </w:r>
      <w:r w:rsidRPr="00270937">
        <w:rPr>
          <w:rFonts w:ascii="Georgia" w:hAnsi="Georgia"/>
          <w:sz w:val="24"/>
          <w:szCs w:val="24"/>
        </w:rPr>
        <w:t xml:space="preserve"> </w:t>
      </w:r>
    </w:p>
    <w:p w:rsidR="00F9233E" w:rsidRDefault="00F9233E" w:rsidP="00F9233E">
      <w:pPr>
        <w:pStyle w:val="ListParagraph"/>
        <w:spacing w:before="240"/>
        <w:ind w:left="0" w:firstLine="0"/>
        <w:contextualSpacing w:val="0"/>
        <w:rPr>
          <w:rFonts w:ascii="Georgia" w:hAnsi="Georgia"/>
          <w:sz w:val="24"/>
          <w:szCs w:val="24"/>
          <w:u w:val="single"/>
        </w:rPr>
      </w:pPr>
      <w:r>
        <w:rPr>
          <w:rFonts w:ascii="Georgia" w:hAnsi="Georgia"/>
          <w:sz w:val="24"/>
          <w:szCs w:val="24"/>
          <w:u w:val="single"/>
        </w:rPr>
        <w:t>Considerations for Using Data Layer</w:t>
      </w:r>
    </w:p>
    <w:p w:rsidR="00F9233E" w:rsidRDefault="00F9233E" w:rsidP="00F9233E">
      <w:pPr>
        <w:pStyle w:val="ListParagraph"/>
        <w:ind w:left="0" w:firstLine="0"/>
        <w:contextualSpacing w:val="0"/>
        <w:rPr>
          <w:rFonts w:ascii="Georgia" w:hAnsi="Georgia"/>
          <w:sz w:val="24"/>
          <w:szCs w:val="24"/>
        </w:rPr>
      </w:pPr>
      <w:r w:rsidRPr="003B66CC">
        <w:rPr>
          <w:rFonts w:ascii="Georgia" w:hAnsi="Georgia"/>
          <w:sz w:val="24"/>
          <w:szCs w:val="24"/>
        </w:rPr>
        <w:t xml:space="preserve">The </w:t>
      </w:r>
      <w:r w:rsidR="00201EF8">
        <w:rPr>
          <w:rFonts w:ascii="Georgia" w:hAnsi="Georgia"/>
          <w:sz w:val="24"/>
          <w:szCs w:val="24"/>
        </w:rPr>
        <w:t>culvert upgrade impact</w:t>
      </w:r>
      <w:r w:rsidRPr="003B66CC">
        <w:rPr>
          <w:rFonts w:ascii="Georgia" w:hAnsi="Georgia"/>
          <w:sz w:val="24"/>
          <w:szCs w:val="24"/>
        </w:rPr>
        <w:t xml:space="preserve"> score</w:t>
      </w:r>
      <w:r>
        <w:rPr>
          <w:rFonts w:ascii="Georgia" w:hAnsi="Georgia"/>
          <w:sz w:val="24"/>
          <w:szCs w:val="24"/>
        </w:rPr>
        <w:t xml:space="preserve"> (impact)</w:t>
      </w:r>
      <w:r w:rsidRPr="003B66CC">
        <w:rPr>
          <w:rFonts w:ascii="Georgia" w:hAnsi="Georgia"/>
          <w:sz w:val="24"/>
          <w:szCs w:val="24"/>
        </w:rPr>
        <w:t xml:space="preserve"> is an index of the potential improvement in local aquatic connectedness to be achieved in places where it matters most </w:t>
      </w:r>
      <w:r w:rsidR="00954749">
        <w:rPr>
          <w:rFonts w:ascii="Georgia" w:hAnsi="Georgia"/>
          <w:sz w:val="24"/>
          <w:szCs w:val="24"/>
        </w:rPr>
        <w:t xml:space="preserve">-- </w:t>
      </w:r>
      <w:r w:rsidRPr="003B66CC">
        <w:rPr>
          <w:rFonts w:ascii="Georgia" w:hAnsi="Georgia"/>
          <w:sz w:val="24"/>
          <w:szCs w:val="24"/>
        </w:rPr>
        <w:t>where the current ecological integrity is not already severely degraded. Based on these scores</w:t>
      </w:r>
      <w:r>
        <w:rPr>
          <w:rFonts w:ascii="Georgia" w:hAnsi="Georgia"/>
          <w:sz w:val="24"/>
          <w:szCs w:val="24"/>
        </w:rPr>
        <w:t xml:space="preserve"> and the corresponding ranks</w:t>
      </w:r>
      <w:r w:rsidRPr="003B66CC">
        <w:rPr>
          <w:rFonts w:ascii="Georgia" w:hAnsi="Georgia"/>
          <w:sz w:val="24"/>
          <w:szCs w:val="24"/>
        </w:rPr>
        <w:t>,</w:t>
      </w:r>
      <w:r w:rsidR="00C54364">
        <w:rPr>
          <w:rFonts w:ascii="Georgia" w:hAnsi="Georgia"/>
          <w:sz w:val="24"/>
          <w:szCs w:val="24"/>
        </w:rPr>
        <w:t xml:space="preserve"> </w:t>
      </w:r>
      <w:r w:rsidR="001256B6">
        <w:rPr>
          <w:rFonts w:ascii="Georgia" w:hAnsi="Georgia"/>
          <w:sz w:val="24"/>
          <w:szCs w:val="24"/>
        </w:rPr>
        <w:t xml:space="preserve">road-stream </w:t>
      </w:r>
      <w:r w:rsidR="00C54364">
        <w:rPr>
          <w:rFonts w:ascii="Georgia" w:hAnsi="Georgia"/>
          <w:sz w:val="24"/>
          <w:szCs w:val="24"/>
        </w:rPr>
        <w:t>c</w:t>
      </w:r>
      <w:r w:rsidR="001256B6">
        <w:rPr>
          <w:rFonts w:ascii="Georgia" w:hAnsi="Georgia"/>
          <w:sz w:val="24"/>
          <w:szCs w:val="24"/>
        </w:rPr>
        <w:t>rossings</w:t>
      </w:r>
      <w:r w:rsidRPr="003B66CC">
        <w:rPr>
          <w:rFonts w:ascii="Georgia" w:hAnsi="Georgia"/>
          <w:sz w:val="24"/>
          <w:szCs w:val="24"/>
        </w:rPr>
        <w:t xml:space="preserve"> can be pri</w:t>
      </w:r>
      <w:r>
        <w:rPr>
          <w:rFonts w:ascii="Georgia" w:hAnsi="Georgia"/>
          <w:sz w:val="24"/>
          <w:szCs w:val="24"/>
        </w:rPr>
        <w:t>oritized for restoration</w:t>
      </w:r>
      <w:r w:rsidRPr="003B66CC">
        <w:rPr>
          <w:rFonts w:ascii="Georgia" w:hAnsi="Georgia"/>
          <w:sz w:val="24"/>
          <w:szCs w:val="24"/>
        </w:rPr>
        <w:t>. Note, these</w:t>
      </w:r>
      <w:r w:rsidR="00C54364">
        <w:rPr>
          <w:rFonts w:ascii="Georgia" w:hAnsi="Georgia"/>
          <w:sz w:val="24"/>
          <w:szCs w:val="24"/>
        </w:rPr>
        <w:t xml:space="preserve"> </w:t>
      </w:r>
      <w:r w:rsidRPr="003B66CC">
        <w:rPr>
          <w:rFonts w:ascii="Georgia" w:hAnsi="Georgia"/>
          <w:sz w:val="24"/>
          <w:szCs w:val="24"/>
        </w:rPr>
        <w:t xml:space="preserve">scores do not take into account other socio-economic considerations, such as </w:t>
      </w:r>
      <w:r w:rsidR="00C54364">
        <w:rPr>
          <w:rFonts w:ascii="Georgia" w:hAnsi="Georgia"/>
          <w:sz w:val="24"/>
          <w:szCs w:val="24"/>
        </w:rPr>
        <w:t>the cost of a particular upgrade given local engineering considerations</w:t>
      </w:r>
      <w:r w:rsidRPr="003B66CC">
        <w:rPr>
          <w:rFonts w:ascii="Georgia" w:hAnsi="Georgia"/>
          <w:sz w:val="24"/>
          <w:szCs w:val="24"/>
        </w:rPr>
        <w:t>, that ultimately will determine the cost-benefit tradeoffs of any particular</w:t>
      </w:r>
      <w:r w:rsidR="00C54364">
        <w:rPr>
          <w:rFonts w:ascii="Georgia" w:hAnsi="Georgia"/>
          <w:sz w:val="24"/>
          <w:szCs w:val="24"/>
        </w:rPr>
        <w:t xml:space="preserve"> c</w:t>
      </w:r>
      <w:r w:rsidR="001256B6">
        <w:rPr>
          <w:rFonts w:ascii="Georgia" w:hAnsi="Georgia"/>
          <w:sz w:val="24"/>
          <w:szCs w:val="24"/>
        </w:rPr>
        <w:t>rossing</w:t>
      </w:r>
      <w:r w:rsidR="00C54364">
        <w:rPr>
          <w:rFonts w:ascii="Georgia" w:hAnsi="Georgia"/>
          <w:sz w:val="24"/>
          <w:szCs w:val="24"/>
        </w:rPr>
        <w:t xml:space="preserve"> upgrade</w:t>
      </w:r>
      <w:r>
        <w:rPr>
          <w:rFonts w:ascii="Georgia" w:hAnsi="Georgia"/>
          <w:sz w:val="24"/>
          <w:szCs w:val="24"/>
        </w:rPr>
        <w:t>.</w:t>
      </w:r>
      <w:r w:rsidR="009C496B">
        <w:rPr>
          <w:rFonts w:ascii="Georgia" w:hAnsi="Georgia"/>
          <w:sz w:val="24"/>
          <w:szCs w:val="24"/>
        </w:rPr>
        <w:t xml:space="preserve"> Given the large number of road-stream crossings, it may be useful to bin the crossings into categories representing high, medium and low impact, or simply threshold the score or its rank (see below) at some level to highlight the highest priority crossings. </w:t>
      </w:r>
    </w:p>
    <w:p w:rsidR="00531501" w:rsidRDefault="00531501" w:rsidP="00531501">
      <w:pPr>
        <w:ind w:left="0" w:firstLine="0"/>
        <w:rPr>
          <w:rFonts w:ascii="Georgia" w:hAnsi="Georgia"/>
          <w:sz w:val="24"/>
          <w:szCs w:val="24"/>
        </w:rPr>
      </w:pPr>
      <w:r>
        <w:rPr>
          <w:rFonts w:ascii="Georgia" w:hAnsi="Georgia"/>
          <w:sz w:val="24"/>
          <w:szCs w:val="24"/>
        </w:rPr>
        <w:t xml:space="preserve">This layer may best be used to direct field surveys of </w:t>
      </w:r>
      <w:r w:rsidR="001256B6">
        <w:rPr>
          <w:rFonts w:ascii="Georgia" w:hAnsi="Georgia"/>
          <w:sz w:val="24"/>
          <w:szCs w:val="24"/>
        </w:rPr>
        <w:t>road-stream crossing</w:t>
      </w:r>
      <w:r>
        <w:rPr>
          <w:rFonts w:ascii="Georgia" w:hAnsi="Georgia"/>
          <w:sz w:val="24"/>
          <w:szCs w:val="24"/>
        </w:rPr>
        <w:t xml:space="preserve"> of interest, during which complete and accurate assessments can be made.</w:t>
      </w:r>
      <w:r w:rsidRPr="003D6B37">
        <w:t xml:space="preserve"> </w:t>
      </w:r>
      <w:r>
        <w:rPr>
          <w:rFonts w:ascii="Georgia" w:hAnsi="Georgia"/>
          <w:sz w:val="24"/>
          <w:szCs w:val="24"/>
        </w:rPr>
        <w:t>It</w:t>
      </w:r>
      <w:r w:rsidRPr="003D6B37">
        <w:rPr>
          <w:rFonts w:ascii="Georgia" w:hAnsi="Georgia"/>
          <w:sz w:val="24"/>
          <w:szCs w:val="24"/>
        </w:rPr>
        <w:t xml:space="preserve"> can</w:t>
      </w:r>
      <w:r>
        <w:rPr>
          <w:rFonts w:ascii="Georgia" w:hAnsi="Georgia"/>
          <w:sz w:val="24"/>
          <w:szCs w:val="24"/>
        </w:rPr>
        <w:t xml:space="preserve"> also</w:t>
      </w:r>
      <w:r w:rsidRPr="003D6B37">
        <w:rPr>
          <w:rFonts w:ascii="Georgia" w:hAnsi="Georgia"/>
          <w:sz w:val="24"/>
          <w:szCs w:val="24"/>
        </w:rPr>
        <w:t xml:space="preserve"> be used in combination with the </w:t>
      </w:r>
      <w:proofErr w:type="spellStart"/>
      <w:r w:rsidRPr="003D6B37">
        <w:rPr>
          <w:rFonts w:ascii="Georgia" w:hAnsi="Georgia"/>
          <w:sz w:val="24"/>
          <w:szCs w:val="24"/>
        </w:rPr>
        <w:t>lotic</w:t>
      </w:r>
      <w:proofErr w:type="spellEnd"/>
      <w:r w:rsidRPr="003D6B37">
        <w:rPr>
          <w:rFonts w:ascii="Georgia" w:hAnsi="Georgia"/>
          <w:sz w:val="24"/>
          <w:szCs w:val="24"/>
        </w:rPr>
        <w:t xml:space="preserve"> </w:t>
      </w:r>
      <w:r w:rsidR="00201EF8">
        <w:rPr>
          <w:rFonts w:ascii="Georgia" w:hAnsi="Georgia"/>
          <w:sz w:val="24"/>
          <w:szCs w:val="24"/>
        </w:rPr>
        <w:t>(</w:t>
      </w:r>
      <w:hyperlink w:anchor="loticCores" w:history="1">
        <w:r w:rsidR="00201EF8" w:rsidRPr="00E772C1">
          <w:rPr>
            <w:rStyle w:val="Hyperlink"/>
            <w:rFonts w:ascii="Georgia" w:hAnsi="Georgia"/>
            <w:sz w:val="24"/>
            <w:szCs w:val="24"/>
          </w:rPr>
          <w:t>loticCores.tif</w:t>
        </w:r>
      </w:hyperlink>
      <w:r w:rsidR="00201EF8">
        <w:rPr>
          <w:rFonts w:ascii="Georgia" w:hAnsi="Georgia"/>
          <w:sz w:val="24"/>
          <w:szCs w:val="24"/>
        </w:rPr>
        <w:t xml:space="preserve">) and </w:t>
      </w:r>
      <w:proofErr w:type="spellStart"/>
      <w:r w:rsidR="00201EF8">
        <w:rPr>
          <w:rFonts w:ascii="Georgia" w:hAnsi="Georgia"/>
          <w:sz w:val="24"/>
          <w:szCs w:val="24"/>
        </w:rPr>
        <w:t>lentic</w:t>
      </w:r>
      <w:proofErr w:type="spellEnd"/>
      <w:r w:rsidR="00201EF8">
        <w:rPr>
          <w:rFonts w:ascii="Georgia" w:hAnsi="Georgia"/>
          <w:sz w:val="24"/>
          <w:szCs w:val="24"/>
        </w:rPr>
        <w:t xml:space="preserve"> cores (</w:t>
      </w:r>
      <w:hyperlink w:anchor="lenticCores" w:history="1">
        <w:r w:rsidR="00201EF8" w:rsidRPr="00E772C1">
          <w:rPr>
            <w:rStyle w:val="Hyperlink"/>
            <w:rFonts w:ascii="Georgia" w:hAnsi="Georgia"/>
            <w:sz w:val="24"/>
            <w:szCs w:val="24"/>
          </w:rPr>
          <w:t>lenticCores.tif</w:t>
        </w:r>
      </w:hyperlink>
      <w:r w:rsidR="00201EF8">
        <w:rPr>
          <w:rFonts w:ascii="Georgia" w:hAnsi="Georgia"/>
          <w:sz w:val="24"/>
          <w:szCs w:val="24"/>
        </w:rPr>
        <w:t>)</w:t>
      </w:r>
      <w:r w:rsidRPr="003D6B37">
        <w:rPr>
          <w:rFonts w:ascii="Georgia" w:hAnsi="Georgia"/>
          <w:sz w:val="24"/>
          <w:szCs w:val="24"/>
        </w:rPr>
        <w:t xml:space="preserve"> to identify places where </w:t>
      </w:r>
      <w:r w:rsidR="001256B6">
        <w:rPr>
          <w:rFonts w:ascii="Georgia" w:hAnsi="Georgia"/>
          <w:sz w:val="24"/>
          <w:szCs w:val="24"/>
        </w:rPr>
        <w:t>crossing</w:t>
      </w:r>
      <w:r>
        <w:rPr>
          <w:rFonts w:ascii="Georgia" w:hAnsi="Georgia"/>
          <w:sz w:val="24"/>
          <w:szCs w:val="24"/>
        </w:rPr>
        <w:t xml:space="preserve"> improvement</w:t>
      </w:r>
      <w:r w:rsidRPr="003D6B37">
        <w:rPr>
          <w:rFonts w:ascii="Georgia" w:hAnsi="Georgia"/>
          <w:sz w:val="24"/>
          <w:szCs w:val="24"/>
        </w:rPr>
        <w:t xml:space="preserve"> may have the added benefit of improving the integrity of the designated aquatic cores.</w:t>
      </w:r>
    </w:p>
    <w:p w:rsidR="00531501" w:rsidRPr="00B80EF6" w:rsidRDefault="00531501" w:rsidP="00531501">
      <w:pPr>
        <w:pStyle w:val="ListParagraph"/>
        <w:spacing w:before="240"/>
        <w:ind w:left="0" w:firstLine="0"/>
        <w:contextualSpacing w:val="0"/>
        <w:rPr>
          <w:rFonts w:ascii="Georgia" w:hAnsi="Georgia"/>
          <w:sz w:val="24"/>
          <w:szCs w:val="24"/>
        </w:rPr>
      </w:pPr>
      <w:r>
        <w:rPr>
          <w:rFonts w:ascii="Georgia" w:hAnsi="Georgia"/>
          <w:sz w:val="24"/>
          <w:szCs w:val="24"/>
        </w:rPr>
        <w:t>Use of this layer should be done considering the scope and limitations of this dataset:</w:t>
      </w:r>
    </w:p>
    <w:p w:rsidR="00AC5477" w:rsidRPr="00AD486A" w:rsidRDefault="00531501" w:rsidP="00AD486A">
      <w:pPr>
        <w:pStyle w:val="ListParagraph"/>
        <w:numPr>
          <w:ilvl w:val="0"/>
          <w:numId w:val="10"/>
        </w:numPr>
        <w:ind w:left="547"/>
        <w:contextualSpacing w:val="0"/>
        <w:rPr>
          <w:rFonts w:ascii="Georgia" w:hAnsi="Georgia"/>
          <w:sz w:val="28"/>
        </w:rPr>
      </w:pPr>
      <w:r>
        <w:rPr>
          <w:rFonts w:ascii="Georgia" w:hAnsi="Georgia"/>
          <w:sz w:val="24"/>
        </w:rPr>
        <w:t>T</w:t>
      </w:r>
      <w:r w:rsidRPr="00B80EF6">
        <w:rPr>
          <w:rFonts w:ascii="Georgia" w:hAnsi="Georgia"/>
          <w:sz w:val="24"/>
        </w:rPr>
        <w:t>he actual restoration potential of a road-stream crossing may be quite different than the modeled estimate, especially in cases where the model predicts the crossing to be a bridge when in fact it is a culvert</w:t>
      </w:r>
      <w:r>
        <w:rPr>
          <w:rFonts w:ascii="Georgia" w:hAnsi="Georgia"/>
          <w:sz w:val="24"/>
        </w:rPr>
        <w:t xml:space="preserve">. </w:t>
      </w:r>
      <w:r w:rsidR="00954749" w:rsidRPr="0041774C">
        <w:rPr>
          <w:rFonts w:ascii="Georgia" w:hAnsi="Georgia"/>
          <w:sz w:val="24"/>
        </w:rPr>
        <w:t xml:space="preserve">Perhaps the biggest concern is the lack of information about aquatic </w:t>
      </w:r>
      <w:proofErr w:type="spellStart"/>
      <w:r w:rsidR="00954749" w:rsidRPr="0041774C">
        <w:rPr>
          <w:rFonts w:ascii="Georgia" w:hAnsi="Georgia"/>
          <w:sz w:val="24"/>
        </w:rPr>
        <w:t>passability</w:t>
      </w:r>
      <w:proofErr w:type="spellEnd"/>
      <w:r w:rsidR="00954749" w:rsidRPr="0041774C">
        <w:rPr>
          <w:rFonts w:ascii="Georgia" w:hAnsi="Georgia"/>
          <w:sz w:val="24"/>
        </w:rPr>
        <w:t xml:space="preserve"> for most road-stream crossings. Less than 1% of the road-stream crossings within the Northeast region have been assessed in the field. We use this field-based assessment where it exists</w:t>
      </w:r>
      <w:r w:rsidR="00E042F0">
        <w:rPr>
          <w:rFonts w:ascii="Georgia" w:hAnsi="Georgia"/>
          <w:sz w:val="24"/>
        </w:rPr>
        <w:t xml:space="preserve"> (</w:t>
      </w:r>
      <w:hyperlink r:id="rId16" w:history="1">
        <w:r w:rsidR="00E042F0" w:rsidRPr="00AC5477">
          <w:rPr>
            <w:rStyle w:val="Hyperlink"/>
            <w:rFonts w:ascii="Georgia" w:hAnsi="Georgia"/>
            <w:sz w:val="24"/>
          </w:rPr>
          <w:t>www.streamcontinuity.org</w:t>
        </w:r>
      </w:hyperlink>
      <w:r w:rsidR="00E042F0" w:rsidRPr="00AD486A">
        <w:rPr>
          <w:rFonts w:ascii="Georgia" w:hAnsi="Georgia"/>
          <w:sz w:val="24"/>
        </w:rPr>
        <w:t>)</w:t>
      </w:r>
      <w:r w:rsidR="00954749" w:rsidRPr="00AD486A">
        <w:rPr>
          <w:rFonts w:ascii="Georgia" w:hAnsi="Georgia"/>
          <w:sz w:val="24"/>
        </w:rPr>
        <w:t>, but for the vast majority of road-stream crossings that have not been ass</w:t>
      </w:r>
      <w:r w:rsidR="00AC5477" w:rsidRPr="0041774C">
        <w:rPr>
          <w:rFonts w:ascii="Georgia" w:hAnsi="Georgia"/>
          <w:sz w:val="24"/>
        </w:rPr>
        <w:t>essed in the field</w:t>
      </w:r>
      <w:r w:rsidR="00911C90">
        <w:rPr>
          <w:rFonts w:ascii="Georgia" w:hAnsi="Georgia"/>
          <w:sz w:val="24"/>
        </w:rPr>
        <w:t>,</w:t>
      </w:r>
      <w:r w:rsidR="00AC5477" w:rsidRPr="0041774C">
        <w:rPr>
          <w:rFonts w:ascii="Georgia" w:hAnsi="Georgia"/>
          <w:sz w:val="24"/>
        </w:rPr>
        <w:t xml:space="preserve"> we are oblige</w:t>
      </w:r>
      <w:r w:rsidR="00954749" w:rsidRPr="0041774C">
        <w:rPr>
          <w:rFonts w:ascii="Georgia" w:hAnsi="Georgia"/>
          <w:sz w:val="24"/>
        </w:rPr>
        <w:t xml:space="preserve">d to </w:t>
      </w:r>
      <w:r w:rsidR="00AC5477" w:rsidRPr="0041774C">
        <w:rPr>
          <w:rFonts w:ascii="Georgia" w:hAnsi="Georgia"/>
          <w:sz w:val="24"/>
        </w:rPr>
        <w:t xml:space="preserve">predict whether the crossing is a culvert or bridge and then </w:t>
      </w:r>
      <w:r w:rsidR="00954749" w:rsidRPr="0041774C">
        <w:rPr>
          <w:rFonts w:ascii="Georgia" w:hAnsi="Georgia"/>
          <w:sz w:val="24"/>
        </w:rPr>
        <w:t xml:space="preserve">assign the mean </w:t>
      </w:r>
      <w:proofErr w:type="spellStart"/>
      <w:r w:rsidR="00954749" w:rsidRPr="0041774C">
        <w:rPr>
          <w:rFonts w:ascii="Georgia" w:hAnsi="Georgia"/>
          <w:sz w:val="24"/>
        </w:rPr>
        <w:t>passability</w:t>
      </w:r>
      <w:proofErr w:type="spellEnd"/>
      <w:r w:rsidR="00954749" w:rsidRPr="0041774C">
        <w:rPr>
          <w:rFonts w:ascii="Georgia" w:hAnsi="Georgia"/>
          <w:sz w:val="24"/>
        </w:rPr>
        <w:t xml:space="preserve"> score for surveyed </w:t>
      </w:r>
      <w:r w:rsidR="002840B3">
        <w:rPr>
          <w:rFonts w:ascii="Georgia" w:hAnsi="Georgia"/>
          <w:sz w:val="24"/>
        </w:rPr>
        <w:t>culverts</w:t>
      </w:r>
      <w:r w:rsidR="00AC5477" w:rsidRPr="00112AF6">
        <w:rPr>
          <w:rFonts w:ascii="Georgia" w:hAnsi="Georgia"/>
          <w:sz w:val="24"/>
        </w:rPr>
        <w:t xml:space="preserve"> or bridges, accordingly.</w:t>
      </w:r>
      <w:r w:rsidR="00954749" w:rsidRPr="00112AF6">
        <w:rPr>
          <w:rFonts w:ascii="Georgia" w:hAnsi="Georgia"/>
          <w:sz w:val="24"/>
        </w:rPr>
        <w:t xml:space="preserve"> </w:t>
      </w:r>
      <w:r w:rsidR="00BC7749">
        <w:rPr>
          <w:rFonts w:ascii="Georgia" w:hAnsi="Georgia"/>
          <w:sz w:val="24"/>
          <w:szCs w:val="24"/>
        </w:rPr>
        <w:t xml:space="preserve">Another example of potential errors is the existence of </w:t>
      </w:r>
      <w:r w:rsidR="00BC7749">
        <w:rPr>
          <w:rFonts w:ascii="Georgia" w:hAnsi="Georgia"/>
          <w:sz w:val="24"/>
        </w:rPr>
        <w:t>“</w:t>
      </w:r>
      <w:r w:rsidR="00BC7749" w:rsidRPr="0024292C">
        <w:rPr>
          <w:rFonts w:ascii="Georgia" w:hAnsi="Georgia"/>
          <w:sz w:val="24"/>
        </w:rPr>
        <w:t>phantom</w:t>
      </w:r>
      <w:r w:rsidR="00BC7749">
        <w:rPr>
          <w:rFonts w:ascii="Georgia" w:hAnsi="Georgia"/>
          <w:sz w:val="24"/>
        </w:rPr>
        <w:t>”</w:t>
      </w:r>
      <w:r w:rsidR="00BC7749" w:rsidRPr="0024292C">
        <w:rPr>
          <w:rFonts w:ascii="Georgia" w:hAnsi="Georgia"/>
          <w:sz w:val="24"/>
        </w:rPr>
        <w:t xml:space="preserve"> road-stream crossings erroneously generated by the </w:t>
      </w:r>
      <w:r w:rsidR="00BC7749" w:rsidRPr="0024292C">
        <w:rPr>
          <w:rFonts w:ascii="Georgia" w:hAnsi="Georgia"/>
          <w:sz w:val="24"/>
        </w:rPr>
        <w:lastRenderedPageBreak/>
        <w:t>intersection of roads and streams data in GIS.</w:t>
      </w:r>
      <w:r>
        <w:rPr>
          <w:rFonts w:ascii="Georgia" w:hAnsi="Georgia"/>
          <w:sz w:val="24"/>
        </w:rPr>
        <w:t xml:space="preserve"> </w:t>
      </w:r>
      <w:r>
        <w:rPr>
          <w:rFonts w:ascii="Georgia" w:hAnsi="Georgia"/>
          <w:sz w:val="24"/>
          <w:szCs w:val="24"/>
        </w:rPr>
        <w:t xml:space="preserve">Because of </w:t>
      </w:r>
      <w:r w:rsidR="00DC7AB5">
        <w:rPr>
          <w:rFonts w:ascii="Georgia" w:hAnsi="Georgia"/>
          <w:sz w:val="24"/>
          <w:szCs w:val="24"/>
        </w:rPr>
        <w:t xml:space="preserve">these </w:t>
      </w:r>
      <w:r w:rsidRPr="00B80EF6">
        <w:rPr>
          <w:rFonts w:ascii="Georgia" w:hAnsi="Georgia"/>
          <w:sz w:val="24"/>
          <w:szCs w:val="24"/>
        </w:rPr>
        <w:t>known data gaps and errors inherent in the source data</w:t>
      </w:r>
      <w:r>
        <w:rPr>
          <w:rFonts w:ascii="Georgia" w:hAnsi="Georgia"/>
          <w:sz w:val="24"/>
          <w:szCs w:val="24"/>
        </w:rPr>
        <w:t>, the data layer should be used cautiously</w:t>
      </w:r>
      <w:r w:rsidRPr="00B80EF6">
        <w:rPr>
          <w:rFonts w:ascii="Georgia" w:hAnsi="Georgia"/>
          <w:sz w:val="24"/>
          <w:szCs w:val="24"/>
        </w:rPr>
        <w:t>.</w:t>
      </w:r>
    </w:p>
    <w:p w:rsidR="00AC5477" w:rsidRPr="00C05186" w:rsidRDefault="00954749" w:rsidP="00AC5477">
      <w:pPr>
        <w:pStyle w:val="ListParagraph"/>
        <w:numPr>
          <w:ilvl w:val="0"/>
          <w:numId w:val="10"/>
        </w:numPr>
        <w:ind w:left="547"/>
        <w:contextualSpacing w:val="0"/>
        <w:rPr>
          <w:rFonts w:ascii="Georgia" w:hAnsi="Georgia"/>
          <w:sz w:val="32"/>
        </w:rPr>
      </w:pPr>
      <w:r w:rsidRPr="0041774C">
        <w:rPr>
          <w:rFonts w:ascii="Georgia" w:hAnsi="Georgia"/>
          <w:sz w:val="24"/>
        </w:rPr>
        <w:t xml:space="preserve">The </w:t>
      </w:r>
      <w:r w:rsidR="00201EF8">
        <w:rPr>
          <w:rFonts w:ascii="Georgia" w:hAnsi="Georgia"/>
          <w:sz w:val="24"/>
        </w:rPr>
        <w:t xml:space="preserve">culvert upgrade impact </w:t>
      </w:r>
      <w:r w:rsidRPr="0041774C">
        <w:rPr>
          <w:rFonts w:ascii="Georgia" w:hAnsi="Georgia"/>
          <w:sz w:val="24"/>
        </w:rPr>
        <w:t>score represents the potential gain in local aquatic connectivity from upgrading each road-stream crossing to a bridge with the minimum aquatic barrier score</w:t>
      </w:r>
      <w:r w:rsidR="00911C90">
        <w:rPr>
          <w:rFonts w:ascii="Georgia" w:hAnsi="Georgia"/>
          <w:sz w:val="24"/>
        </w:rPr>
        <w:t>. This does not</w:t>
      </w:r>
      <w:r w:rsidRPr="0041774C">
        <w:rPr>
          <w:rFonts w:ascii="Georgia" w:hAnsi="Georgia"/>
          <w:sz w:val="24"/>
        </w:rPr>
        <w:t xml:space="preserve"> consider </w:t>
      </w:r>
      <w:r w:rsidR="00336A84" w:rsidRPr="00112AF6">
        <w:rPr>
          <w:rFonts w:ascii="Georgia" w:hAnsi="Georgia"/>
          <w:sz w:val="24"/>
        </w:rPr>
        <w:t xml:space="preserve">other natural or anthropogenic barriers (e.g., waterfalls, </w:t>
      </w:r>
      <w:r w:rsidR="002840B3">
        <w:rPr>
          <w:rFonts w:ascii="Georgia" w:hAnsi="Georgia"/>
          <w:sz w:val="24"/>
        </w:rPr>
        <w:t>culverts</w:t>
      </w:r>
      <w:r w:rsidR="00336A84" w:rsidRPr="00112AF6">
        <w:rPr>
          <w:rFonts w:ascii="Georgia" w:hAnsi="Georgia"/>
          <w:sz w:val="24"/>
        </w:rPr>
        <w:t xml:space="preserve">) or </w:t>
      </w:r>
      <w:r w:rsidRPr="00676642">
        <w:rPr>
          <w:rFonts w:ascii="Georgia" w:hAnsi="Georgia"/>
          <w:sz w:val="24"/>
        </w:rPr>
        <w:t xml:space="preserve">potential nearby restoration actions to improve connectivity. Of course, road-stream crossing often </w:t>
      </w:r>
      <w:r w:rsidR="008857EA" w:rsidRPr="008857EA">
        <w:rPr>
          <w:rFonts w:ascii="Georgia" w:hAnsi="Georgia"/>
          <w:sz w:val="24"/>
        </w:rPr>
        <w:t>do</w:t>
      </w:r>
      <w:r w:rsidR="00BC7749">
        <w:rPr>
          <w:rFonts w:ascii="Georgia" w:hAnsi="Georgia"/>
          <w:sz w:val="24"/>
        </w:rPr>
        <w:t xml:space="preserve"> </w:t>
      </w:r>
      <w:r w:rsidR="008857EA" w:rsidRPr="008857EA">
        <w:rPr>
          <w:rFonts w:ascii="Georgia" w:hAnsi="Georgia"/>
          <w:sz w:val="24"/>
        </w:rPr>
        <w:t>n</w:t>
      </w:r>
      <w:r w:rsidR="00BC7749">
        <w:rPr>
          <w:rFonts w:ascii="Georgia" w:hAnsi="Georgia"/>
          <w:sz w:val="24"/>
        </w:rPr>
        <w:t>o</w:t>
      </w:r>
      <w:r w:rsidR="008857EA" w:rsidRPr="008857EA">
        <w:rPr>
          <w:rFonts w:ascii="Georgia" w:hAnsi="Georgia"/>
          <w:sz w:val="24"/>
        </w:rPr>
        <w:t>t</w:t>
      </w:r>
      <w:r w:rsidRPr="00AD486A">
        <w:rPr>
          <w:rFonts w:ascii="Georgia" w:hAnsi="Georgia"/>
          <w:sz w:val="24"/>
        </w:rPr>
        <w:t xml:space="preserve"> e</w:t>
      </w:r>
      <w:r w:rsidR="00201EF8">
        <w:rPr>
          <w:rFonts w:ascii="Georgia" w:hAnsi="Georgia"/>
          <w:sz w:val="24"/>
        </w:rPr>
        <w:t xml:space="preserve">xist as isolated barriers. The </w:t>
      </w:r>
      <w:r w:rsidRPr="00AD486A">
        <w:rPr>
          <w:rFonts w:ascii="Georgia" w:hAnsi="Georgia"/>
          <w:sz w:val="24"/>
        </w:rPr>
        <w:t xml:space="preserve">score of a road-stream crossing is dependent to some extent on the degree to which </w:t>
      </w:r>
      <w:r w:rsidR="00336A84" w:rsidRPr="0041774C">
        <w:rPr>
          <w:rFonts w:ascii="Georgia" w:hAnsi="Georgia"/>
          <w:sz w:val="24"/>
        </w:rPr>
        <w:t xml:space="preserve">natural barriers and other </w:t>
      </w:r>
      <w:r w:rsidRPr="0041774C">
        <w:rPr>
          <w:rFonts w:ascii="Georgia" w:hAnsi="Georgia"/>
          <w:sz w:val="24"/>
        </w:rPr>
        <w:t xml:space="preserve">road-stream crossings and </w:t>
      </w:r>
      <w:r w:rsidR="002840B3">
        <w:rPr>
          <w:rFonts w:ascii="Georgia" w:hAnsi="Georgia"/>
          <w:sz w:val="24"/>
        </w:rPr>
        <w:t>dams</w:t>
      </w:r>
      <w:r w:rsidRPr="0041774C">
        <w:rPr>
          <w:rFonts w:ascii="Georgia" w:hAnsi="Georgia"/>
          <w:sz w:val="24"/>
        </w:rPr>
        <w:t xml:space="preserve"> nearby on the same waterway are acting as barriers to movement. For example, </w:t>
      </w:r>
      <w:r w:rsidR="00911C90">
        <w:rPr>
          <w:rFonts w:ascii="Georgia" w:hAnsi="Georgia"/>
          <w:sz w:val="24"/>
        </w:rPr>
        <w:t>a culvert upgrade</w:t>
      </w:r>
      <w:r w:rsidR="008237B2">
        <w:rPr>
          <w:rFonts w:ascii="Georgia" w:hAnsi="Georgia"/>
          <w:sz w:val="24"/>
        </w:rPr>
        <w:t xml:space="preserve"> </w:t>
      </w:r>
      <w:r w:rsidRPr="0041774C">
        <w:rPr>
          <w:rFonts w:ascii="Georgia" w:hAnsi="Georgia"/>
          <w:sz w:val="24"/>
        </w:rPr>
        <w:t>will result in less improvement in connectivity if there is a dam or an undersized culvert a short distance from the crossing</w:t>
      </w:r>
      <w:r w:rsidR="00911C90">
        <w:rPr>
          <w:rFonts w:ascii="Georgia" w:hAnsi="Georgia"/>
          <w:sz w:val="24"/>
        </w:rPr>
        <w:t>,</w:t>
      </w:r>
      <w:r w:rsidRPr="0041774C">
        <w:rPr>
          <w:rFonts w:ascii="Georgia" w:hAnsi="Georgia"/>
          <w:sz w:val="24"/>
        </w:rPr>
        <w:t xml:space="preserve"> compared to that same crossing </w:t>
      </w:r>
      <w:r w:rsidR="00911C90">
        <w:rPr>
          <w:rFonts w:ascii="Georgia" w:hAnsi="Georgia"/>
          <w:sz w:val="24"/>
        </w:rPr>
        <w:t xml:space="preserve">without </w:t>
      </w:r>
      <w:r w:rsidRPr="0041774C">
        <w:rPr>
          <w:rFonts w:ascii="Georgia" w:hAnsi="Georgia"/>
          <w:sz w:val="24"/>
        </w:rPr>
        <w:t xml:space="preserve">other movement barriers nearby. </w:t>
      </w:r>
      <w:r w:rsidR="00AC5477" w:rsidRPr="00676642">
        <w:rPr>
          <w:rFonts w:ascii="Georgia" w:hAnsi="Georgia"/>
          <w:sz w:val="24"/>
        </w:rPr>
        <w:t>Unfortunately, evaluating the combined (and possibly synergistic) effect of multiple restoration activities, such as removing the nearby dam and upgrading t</w:t>
      </w:r>
      <w:r w:rsidR="008857EA">
        <w:rPr>
          <w:rFonts w:ascii="Georgia" w:hAnsi="Georgia"/>
          <w:sz w:val="24"/>
        </w:rPr>
        <w:t xml:space="preserve">he nearby undersized </w:t>
      </w:r>
      <w:r w:rsidR="002840B3">
        <w:rPr>
          <w:rFonts w:ascii="Georgia" w:hAnsi="Georgia"/>
          <w:sz w:val="24"/>
        </w:rPr>
        <w:t>culverts</w:t>
      </w:r>
      <w:r w:rsidR="008857EA">
        <w:rPr>
          <w:rFonts w:ascii="Georgia" w:hAnsi="Georgia"/>
          <w:sz w:val="24"/>
        </w:rPr>
        <w:t>, is computationally beyond the scope of this project</w:t>
      </w:r>
      <w:r w:rsidR="00D8183F">
        <w:rPr>
          <w:rFonts w:ascii="Georgia" w:hAnsi="Georgia"/>
          <w:sz w:val="24"/>
        </w:rPr>
        <w:t>. However, this</w:t>
      </w:r>
      <w:r w:rsidR="008857EA">
        <w:rPr>
          <w:rFonts w:ascii="Georgia" w:hAnsi="Georgia"/>
          <w:sz w:val="24"/>
        </w:rPr>
        <w:t xml:space="preserve"> should be taken into account when prioritizing culvert restoration opportunities in </w:t>
      </w:r>
      <w:r w:rsidR="00D8183F">
        <w:rPr>
          <w:rFonts w:ascii="Georgia" w:hAnsi="Georgia"/>
          <w:sz w:val="24"/>
        </w:rPr>
        <w:t>practice</w:t>
      </w:r>
      <w:r w:rsidR="008857EA">
        <w:rPr>
          <w:rFonts w:ascii="Georgia" w:hAnsi="Georgia"/>
          <w:sz w:val="24"/>
        </w:rPr>
        <w:t xml:space="preserve">. </w:t>
      </w:r>
    </w:p>
    <w:p w:rsidR="00954749" w:rsidRPr="00C05186" w:rsidRDefault="008857EA" w:rsidP="00AC5477">
      <w:pPr>
        <w:pStyle w:val="ListParagraph"/>
        <w:numPr>
          <w:ilvl w:val="0"/>
          <w:numId w:val="10"/>
        </w:numPr>
        <w:ind w:left="547"/>
        <w:contextualSpacing w:val="0"/>
        <w:rPr>
          <w:rFonts w:ascii="Georgia" w:hAnsi="Georgia"/>
          <w:sz w:val="24"/>
        </w:rPr>
      </w:pPr>
      <w:r>
        <w:rPr>
          <w:rFonts w:ascii="Georgia" w:hAnsi="Georgia"/>
          <w:sz w:val="24"/>
        </w:rPr>
        <w:t xml:space="preserve">For the road-stream crossings assessed in the field, we use an algorithm developed by the River and Stream Continuity Partnership (2010, </w:t>
      </w:r>
      <w:bookmarkStart w:id="24" w:name="_Hlk400519485"/>
      <w:r w:rsidR="009009FB" w:rsidRPr="0041774C">
        <w:rPr>
          <w:rFonts w:ascii="Georgia" w:hAnsi="Georgia"/>
          <w:sz w:val="24"/>
        </w:rPr>
        <w:fldChar w:fldCharType="begin"/>
      </w:r>
      <w:r w:rsidR="00954749" w:rsidRPr="0041774C">
        <w:rPr>
          <w:rFonts w:ascii="Georgia" w:hAnsi="Georgia"/>
          <w:sz w:val="24"/>
        </w:rPr>
        <w:instrText>HYPERLINK "C:</w:instrText>
      </w:r>
      <w:r>
        <w:rPr>
          <w:rFonts w:ascii="Georgia" w:hAnsi="Georgia"/>
          <w:sz w:val="24"/>
        </w:rPr>
        <w:instrText>\\Work\\DSL\\documents\\www.streamcontinuity.org"</w:instrText>
      </w:r>
      <w:r w:rsidR="009009FB" w:rsidRPr="0041774C">
        <w:rPr>
          <w:rFonts w:ascii="Georgia" w:hAnsi="Georgia"/>
          <w:sz w:val="24"/>
        </w:rPr>
        <w:fldChar w:fldCharType="separate"/>
      </w:r>
      <w:r w:rsidR="00954749" w:rsidRPr="00AC5477">
        <w:rPr>
          <w:rStyle w:val="Hyperlink"/>
          <w:rFonts w:ascii="Georgia" w:hAnsi="Georgia"/>
          <w:sz w:val="24"/>
        </w:rPr>
        <w:t>www.streamcontinuity.org</w:t>
      </w:r>
      <w:bookmarkEnd w:id="24"/>
      <w:r w:rsidR="009009FB" w:rsidRPr="0041774C">
        <w:rPr>
          <w:rFonts w:ascii="Georgia" w:hAnsi="Georgia"/>
          <w:sz w:val="24"/>
        </w:rPr>
        <w:fldChar w:fldCharType="end"/>
      </w:r>
      <w:r w:rsidR="00954749" w:rsidRPr="00AD486A">
        <w:rPr>
          <w:rFonts w:ascii="Georgia" w:hAnsi="Georgia"/>
          <w:sz w:val="24"/>
        </w:rPr>
        <w:t xml:space="preserve">) for scoring crossing structures according to the degree of obstruction they pose to aquatic organisms. Of course, as with any such algorithm, it cannot deal effectively with the myriad species-specific constraints on </w:t>
      </w:r>
      <w:proofErr w:type="spellStart"/>
      <w:r w:rsidR="00954749" w:rsidRPr="00AD486A">
        <w:rPr>
          <w:rFonts w:ascii="Georgia" w:hAnsi="Georgia"/>
          <w:sz w:val="24"/>
        </w:rPr>
        <w:t>passability</w:t>
      </w:r>
      <w:proofErr w:type="spellEnd"/>
      <w:r w:rsidR="00954749" w:rsidRPr="00AD486A">
        <w:rPr>
          <w:rFonts w:ascii="Georgia" w:hAnsi="Georgia"/>
          <w:sz w:val="24"/>
        </w:rPr>
        <w:t xml:space="preserve"> that affect the </w:t>
      </w:r>
      <w:r w:rsidR="00954749" w:rsidRPr="0041774C">
        <w:rPr>
          <w:rFonts w:ascii="Georgia" w:hAnsi="Georgia"/>
          <w:sz w:val="24"/>
        </w:rPr>
        <w:t xml:space="preserve">entire aquatic community. Thus, the score must be viewed as a generalized index on aquatic </w:t>
      </w:r>
      <w:proofErr w:type="spellStart"/>
      <w:r w:rsidR="00954749" w:rsidRPr="0041774C">
        <w:rPr>
          <w:rFonts w:ascii="Georgia" w:hAnsi="Georgia"/>
          <w:sz w:val="24"/>
        </w:rPr>
        <w:t>passability</w:t>
      </w:r>
      <w:proofErr w:type="spellEnd"/>
      <w:r w:rsidR="00954749" w:rsidRPr="0041774C">
        <w:rPr>
          <w:rFonts w:ascii="Georgia" w:hAnsi="Georgia"/>
          <w:sz w:val="24"/>
        </w:rPr>
        <w:t xml:space="preserve"> and cannot be used to infer </w:t>
      </w:r>
      <w:proofErr w:type="spellStart"/>
      <w:r w:rsidR="00954749" w:rsidRPr="0041774C">
        <w:rPr>
          <w:rFonts w:ascii="Georgia" w:hAnsi="Georgia"/>
          <w:sz w:val="24"/>
        </w:rPr>
        <w:t>passability</w:t>
      </w:r>
      <w:proofErr w:type="spellEnd"/>
      <w:r w:rsidR="00954749" w:rsidRPr="0041774C">
        <w:rPr>
          <w:rFonts w:ascii="Georgia" w:hAnsi="Georgia"/>
          <w:sz w:val="24"/>
        </w:rPr>
        <w:t xml:space="preserve"> for any single species.</w:t>
      </w:r>
    </w:p>
    <w:p w:rsidR="00F9233E" w:rsidRDefault="00F9233E" w:rsidP="00F9233E">
      <w:pPr>
        <w:pStyle w:val="ListParagraph"/>
        <w:spacing w:before="240"/>
        <w:ind w:left="0" w:firstLine="0"/>
        <w:contextualSpacing w:val="0"/>
        <w:rPr>
          <w:rFonts w:ascii="Georgia" w:hAnsi="Georgia"/>
          <w:sz w:val="24"/>
          <w:szCs w:val="24"/>
        </w:rPr>
      </w:pPr>
      <w:r w:rsidRPr="00B868D3">
        <w:rPr>
          <w:rFonts w:ascii="Georgia" w:hAnsi="Georgia"/>
          <w:color w:val="000000" w:themeColor="text1"/>
          <w:sz w:val="24"/>
          <w:szCs w:val="24"/>
          <w:u w:val="single"/>
        </w:rPr>
        <w:t xml:space="preserve">GIS </w:t>
      </w:r>
      <w:r>
        <w:rPr>
          <w:rFonts w:ascii="Georgia" w:hAnsi="Georgia"/>
          <w:color w:val="000000" w:themeColor="text1"/>
          <w:sz w:val="24"/>
          <w:szCs w:val="24"/>
          <w:u w:val="single"/>
        </w:rPr>
        <w:t>Formats and Definitions</w:t>
      </w:r>
      <w:r w:rsidRPr="00B868D3">
        <w:rPr>
          <w:rFonts w:ascii="Georgia" w:hAnsi="Georgia"/>
          <w:sz w:val="24"/>
          <w:szCs w:val="24"/>
        </w:rPr>
        <w:t xml:space="preserve"> </w:t>
      </w:r>
      <w:r>
        <w:rPr>
          <w:rFonts w:ascii="Georgia" w:hAnsi="Georgia"/>
          <w:sz w:val="24"/>
          <w:szCs w:val="24"/>
        </w:rPr>
        <w:t xml:space="preserve"> </w:t>
      </w:r>
    </w:p>
    <w:p w:rsidR="00F9233E" w:rsidRDefault="00F9233E" w:rsidP="00F9233E">
      <w:pPr>
        <w:pStyle w:val="ListParagraph"/>
        <w:ind w:left="0" w:firstLine="0"/>
        <w:contextualSpacing w:val="0"/>
        <w:rPr>
          <w:rFonts w:ascii="Georgia" w:hAnsi="Georgia"/>
          <w:sz w:val="24"/>
          <w:szCs w:val="24"/>
        </w:rPr>
      </w:pPr>
      <w:r>
        <w:rPr>
          <w:rFonts w:ascii="Georgia" w:hAnsi="Georgia"/>
          <w:sz w:val="24"/>
          <w:szCs w:val="24"/>
        </w:rPr>
        <w:t xml:space="preserve">ESRI </w:t>
      </w:r>
      <w:proofErr w:type="spellStart"/>
      <w:r>
        <w:rPr>
          <w:rFonts w:ascii="Georgia" w:hAnsi="Georgia"/>
          <w:sz w:val="24"/>
          <w:szCs w:val="24"/>
        </w:rPr>
        <w:t>shapefile</w:t>
      </w:r>
      <w:proofErr w:type="spellEnd"/>
      <w:r w:rsidR="001C0761">
        <w:rPr>
          <w:rFonts w:ascii="Georgia" w:hAnsi="Georgia"/>
          <w:sz w:val="24"/>
          <w:szCs w:val="24"/>
        </w:rPr>
        <w:t xml:space="preserve"> (points)</w:t>
      </w:r>
      <w:r>
        <w:rPr>
          <w:rFonts w:ascii="Georgia" w:hAnsi="Georgia"/>
          <w:sz w:val="24"/>
          <w:szCs w:val="24"/>
        </w:rPr>
        <w:t>; including the following attributes for each point:</w:t>
      </w:r>
    </w:p>
    <w:p w:rsidR="00C754C0" w:rsidRDefault="00C754C0" w:rsidP="00C754C0">
      <w:pPr>
        <w:pStyle w:val="ListParagraph"/>
        <w:numPr>
          <w:ilvl w:val="0"/>
          <w:numId w:val="7"/>
        </w:numPr>
        <w:tabs>
          <w:tab w:val="left" w:pos="0"/>
        </w:tabs>
        <w:ind w:left="540"/>
        <w:contextualSpacing w:val="0"/>
        <w:rPr>
          <w:rFonts w:ascii="Georgia" w:hAnsi="Georgia"/>
          <w:sz w:val="24"/>
          <w:szCs w:val="24"/>
        </w:rPr>
      </w:pPr>
      <w:r>
        <w:rPr>
          <w:rFonts w:ascii="Georgia" w:hAnsi="Georgia"/>
          <w:sz w:val="24"/>
          <w:szCs w:val="24"/>
        </w:rPr>
        <w:t>FID = ESRI assigned unique number (which we do not use) for each po</w:t>
      </w:r>
      <w:r w:rsidR="00F02E6C">
        <w:rPr>
          <w:rFonts w:ascii="Georgia" w:hAnsi="Georgia"/>
          <w:sz w:val="24"/>
          <w:szCs w:val="24"/>
        </w:rPr>
        <w:t>int</w:t>
      </w:r>
      <w:r>
        <w:rPr>
          <w:rFonts w:ascii="Georgia" w:hAnsi="Georgia"/>
          <w:sz w:val="24"/>
          <w:szCs w:val="24"/>
        </w:rPr>
        <w:t>.</w:t>
      </w:r>
    </w:p>
    <w:p w:rsidR="00C754C0" w:rsidRDefault="00C754C0" w:rsidP="00C754C0">
      <w:pPr>
        <w:pStyle w:val="ListParagraph"/>
        <w:numPr>
          <w:ilvl w:val="0"/>
          <w:numId w:val="7"/>
        </w:numPr>
        <w:tabs>
          <w:tab w:val="left" w:pos="0"/>
        </w:tabs>
        <w:ind w:left="540"/>
        <w:contextualSpacing w:val="0"/>
        <w:rPr>
          <w:rFonts w:ascii="Georgia" w:hAnsi="Georgia"/>
          <w:sz w:val="24"/>
          <w:szCs w:val="24"/>
        </w:rPr>
      </w:pPr>
      <w:r>
        <w:rPr>
          <w:rFonts w:ascii="Georgia" w:hAnsi="Georgia"/>
          <w:sz w:val="24"/>
          <w:szCs w:val="24"/>
        </w:rPr>
        <w:t>S</w:t>
      </w:r>
      <w:r w:rsidR="00F02E6C">
        <w:rPr>
          <w:rFonts w:ascii="Georgia" w:hAnsi="Georgia"/>
          <w:sz w:val="24"/>
          <w:szCs w:val="24"/>
        </w:rPr>
        <w:t>hape</w:t>
      </w:r>
      <w:r>
        <w:rPr>
          <w:rFonts w:ascii="Georgia" w:hAnsi="Georgia"/>
          <w:sz w:val="24"/>
          <w:szCs w:val="24"/>
        </w:rPr>
        <w:t xml:space="preserve"> = ESRI assigned feature type = "point".</w:t>
      </w:r>
    </w:p>
    <w:p w:rsidR="00F9233E" w:rsidRDefault="00BE2BB6" w:rsidP="00F9233E">
      <w:pPr>
        <w:pStyle w:val="ListParagraph"/>
        <w:numPr>
          <w:ilvl w:val="0"/>
          <w:numId w:val="7"/>
        </w:numPr>
        <w:tabs>
          <w:tab w:val="left" w:pos="0"/>
        </w:tabs>
        <w:ind w:left="547"/>
        <w:contextualSpacing w:val="0"/>
        <w:rPr>
          <w:rFonts w:ascii="Georgia" w:hAnsi="Georgia"/>
          <w:sz w:val="24"/>
          <w:szCs w:val="24"/>
        </w:rPr>
      </w:pPr>
      <w:proofErr w:type="spellStart"/>
      <w:r>
        <w:rPr>
          <w:rFonts w:ascii="Georgia" w:hAnsi="Georgia"/>
          <w:sz w:val="24"/>
          <w:szCs w:val="24"/>
        </w:rPr>
        <w:t>crossing</w:t>
      </w:r>
      <w:r w:rsidR="00844681">
        <w:rPr>
          <w:rFonts w:ascii="Georgia" w:hAnsi="Georgia"/>
          <w:sz w:val="24"/>
          <w:szCs w:val="24"/>
        </w:rPr>
        <w:t>id</w:t>
      </w:r>
      <w:proofErr w:type="spellEnd"/>
      <w:r w:rsidR="00F9233E">
        <w:rPr>
          <w:rFonts w:ascii="Georgia" w:hAnsi="Georgia"/>
          <w:sz w:val="24"/>
          <w:szCs w:val="24"/>
        </w:rPr>
        <w:t xml:space="preserve"> = unique number assigned to each </w:t>
      </w:r>
      <w:r>
        <w:rPr>
          <w:rFonts w:ascii="Georgia" w:hAnsi="Georgia"/>
          <w:sz w:val="24"/>
          <w:szCs w:val="24"/>
        </w:rPr>
        <w:t>crossing</w:t>
      </w:r>
      <w:r w:rsidR="00F9233E">
        <w:rPr>
          <w:rFonts w:ascii="Georgia" w:hAnsi="Georgia"/>
          <w:sz w:val="24"/>
          <w:szCs w:val="24"/>
        </w:rPr>
        <w:t xml:space="preserve">. </w:t>
      </w:r>
    </w:p>
    <w:p w:rsidR="00844681" w:rsidRPr="004A30BF" w:rsidRDefault="00844681" w:rsidP="00844681">
      <w:pPr>
        <w:pStyle w:val="ListParagraph"/>
        <w:numPr>
          <w:ilvl w:val="0"/>
          <w:numId w:val="7"/>
        </w:numPr>
        <w:tabs>
          <w:tab w:val="left" w:pos="0"/>
        </w:tabs>
        <w:ind w:left="547"/>
        <w:contextualSpacing w:val="0"/>
        <w:rPr>
          <w:rFonts w:ascii="Georgia" w:hAnsi="Georgia"/>
          <w:sz w:val="24"/>
          <w:szCs w:val="24"/>
        </w:rPr>
      </w:pPr>
      <w:proofErr w:type="spellStart"/>
      <w:r w:rsidRPr="004A30BF">
        <w:rPr>
          <w:rFonts w:ascii="Georgia" w:hAnsi="Georgia"/>
          <w:sz w:val="24"/>
          <w:szCs w:val="24"/>
        </w:rPr>
        <w:t>x</w:t>
      </w:r>
      <w:r w:rsidR="00FE5374">
        <w:rPr>
          <w:rFonts w:ascii="Georgia" w:hAnsi="Georgia"/>
          <w:sz w:val="24"/>
          <w:szCs w:val="24"/>
        </w:rPr>
        <w:t>_</w:t>
      </w:r>
      <w:r w:rsidRPr="004A30BF">
        <w:rPr>
          <w:rFonts w:ascii="Georgia" w:hAnsi="Georgia"/>
          <w:sz w:val="24"/>
          <w:szCs w:val="24"/>
        </w:rPr>
        <w:t>coord</w:t>
      </w:r>
      <w:proofErr w:type="spellEnd"/>
      <w:r w:rsidRPr="004A30BF">
        <w:rPr>
          <w:rFonts w:ascii="Georgia" w:hAnsi="Georgia"/>
          <w:sz w:val="24"/>
          <w:szCs w:val="24"/>
        </w:rPr>
        <w:tab/>
      </w:r>
      <w:r>
        <w:rPr>
          <w:rFonts w:ascii="Georgia" w:hAnsi="Georgia"/>
          <w:sz w:val="24"/>
          <w:szCs w:val="24"/>
        </w:rPr>
        <w:t xml:space="preserve">= </w:t>
      </w:r>
      <w:r w:rsidRPr="004A30BF">
        <w:rPr>
          <w:rFonts w:ascii="Georgia" w:hAnsi="Georgia"/>
          <w:sz w:val="24"/>
          <w:szCs w:val="24"/>
        </w:rPr>
        <w:t>easting</w:t>
      </w:r>
      <w:r>
        <w:rPr>
          <w:rFonts w:ascii="Georgia" w:hAnsi="Georgia"/>
          <w:sz w:val="24"/>
          <w:szCs w:val="24"/>
        </w:rPr>
        <w:t>.</w:t>
      </w:r>
    </w:p>
    <w:p w:rsidR="00844681" w:rsidRPr="004A30BF" w:rsidRDefault="00844681" w:rsidP="00844681">
      <w:pPr>
        <w:pStyle w:val="ListParagraph"/>
        <w:numPr>
          <w:ilvl w:val="0"/>
          <w:numId w:val="7"/>
        </w:numPr>
        <w:tabs>
          <w:tab w:val="left" w:pos="0"/>
        </w:tabs>
        <w:ind w:left="547"/>
        <w:contextualSpacing w:val="0"/>
        <w:rPr>
          <w:rFonts w:ascii="Georgia" w:hAnsi="Georgia"/>
          <w:sz w:val="24"/>
          <w:szCs w:val="24"/>
        </w:rPr>
      </w:pPr>
      <w:proofErr w:type="spellStart"/>
      <w:r w:rsidRPr="004A30BF">
        <w:rPr>
          <w:rFonts w:ascii="Georgia" w:hAnsi="Georgia"/>
          <w:sz w:val="24"/>
          <w:szCs w:val="24"/>
        </w:rPr>
        <w:t>y</w:t>
      </w:r>
      <w:r w:rsidR="00FE5374">
        <w:rPr>
          <w:rFonts w:ascii="Georgia" w:hAnsi="Georgia"/>
          <w:sz w:val="24"/>
          <w:szCs w:val="24"/>
        </w:rPr>
        <w:t>_</w:t>
      </w:r>
      <w:r w:rsidRPr="004A30BF">
        <w:rPr>
          <w:rFonts w:ascii="Georgia" w:hAnsi="Georgia"/>
          <w:sz w:val="24"/>
          <w:szCs w:val="24"/>
        </w:rPr>
        <w:t>coord</w:t>
      </w:r>
      <w:proofErr w:type="spellEnd"/>
      <w:r w:rsidRPr="004A30BF">
        <w:rPr>
          <w:rFonts w:ascii="Georgia" w:hAnsi="Georgia"/>
          <w:sz w:val="24"/>
          <w:szCs w:val="24"/>
        </w:rPr>
        <w:tab/>
      </w:r>
      <w:r>
        <w:rPr>
          <w:rFonts w:ascii="Georgia" w:hAnsi="Georgia"/>
          <w:sz w:val="24"/>
          <w:szCs w:val="24"/>
        </w:rPr>
        <w:t xml:space="preserve">= </w:t>
      </w:r>
      <w:r w:rsidRPr="004A30BF">
        <w:rPr>
          <w:rFonts w:ascii="Georgia" w:hAnsi="Georgia"/>
          <w:sz w:val="24"/>
          <w:szCs w:val="24"/>
        </w:rPr>
        <w:t>northing</w:t>
      </w:r>
      <w:r>
        <w:rPr>
          <w:rFonts w:ascii="Georgia" w:hAnsi="Georgia"/>
          <w:sz w:val="24"/>
          <w:szCs w:val="24"/>
        </w:rPr>
        <w:t>.</w:t>
      </w:r>
    </w:p>
    <w:p w:rsidR="00F9233E" w:rsidRPr="004A30BF" w:rsidRDefault="00844681" w:rsidP="00F9233E">
      <w:pPr>
        <w:pStyle w:val="ListParagraph"/>
        <w:numPr>
          <w:ilvl w:val="0"/>
          <w:numId w:val="7"/>
        </w:numPr>
        <w:tabs>
          <w:tab w:val="left" w:pos="0"/>
        </w:tabs>
        <w:ind w:left="547"/>
        <w:contextualSpacing w:val="0"/>
        <w:rPr>
          <w:rFonts w:ascii="Georgia" w:hAnsi="Georgia"/>
          <w:sz w:val="24"/>
          <w:szCs w:val="24"/>
        </w:rPr>
      </w:pPr>
      <w:r>
        <w:rPr>
          <w:rFonts w:ascii="Georgia" w:hAnsi="Georgia"/>
          <w:sz w:val="24"/>
          <w:szCs w:val="24"/>
        </w:rPr>
        <w:t>group</w:t>
      </w:r>
      <w:r w:rsidR="00F9233E">
        <w:rPr>
          <w:rFonts w:ascii="Georgia" w:hAnsi="Georgia"/>
          <w:sz w:val="24"/>
          <w:szCs w:val="24"/>
        </w:rPr>
        <w:t xml:space="preserve"> = </w:t>
      </w:r>
      <w:r w:rsidR="0027013E">
        <w:rPr>
          <w:rFonts w:ascii="Georgia" w:hAnsi="Georgia"/>
          <w:sz w:val="24"/>
          <w:szCs w:val="24"/>
        </w:rPr>
        <w:t>unique number for paired/grouped crossings, for example with divided highways.</w:t>
      </w:r>
    </w:p>
    <w:p w:rsidR="00F9233E" w:rsidRPr="004A30BF" w:rsidRDefault="00844681" w:rsidP="00F9233E">
      <w:pPr>
        <w:pStyle w:val="ListParagraph"/>
        <w:numPr>
          <w:ilvl w:val="0"/>
          <w:numId w:val="7"/>
        </w:numPr>
        <w:tabs>
          <w:tab w:val="left" w:pos="0"/>
        </w:tabs>
        <w:ind w:left="547"/>
        <w:contextualSpacing w:val="0"/>
        <w:rPr>
          <w:rFonts w:ascii="Georgia" w:hAnsi="Georgia"/>
          <w:sz w:val="24"/>
          <w:szCs w:val="24"/>
        </w:rPr>
      </w:pPr>
      <w:proofErr w:type="spellStart"/>
      <w:r>
        <w:rPr>
          <w:rFonts w:ascii="Georgia" w:hAnsi="Georgia"/>
          <w:sz w:val="24"/>
          <w:szCs w:val="24"/>
        </w:rPr>
        <w:t>groupsize</w:t>
      </w:r>
      <w:proofErr w:type="spellEnd"/>
      <w:r w:rsidR="00F9233E">
        <w:rPr>
          <w:rFonts w:ascii="Georgia" w:hAnsi="Georgia"/>
          <w:sz w:val="24"/>
          <w:szCs w:val="24"/>
        </w:rPr>
        <w:t xml:space="preserve"> =</w:t>
      </w:r>
      <w:r w:rsidR="0027013E">
        <w:rPr>
          <w:rFonts w:ascii="Georgia" w:hAnsi="Georgia"/>
          <w:sz w:val="24"/>
          <w:szCs w:val="24"/>
        </w:rPr>
        <w:t xml:space="preserve"> number of crossings in the group (usually 1, sometimes 2, rarely more).</w:t>
      </w:r>
      <w:r w:rsidR="00F9233E">
        <w:rPr>
          <w:rFonts w:ascii="Georgia" w:hAnsi="Georgia"/>
          <w:sz w:val="24"/>
          <w:szCs w:val="24"/>
        </w:rPr>
        <w:t xml:space="preserve"> </w:t>
      </w:r>
    </w:p>
    <w:p w:rsidR="00F9233E" w:rsidRDefault="002C2915" w:rsidP="00F9233E">
      <w:pPr>
        <w:pStyle w:val="ListParagraph"/>
        <w:numPr>
          <w:ilvl w:val="0"/>
          <w:numId w:val="7"/>
        </w:numPr>
        <w:tabs>
          <w:tab w:val="left" w:pos="0"/>
        </w:tabs>
        <w:ind w:left="547"/>
        <w:contextualSpacing w:val="0"/>
        <w:rPr>
          <w:rFonts w:ascii="Georgia" w:hAnsi="Georgia"/>
          <w:sz w:val="24"/>
          <w:szCs w:val="24"/>
        </w:rPr>
      </w:pPr>
      <w:proofErr w:type="spellStart"/>
      <w:r>
        <w:rPr>
          <w:rFonts w:ascii="Georgia" w:hAnsi="Georgia"/>
          <w:sz w:val="24"/>
          <w:szCs w:val="24"/>
        </w:rPr>
        <w:t>anysurvey</w:t>
      </w:r>
      <w:proofErr w:type="spellEnd"/>
      <w:r w:rsidR="00F9233E">
        <w:rPr>
          <w:rFonts w:ascii="Georgia" w:hAnsi="Georgia"/>
          <w:sz w:val="24"/>
          <w:szCs w:val="24"/>
        </w:rPr>
        <w:t xml:space="preserve"> =</w:t>
      </w:r>
      <w:r w:rsidR="0027013E">
        <w:rPr>
          <w:rFonts w:ascii="Georgia" w:hAnsi="Georgia"/>
          <w:sz w:val="24"/>
          <w:szCs w:val="24"/>
        </w:rPr>
        <w:t xml:space="preserve"> 1 if any of the crossings in the group were field surveyed.</w:t>
      </w:r>
      <w:r w:rsidR="00F9233E">
        <w:rPr>
          <w:rFonts w:ascii="Georgia" w:hAnsi="Georgia"/>
          <w:sz w:val="24"/>
          <w:szCs w:val="24"/>
        </w:rPr>
        <w:t xml:space="preserve"> </w:t>
      </w:r>
    </w:p>
    <w:p w:rsidR="00844681" w:rsidRDefault="00844681" w:rsidP="00844681">
      <w:pPr>
        <w:pStyle w:val="ListParagraph"/>
        <w:numPr>
          <w:ilvl w:val="0"/>
          <w:numId w:val="7"/>
        </w:numPr>
        <w:tabs>
          <w:tab w:val="left" w:pos="0"/>
        </w:tabs>
        <w:ind w:left="547"/>
        <w:contextualSpacing w:val="0"/>
        <w:rPr>
          <w:rFonts w:ascii="Georgia" w:hAnsi="Georgia"/>
          <w:sz w:val="24"/>
          <w:szCs w:val="24"/>
        </w:rPr>
      </w:pPr>
      <w:r>
        <w:rPr>
          <w:rFonts w:ascii="Georgia" w:hAnsi="Georgia"/>
          <w:sz w:val="24"/>
          <w:szCs w:val="24"/>
        </w:rPr>
        <w:t>surveyed =</w:t>
      </w:r>
      <w:r w:rsidR="0027013E">
        <w:rPr>
          <w:rFonts w:ascii="Georgia" w:hAnsi="Georgia"/>
          <w:sz w:val="24"/>
          <w:szCs w:val="24"/>
        </w:rPr>
        <w:t xml:space="preserve"> 1 if the focal crossing was field surveyed.</w:t>
      </w:r>
    </w:p>
    <w:p w:rsidR="00F9233E" w:rsidRPr="00844681" w:rsidRDefault="00F9233E" w:rsidP="00844681">
      <w:pPr>
        <w:pStyle w:val="ListParagraph"/>
        <w:numPr>
          <w:ilvl w:val="0"/>
          <w:numId w:val="7"/>
        </w:numPr>
        <w:tabs>
          <w:tab w:val="left" w:pos="0"/>
        </w:tabs>
        <w:ind w:left="547"/>
        <w:contextualSpacing w:val="0"/>
        <w:rPr>
          <w:rFonts w:ascii="Georgia" w:hAnsi="Georgia"/>
          <w:sz w:val="24"/>
          <w:szCs w:val="24"/>
        </w:rPr>
      </w:pPr>
      <w:r w:rsidRPr="00844681">
        <w:rPr>
          <w:rFonts w:ascii="Georgia" w:hAnsi="Georgia"/>
          <w:sz w:val="24"/>
          <w:szCs w:val="24"/>
        </w:rPr>
        <w:lastRenderedPageBreak/>
        <w:t xml:space="preserve">base = sum of aquatic connectedness in </w:t>
      </w:r>
      <w:r w:rsidR="0027013E">
        <w:rPr>
          <w:rFonts w:ascii="Georgia" w:hAnsi="Georgia"/>
          <w:sz w:val="24"/>
          <w:szCs w:val="24"/>
        </w:rPr>
        <w:t xml:space="preserve">the </w:t>
      </w:r>
      <w:r w:rsidRPr="00844681">
        <w:rPr>
          <w:rFonts w:ascii="Georgia" w:hAnsi="Georgia"/>
          <w:sz w:val="24"/>
          <w:szCs w:val="24"/>
        </w:rPr>
        <w:t xml:space="preserve">vicinity </w:t>
      </w:r>
      <w:r w:rsidR="0027013E">
        <w:rPr>
          <w:rFonts w:ascii="Georgia" w:hAnsi="Georgia"/>
          <w:sz w:val="24"/>
          <w:szCs w:val="24"/>
        </w:rPr>
        <w:t>of the crossing with the crossing structure in its</w:t>
      </w:r>
      <w:r w:rsidRPr="00844681">
        <w:rPr>
          <w:rFonts w:ascii="Georgia" w:hAnsi="Georgia"/>
          <w:sz w:val="24"/>
          <w:szCs w:val="24"/>
        </w:rPr>
        <w:t xml:space="preserve"> current condition.</w:t>
      </w:r>
    </w:p>
    <w:p w:rsidR="00F9233E" w:rsidRPr="004A30BF" w:rsidRDefault="00F9233E" w:rsidP="00F9233E">
      <w:pPr>
        <w:pStyle w:val="ListParagraph"/>
        <w:numPr>
          <w:ilvl w:val="0"/>
          <w:numId w:val="7"/>
        </w:numPr>
        <w:tabs>
          <w:tab w:val="left" w:pos="0"/>
        </w:tabs>
        <w:ind w:left="547"/>
        <w:contextualSpacing w:val="0"/>
        <w:rPr>
          <w:rFonts w:ascii="Georgia" w:hAnsi="Georgia"/>
          <w:sz w:val="24"/>
          <w:szCs w:val="24"/>
        </w:rPr>
      </w:pPr>
      <w:r w:rsidRPr="004A30BF">
        <w:rPr>
          <w:rFonts w:ascii="Georgia" w:hAnsi="Georgia"/>
          <w:sz w:val="24"/>
          <w:szCs w:val="24"/>
        </w:rPr>
        <w:t>alt</w:t>
      </w:r>
      <w:r>
        <w:rPr>
          <w:rFonts w:ascii="Georgia" w:hAnsi="Georgia"/>
          <w:sz w:val="24"/>
          <w:szCs w:val="24"/>
        </w:rPr>
        <w:t xml:space="preserve"> = </w:t>
      </w:r>
      <w:r w:rsidRPr="004A30BF">
        <w:rPr>
          <w:rFonts w:ascii="Georgia" w:hAnsi="Georgia"/>
          <w:sz w:val="24"/>
          <w:szCs w:val="24"/>
        </w:rPr>
        <w:t xml:space="preserve">sum of </w:t>
      </w:r>
      <w:r>
        <w:rPr>
          <w:rFonts w:ascii="Georgia" w:hAnsi="Georgia"/>
          <w:sz w:val="24"/>
          <w:szCs w:val="24"/>
        </w:rPr>
        <w:t xml:space="preserve">aquatic </w:t>
      </w:r>
      <w:r w:rsidRPr="004A30BF">
        <w:rPr>
          <w:rFonts w:ascii="Georgia" w:hAnsi="Georgia"/>
          <w:sz w:val="24"/>
          <w:szCs w:val="24"/>
        </w:rPr>
        <w:t xml:space="preserve">connectedness </w:t>
      </w:r>
      <w:r w:rsidR="0027013E">
        <w:rPr>
          <w:rFonts w:ascii="Georgia" w:hAnsi="Georgia"/>
          <w:sz w:val="24"/>
          <w:szCs w:val="24"/>
        </w:rPr>
        <w:t xml:space="preserve">in the vicinity of the crossing </w:t>
      </w:r>
      <w:r w:rsidRPr="004A30BF">
        <w:rPr>
          <w:rFonts w:ascii="Georgia" w:hAnsi="Georgia"/>
          <w:sz w:val="24"/>
          <w:szCs w:val="24"/>
        </w:rPr>
        <w:t xml:space="preserve">after </w:t>
      </w:r>
      <w:r w:rsidR="00B91530">
        <w:rPr>
          <w:rFonts w:ascii="Georgia" w:hAnsi="Georgia"/>
          <w:sz w:val="24"/>
          <w:szCs w:val="24"/>
        </w:rPr>
        <w:t xml:space="preserve">upgrading (virtually) </w:t>
      </w:r>
      <w:r>
        <w:rPr>
          <w:rFonts w:ascii="Georgia" w:hAnsi="Georgia"/>
          <w:sz w:val="24"/>
          <w:szCs w:val="24"/>
        </w:rPr>
        <w:t xml:space="preserve">the </w:t>
      </w:r>
      <w:r w:rsidR="00B91530">
        <w:rPr>
          <w:rFonts w:ascii="Georgia" w:hAnsi="Georgia"/>
          <w:sz w:val="24"/>
          <w:szCs w:val="24"/>
        </w:rPr>
        <w:t>culvert.</w:t>
      </w:r>
    </w:p>
    <w:p w:rsidR="00F9233E" w:rsidRPr="004A30BF" w:rsidRDefault="00F9233E" w:rsidP="00F9233E">
      <w:pPr>
        <w:pStyle w:val="ListParagraph"/>
        <w:numPr>
          <w:ilvl w:val="0"/>
          <w:numId w:val="7"/>
        </w:numPr>
        <w:tabs>
          <w:tab w:val="left" w:pos="0"/>
        </w:tabs>
        <w:ind w:left="547"/>
        <w:contextualSpacing w:val="0"/>
        <w:rPr>
          <w:rFonts w:ascii="Georgia" w:hAnsi="Georgia"/>
          <w:sz w:val="24"/>
          <w:szCs w:val="24"/>
        </w:rPr>
      </w:pPr>
      <w:r w:rsidRPr="004A30BF">
        <w:rPr>
          <w:rFonts w:ascii="Georgia" w:hAnsi="Georgia"/>
          <w:sz w:val="24"/>
          <w:szCs w:val="24"/>
        </w:rPr>
        <w:t>delta</w:t>
      </w:r>
      <w:r>
        <w:rPr>
          <w:rFonts w:ascii="Georgia" w:hAnsi="Georgia"/>
          <w:sz w:val="24"/>
          <w:szCs w:val="24"/>
        </w:rPr>
        <w:t xml:space="preserve"> = </w:t>
      </w:r>
      <w:r w:rsidR="004E0570">
        <w:rPr>
          <w:rFonts w:ascii="Georgia" w:hAnsi="Georgia"/>
          <w:sz w:val="24"/>
          <w:szCs w:val="24"/>
        </w:rPr>
        <w:t>(</w:t>
      </w:r>
      <w:r w:rsidRPr="004A30BF">
        <w:rPr>
          <w:rFonts w:ascii="Georgia" w:hAnsi="Georgia"/>
          <w:sz w:val="24"/>
          <w:szCs w:val="24"/>
        </w:rPr>
        <w:t>alt – base</w:t>
      </w:r>
      <w:r w:rsidR="004E0570">
        <w:rPr>
          <w:rFonts w:ascii="Georgia" w:hAnsi="Georgia"/>
          <w:sz w:val="24"/>
          <w:szCs w:val="24"/>
        </w:rPr>
        <w:t>)*1000</w:t>
      </w:r>
      <w:r w:rsidRPr="004A30BF">
        <w:rPr>
          <w:rFonts w:ascii="Georgia" w:hAnsi="Georgia"/>
          <w:sz w:val="24"/>
          <w:szCs w:val="24"/>
        </w:rPr>
        <w:t xml:space="preserve">, the potential improvement in </w:t>
      </w:r>
      <w:r>
        <w:rPr>
          <w:rFonts w:ascii="Georgia" w:hAnsi="Georgia"/>
          <w:sz w:val="24"/>
          <w:szCs w:val="24"/>
        </w:rPr>
        <w:t xml:space="preserve">aquatic </w:t>
      </w:r>
      <w:r w:rsidRPr="004A30BF">
        <w:rPr>
          <w:rFonts w:ascii="Georgia" w:hAnsi="Georgia"/>
          <w:sz w:val="24"/>
          <w:szCs w:val="24"/>
        </w:rPr>
        <w:t>connectedness</w:t>
      </w:r>
      <w:r>
        <w:rPr>
          <w:rFonts w:ascii="Georgia" w:hAnsi="Georgia"/>
          <w:sz w:val="24"/>
          <w:szCs w:val="24"/>
        </w:rPr>
        <w:t xml:space="preserve"> from </w:t>
      </w:r>
      <w:r w:rsidR="00B91530">
        <w:rPr>
          <w:rFonts w:ascii="Georgia" w:hAnsi="Georgia"/>
          <w:sz w:val="24"/>
          <w:szCs w:val="24"/>
        </w:rPr>
        <w:t xml:space="preserve">upgrading (virtually) </w:t>
      </w:r>
      <w:r>
        <w:rPr>
          <w:rFonts w:ascii="Georgia" w:hAnsi="Georgia"/>
          <w:sz w:val="24"/>
          <w:szCs w:val="24"/>
        </w:rPr>
        <w:t xml:space="preserve">the </w:t>
      </w:r>
      <w:r w:rsidR="00B91530">
        <w:rPr>
          <w:rFonts w:ascii="Georgia" w:hAnsi="Georgia"/>
          <w:sz w:val="24"/>
          <w:szCs w:val="24"/>
        </w:rPr>
        <w:t>culvert.</w:t>
      </w:r>
    </w:p>
    <w:p w:rsidR="00F9233E" w:rsidRDefault="00F9233E" w:rsidP="00F9233E">
      <w:pPr>
        <w:pStyle w:val="ListParagraph"/>
        <w:numPr>
          <w:ilvl w:val="0"/>
          <w:numId w:val="7"/>
        </w:numPr>
        <w:tabs>
          <w:tab w:val="left" w:pos="0"/>
        </w:tabs>
        <w:ind w:left="547"/>
        <w:contextualSpacing w:val="0"/>
        <w:rPr>
          <w:rFonts w:ascii="Georgia" w:hAnsi="Georgia"/>
          <w:sz w:val="24"/>
          <w:szCs w:val="24"/>
        </w:rPr>
      </w:pPr>
      <w:r>
        <w:rPr>
          <w:rFonts w:ascii="Georgia" w:hAnsi="Georgia"/>
          <w:sz w:val="24"/>
          <w:szCs w:val="24"/>
        </w:rPr>
        <w:t xml:space="preserve">impact = </w:t>
      </w:r>
      <w:r w:rsidR="00816FC1">
        <w:rPr>
          <w:rFonts w:ascii="Georgia" w:hAnsi="Georgia"/>
          <w:sz w:val="24"/>
          <w:szCs w:val="24"/>
        </w:rPr>
        <w:t>delta</w:t>
      </w:r>
      <w:r w:rsidR="00B91530">
        <w:rPr>
          <w:rFonts w:ascii="Georgia" w:hAnsi="Georgia"/>
          <w:sz w:val="24"/>
          <w:szCs w:val="24"/>
        </w:rPr>
        <w:t xml:space="preserve"> </w:t>
      </w:r>
      <w:r w:rsidRPr="004A30BF">
        <w:rPr>
          <w:rFonts w:ascii="Georgia" w:hAnsi="Georgia"/>
          <w:sz w:val="24"/>
          <w:szCs w:val="24"/>
        </w:rPr>
        <w:t xml:space="preserve">weighted by </w:t>
      </w:r>
      <w:r>
        <w:rPr>
          <w:rFonts w:ascii="Georgia" w:hAnsi="Georgia"/>
          <w:sz w:val="24"/>
          <w:szCs w:val="24"/>
        </w:rPr>
        <w:t xml:space="preserve">the average </w:t>
      </w:r>
      <w:r w:rsidRPr="004A30BF">
        <w:rPr>
          <w:rFonts w:ascii="Georgia" w:hAnsi="Georgia"/>
          <w:sz w:val="24"/>
          <w:szCs w:val="24"/>
        </w:rPr>
        <w:t>Index of Ecological Integrity</w:t>
      </w:r>
      <w:r>
        <w:rPr>
          <w:rFonts w:ascii="Georgia" w:hAnsi="Georgia"/>
          <w:sz w:val="24"/>
          <w:szCs w:val="24"/>
        </w:rPr>
        <w:t xml:space="preserve"> of the affected neighborhood.</w:t>
      </w:r>
    </w:p>
    <w:p w:rsidR="00F9233E" w:rsidRDefault="00F9233E" w:rsidP="00F9233E">
      <w:pPr>
        <w:pStyle w:val="ListParagraph"/>
        <w:numPr>
          <w:ilvl w:val="0"/>
          <w:numId w:val="7"/>
        </w:numPr>
        <w:tabs>
          <w:tab w:val="left" w:pos="0"/>
        </w:tabs>
        <w:ind w:left="547"/>
        <w:contextualSpacing w:val="0"/>
        <w:rPr>
          <w:rFonts w:ascii="Georgia" w:hAnsi="Georgia"/>
          <w:sz w:val="24"/>
          <w:szCs w:val="24"/>
        </w:rPr>
      </w:pPr>
      <w:proofErr w:type="spellStart"/>
      <w:r>
        <w:rPr>
          <w:rFonts w:ascii="Georgia" w:hAnsi="Georgia"/>
          <w:sz w:val="24"/>
          <w:szCs w:val="24"/>
        </w:rPr>
        <w:t>impactLn</w:t>
      </w:r>
      <w:proofErr w:type="spellEnd"/>
      <w:r>
        <w:rPr>
          <w:rFonts w:ascii="Georgia" w:hAnsi="Georgia"/>
          <w:sz w:val="24"/>
          <w:szCs w:val="24"/>
        </w:rPr>
        <w:t xml:space="preserve"> = natural log of impact.</w:t>
      </w:r>
    </w:p>
    <w:p w:rsidR="00FE5374" w:rsidRDefault="00FE5374" w:rsidP="00FE5374">
      <w:pPr>
        <w:pStyle w:val="ListParagraph"/>
        <w:numPr>
          <w:ilvl w:val="0"/>
          <w:numId w:val="7"/>
        </w:numPr>
        <w:tabs>
          <w:tab w:val="left" w:pos="0"/>
        </w:tabs>
        <w:ind w:left="547"/>
        <w:contextualSpacing w:val="0"/>
        <w:rPr>
          <w:rFonts w:ascii="Georgia" w:hAnsi="Georgia"/>
          <w:sz w:val="24"/>
          <w:szCs w:val="24"/>
        </w:rPr>
      </w:pPr>
      <w:r>
        <w:rPr>
          <w:rFonts w:ascii="Georgia" w:hAnsi="Georgia"/>
          <w:sz w:val="24"/>
          <w:szCs w:val="24"/>
        </w:rPr>
        <w:t xml:space="preserve">aquatic = aquatic </w:t>
      </w:r>
      <w:proofErr w:type="spellStart"/>
      <w:r>
        <w:rPr>
          <w:rFonts w:ascii="Georgia" w:hAnsi="Georgia"/>
          <w:sz w:val="24"/>
          <w:szCs w:val="24"/>
        </w:rPr>
        <w:t>passability</w:t>
      </w:r>
      <w:proofErr w:type="spellEnd"/>
      <w:r>
        <w:rPr>
          <w:rFonts w:ascii="Georgia" w:hAnsi="Georgia"/>
          <w:sz w:val="24"/>
          <w:szCs w:val="24"/>
        </w:rPr>
        <w:t xml:space="preserve"> score derived either from field measurements (if surveyed) or set equal to the mean score for surveyed </w:t>
      </w:r>
      <w:r w:rsidR="002840B3">
        <w:rPr>
          <w:rFonts w:ascii="Georgia" w:hAnsi="Georgia"/>
          <w:sz w:val="24"/>
          <w:szCs w:val="24"/>
        </w:rPr>
        <w:t>culverts.tif</w:t>
      </w:r>
      <w:r>
        <w:rPr>
          <w:rFonts w:ascii="Georgia" w:hAnsi="Georgia"/>
          <w:sz w:val="24"/>
          <w:szCs w:val="24"/>
        </w:rPr>
        <w:t xml:space="preserve"> or bridges (depending on whether it is predicted to be a culvert or bridge).</w:t>
      </w:r>
    </w:p>
    <w:p w:rsidR="00FE5374" w:rsidRDefault="00FE5374" w:rsidP="00F9233E">
      <w:pPr>
        <w:pStyle w:val="ListParagraph"/>
        <w:numPr>
          <w:ilvl w:val="0"/>
          <w:numId w:val="7"/>
        </w:numPr>
        <w:tabs>
          <w:tab w:val="left" w:pos="0"/>
        </w:tabs>
        <w:ind w:left="547"/>
        <w:contextualSpacing w:val="0"/>
        <w:rPr>
          <w:rFonts w:ascii="Georgia" w:hAnsi="Georgia"/>
          <w:sz w:val="24"/>
          <w:szCs w:val="24"/>
        </w:rPr>
      </w:pPr>
      <w:r>
        <w:rPr>
          <w:rFonts w:ascii="Georgia" w:hAnsi="Georgia"/>
          <w:sz w:val="24"/>
          <w:szCs w:val="24"/>
        </w:rPr>
        <w:t>bridge = indicator of whether crossing is observed/predicted to be a culvert = 0 or bridge =1.</w:t>
      </w:r>
    </w:p>
    <w:p w:rsidR="00F9233E" w:rsidRDefault="00F9233E" w:rsidP="00F9233E">
      <w:pPr>
        <w:pStyle w:val="ListParagraph"/>
        <w:numPr>
          <w:ilvl w:val="0"/>
          <w:numId w:val="7"/>
        </w:numPr>
        <w:tabs>
          <w:tab w:val="left" w:pos="0"/>
        </w:tabs>
        <w:ind w:left="547"/>
        <w:contextualSpacing w:val="0"/>
        <w:rPr>
          <w:rFonts w:ascii="Georgia" w:hAnsi="Georgia"/>
          <w:sz w:val="24"/>
          <w:szCs w:val="24"/>
        </w:rPr>
      </w:pPr>
      <w:r>
        <w:rPr>
          <w:rFonts w:ascii="Georgia" w:hAnsi="Georgia"/>
          <w:sz w:val="24"/>
          <w:szCs w:val="24"/>
        </w:rPr>
        <w:t>rank = rank of impact.</w:t>
      </w:r>
    </w:p>
    <w:p w:rsidR="001C0761" w:rsidRDefault="001C0761">
      <w:pPr>
        <w:rPr>
          <w:rFonts w:ascii="Georgia" w:hAnsi="Georgia"/>
          <w:sz w:val="24"/>
          <w:szCs w:val="24"/>
        </w:rPr>
      </w:pPr>
      <w:r>
        <w:rPr>
          <w:rFonts w:ascii="Georgia" w:hAnsi="Georgia"/>
          <w:sz w:val="24"/>
          <w:szCs w:val="24"/>
        </w:rPr>
        <w:br w:type="page"/>
      </w:r>
    </w:p>
    <w:p w:rsidR="00262A27" w:rsidRPr="00B868D3" w:rsidRDefault="00262A27" w:rsidP="00262A27">
      <w:pPr>
        <w:pStyle w:val="ListParagraph"/>
        <w:ind w:left="0" w:firstLine="0"/>
        <w:contextualSpacing w:val="0"/>
        <w:rPr>
          <w:rFonts w:ascii="Georgia" w:hAnsi="Georgia"/>
          <w:b/>
          <w:sz w:val="28"/>
          <w:szCs w:val="24"/>
        </w:rPr>
      </w:pPr>
      <w:bookmarkStart w:id="25" w:name="capsLand"/>
      <w:r>
        <w:rPr>
          <w:rFonts w:ascii="Georgia" w:hAnsi="Georgia"/>
          <w:b/>
          <w:i/>
          <w:sz w:val="28"/>
          <w:szCs w:val="24"/>
        </w:rPr>
        <w:lastRenderedPageBreak/>
        <w:t>Ecological systems map (</w:t>
      </w:r>
      <w:r w:rsidR="00397D5C">
        <w:rPr>
          <w:rFonts w:ascii="Georgia" w:hAnsi="Georgia"/>
          <w:b/>
          <w:i/>
          <w:sz w:val="28"/>
          <w:szCs w:val="24"/>
        </w:rPr>
        <w:t>capsLand.tif</w:t>
      </w:r>
      <w:r>
        <w:rPr>
          <w:rFonts w:ascii="Georgia" w:hAnsi="Georgia"/>
          <w:b/>
          <w:i/>
          <w:sz w:val="28"/>
          <w:szCs w:val="24"/>
        </w:rPr>
        <w:t>)</w:t>
      </w:r>
      <w:bookmarkEnd w:id="25"/>
    </w:p>
    <w:p w:rsidR="00262A27" w:rsidRDefault="00262A27" w:rsidP="00262A27">
      <w:pPr>
        <w:pStyle w:val="ListParagraph"/>
        <w:spacing w:before="240"/>
        <w:ind w:left="0" w:firstLine="0"/>
        <w:contextualSpacing w:val="0"/>
        <w:rPr>
          <w:rFonts w:ascii="Georgia" w:hAnsi="Georgia"/>
          <w:sz w:val="24"/>
          <w:szCs w:val="24"/>
        </w:rPr>
      </w:pPr>
      <w:r w:rsidRPr="00CF49C4">
        <w:rPr>
          <w:rFonts w:ascii="Georgia" w:hAnsi="Georgia"/>
          <w:sz w:val="24"/>
          <w:szCs w:val="24"/>
          <w:u w:val="single"/>
        </w:rPr>
        <w:t>Description</w:t>
      </w:r>
    </w:p>
    <w:p w:rsidR="00262A27" w:rsidRPr="00D52319" w:rsidRDefault="00262A27" w:rsidP="00DD3074">
      <w:pPr>
        <w:pStyle w:val="ListParagraph"/>
        <w:ind w:left="0" w:firstLine="0"/>
        <w:contextualSpacing w:val="0"/>
        <w:rPr>
          <w:rFonts w:ascii="Georgia" w:hAnsi="Georgia"/>
          <w:sz w:val="24"/>
          <w:szCs w:val="24"/>
        </w:rPr>
      </w:pPr>
      <w:r>
        <w:rPr>
          <w:rFonts w:ascii="Georgia" w:hAnsi="Georgia"/>
          <w:sz w:val="24"/>
          <w:szCs w:val="24"/>
        </w:rPr>
        <w:t>This product represents a version of the ecological systems map (ESM+), originally derived by TNC and modified for the Designing Sustainable Landscapes (DSL) project. Major modifications include improvements to</w:t>
      </w:r>
      <w:r w:rsidR="00793B26">
        <w:rPr>
          <w:rFonts w:ascii="Georgia" w:hAnsi="Georgia"/>
          <w:sz w:val="24"/>
          <w:szCs w:val="24"/>
        </w:rPr>
        <w:t xml:space="preserve"> the classification </w:t>
      </w:r>
      <w:r w:rsidR="007F6A12">
        <w:rPr>
          <w:rFonts w:ascii="Georgia" w:hAnsi="Georgia"/>
          <w:sz w:val="24"/>
          <w:szCs w:val="24"/>
        </w:rPr>
        <w:t xml:space="preserve">and mapping </w:t>
      </w:r>
      <w:r w:rsidR="00793B26">
        <w:rPr>
          <w:rFonts w:ascii="Georgia" w:hAnsi="Georgia"/>
          <w:sz w:val="24"/>
          <w:szCs w:val="24"/>
        </w:rPr>
        <w:t>of</w:t>
      </w:r>
      <w:r>
        <w:rPr>
          <w:rFonts w:ascii="Georgia" w:hAnsi="Georgia"/>
          <w:sz w:val="24"/>
          <w:szCs w:val="24"/>
        </w:rPr>
        <w:t xml:space="preserve"> roads, development, streams, and coastal wetlands. In this map, ecological systems are hierarchically organized such that at the finest level cells are classified into ecological systems (or system groups), which are aggregated into </w:t>
      </w:r>
      <w:proofErr w:type="spellStart"/>
      <w:r>
        <w:rPr>
          <w:rFonts w:ascii="Georgia" w:hAnsi="Georgia"/>
          <w:sz w:val="24"/>
          <w:szCs w:val="24"/>
        </w:rPr>
        <w:t>macrogroups</w:t>
      </w:r>
      <w:proofErr w:type="spellEnd"/>
      <w:r>
        <w:rPr>
          <w:rFonts w:ascii="Georgia" w:hAnsi="Georgia"/>
          <w:sz w:val="24"/>
          <w:szCs w:val="24"/>
        </w:rPr>
        <w:t xml:space="preserve">, which are aggregated into formations. Thus, the map can be symbolized to depict the distribution of ecological units at either the system, </w:t>
      </w:r>
      <w:proofErr w:type="spellStart"/>
      <w:r>
        <w:rPr>
          <w:rFonts w:ascii="Georgia" w:hAnsi="Georgia"/>
          <w:sz w:val="24"/>
          <w:szCs w:val="24"/>
        </w:rPr>
        <w:t>macrogroup</w:t>
      </w:r>
      <w:proofErr w:type="spellEnd"/>
      <w:r>
        <w:rPr>
          <w:rFonts w:ascii="Georgia" w:hAnsi="Georgia"/>
          <w:sz w:val="24"/>
          <w:szCs w:val="24"/>
        </w:rPr>
        <w:t xml:space="preserve"> or formation level. </w:t>
      </w:r>
    </w:p>
    <w:p w:rsidR="00262A27" w:rsidRDefault="00262A27" w:rsidP="00DD3074">
      <w:pPr>
        <w:pStyle w:val="ListParagraph"/>
        <w:spacing w:before="240"/>
        <w:ind w:left="0" w:firstLine="0"/>
        <w:contextualSpacing w:val="0"/>
        <w:rPr>
          <w:rFonts w:ascii="Georgia" w:hAnsi="Georgia"/>
          <w:sz w:val="24"/>
          <w:szCs w:val="24"/>
          <w:u w:val="single"/>
        </w:rPr>
      </w:pPr>
      <w:r>
        <w:rPr>
          <w:rFonts w:ascii="Georgia" w:hAnsi="Georgia"/>
          <w:sz w:val="24"/>
          <w:szCs w:val="24"/>
          <w:u w:val="single"/>
        </w:rPr>
        <w:t>Considerations for Using Data Layer</w:t>
      </w:r>
    </w:p>
    <w:p w:rsidR="00DD3074" w:rsidRDefault="00262A27" w:rsidP="00262A27">
      <w:pPr>
        <w:pStyle w:val="ListParagraph"/>
        <w:spacing w:before="240"/>
        <w:ind w:left="0" w:firstLine="0"/>
        <w:contextualSpacing w:val="0"/>
        <w:rPr>
          <w:rFonts w:ascii="Georgia" w:hAnsi="Georgia"/>
          <w:sz w:val="24"/>
          <w:szCs w:val="24"/>
        </w:rPr>
      </w:pPr>
      <w:r>
        <w:rPr>
          <w:rFonts w:ascii="Georgia" w:hAnsi="Georgia"/>
          <w:sz w:val="24"/>
          <w:szCs w:val="24"/>
        </w:rPr>
        <w:t>This layer is the foundation for much of the ecological assessment in the DSL project</w:t>
      </w:r>
      <w:r w:rsidR="00D03E75">
        <w:rPr>
          <w:rFonts w:ascii="Georgia" w:hAnsi="Georgia"/>
          <w:sz w:val="24"/>
          <w:szCs w:val="24"/>
        </w:rPr>
        <w:t>. In</w:t>
      </w:r>
      <w:r>
        <w:rPr>
          <w:rFonts w:ascii="Georgia" w:hAnsi="Georgia"/>
          <w:sz w:val="24"/>
          <w:szCs w:val="24"/>
        </w:rPr>
        <w:t>deed, the derived DSL products</w:t>
      </w:r>
      <w:r w:rsidR="00D03E75">
        <w:rPr>
          <w:rFonts w:ascii="Georgia" w:hAnsi="Georgia"/>
          <w:sz w:val="24"/>
          <w:szCs w:val="24"/>
        </w:rPr>
        <w:t>,</w:t>
      </w:r>
      <w:r>
        <w:rPr>
          <w:rFonts w:ascii="Georgia" w:hAnsi="Georgia"/>
          <w:sz w:val="24"/>
          <w:szCs w:val="24"/>
        </w:rPr>
        <w:t xml:space="preserve"> such as the terrestrial and aquatic core are</w:t>
      </w:r>
      <w:r w:rsidR="00793B26">
        <w:rPr>
          <w:rFonts w:ascii="Georgia" w:hAnsi="Georgia"/>
          <w:sz w:val="24"/>
          <w:szCs w:val="24"/>
        </w:rPr>
        <w:t>a</w:t>
      </w:r>
      <w:r>
        <w:rPr>
          <w:rFonts w:ascii="Georgia" w:hAnsi="Georgia"/>
          <w:sz w:val="24"/>
          <w:szCs w:val="24"/>
        </w:rPr>
        <w:t xml:space="preserve"> network</w:t>
      </w:r>
      <w:r w:rsidR="00793B26">
        <w:rPr>
          <w:rFonts w:ascii="Georgia" w:hAnsi="Georgia"/>
          <w:sz w:val="24"/>
          <w:szCs w:val="24"/>
        </w:rPr>
        <w:t>s</w:t>
      </w:r>
      <w:r>
        <w:rPr>
          <w:rFonts w:ascii="Georgia" w:hAnsi="Georgia"/>
          <w:sz w:val="24"/>
          <w:szCs w:val="24"/>
        </w:rPr>
        <w:t xml:space="preserve"> </w:t>
      </w:r>
      <w:r w:rsidR="007F6A12">
        <w:rPr>
          <w:rFonts w:ascii="Georgia" w:hAnsi="Georgia"/>
          <w:sz w:val="24"/>
          <w:szCs w:val="24"/>
        </w:rPr>
        <w:t xml:space="preserve">see </w:t>
      </w:r>
      <w:hyperlink w:anchor="tCoreNet" w:history="1">
        <w:r w:rsidR="002840B3">
          <w:rPr>
            <w:rStyle w:val="Hyperlink"/>
            <w:rFonts w:ascii="Georgia" w:hAnsi="Georgia"/>
            <w:sz w:val="24"/>
            <w:szCs w:val="24"/>
          </w:rPr>
          <w:t>tCoreNet.tif</w:t>
        </w:r>
      </w:hyperlink>
      <w:r w:rsidR="007F6A12">
        <w:rPr>
          <w:rFonts w:ascii="Georgia" w:hAnsi="Georgia"/>
          <w:sz w:val="24"/>
          <w:szCs w:val="24"/>
        </w:rPr>
        <w:t xml:space="preserve">, </w:t>
      </w:r>
      <w:hyperlink w:anchor="loticCores" w:history="1">
        <w:r w:rsidR="002840B3">
          <w:rPr>
            <w:rStyle w:val="Hyperlink"/>
            <w:rFonts w:ascii="Georgia" w:hAnsi="Georgia"/>
            <w:sz w:val="24"/>
            <w:szCs w:val="24"/>
          </w:rPr>
          <w:t>loticCores.tif</w:t>
        </w:r>
      </w:hyperlink>
      <w:r w:rsidR="007F6A12">
        <w:rPr>
          <w:rFonts w:ascii="Georgia" w:hAnsi="Georgia"/>
          <w:sz w:val="24"/>
          <w:szCs w:val="24"/>
        </w:rPr>
        <w:t xml:space="preserve"> and </w:t>
      </w:r>
      <w:hyperlink w:anchor="lenticCores" w:history="1">
        <w:r w:rsidR="002840B3">
          <w:rPr>
            <w:rStyle w:val="Hyperlink"/>
            <w:rFonts w:ascii="Georgia" w:hAnsi="Georgia"/>
            <w:sz w:val="24"/>
            <w:szCs w:val="24"/>
          </w:rPr>
          <w:t>lenticCores.tif</w:t>
        </w:r>
      </w:hyperlink>
      <w:r w:rsidR="007F6A12">
        <w:rPr>
          <w:rFonts w:ascii="Georgia" w:hAnsi="Georgia"/>
          <w:sz w:val="24"/>
          <w:szCs w:val="24"/>
        </w:rPr>
        <w:t>)</w:t>
      </w:r>
      <w:r w:rsidR="00D03E75">
        <w:rPr>
          <w:rFonts w:ascii="Georgia" w:hAnsi="Georgia"/>
          <w:sz w:val="24"/>
          <w:szCs w:val="24"/>
        </w:rPr>
        <w:t>,</w:t>
      </w:r>
      <w:r w:rsidR="007F6A12">
        <w:rPr>
          <w:rFonts w:ascii="Georgia" w:hAnsi="Georgia"/>
          <w:sz w:val="24"/>
          <w:szCs w:val="24"/>
        </w:rPr>
        <w:t xml:space="preserve"> </w:t>
      </w:r>
      <w:r>
        <w:rPr>
          <w:rFonts w:ascii="Georgia" w:hAnsi="Georgia"/>
          <w:sz w:val="24"/>
          <w:szCs w:val="24"/>
        </w:rPr>
        <w:t>cannot be understood without reference to this layer.</w:t>
      </w:r>
      <w:r w:rsidRPr="001363D6">
        <w:rPr>
          <w:rFonts w:ascii="Georgia" w:hAnsi="Georgia"/>
          <w:sz w:val="24"/>
          <w:szCs w:val="24"/>
        </w:rPr>
        <w:t xml:space="preserve"> </w:t>
      </w:r>
      <w:r>
        <w:rPr>
          <w:rFonts w:ascii="Georgia" w:hAnsi="Georgia"/>
          <w:sz w:val="24"/>
          <w:szCs w:val="24"/>
        </w:rPr>
        <w:t xml:space="preserve">In particular, the </w:t>
      </w:r>
      <w:r w:rsidR="007F6A12">
        <w:rPr>
          <w:rFonts w:ascii="Georgia" w:hAnsi="Georgia"/>
          <w:sz w:val="24"/>
          <w:szCs w:val="24"/>
        </w:rPr>
        <w:t xml:space="preserve">weighted </w:t>
      </w:r>
      <w:r>
        <w:rPr>
          <w:rFonts w:ascii="Georgia" w:hAnsi="Georgia"/>
          <w:sz w:val="24"/>
          <w:szCs w:val="24"/>
        </w:rPr>
        <w:t>index of ecological integrity</w:t>
      </w:r>
      <w:r w:rsidR="007F6A12">
        <w:rPr>
          <w:rFonts w:ascii="Georgia" w:hAnsi="Georgia"/>
          <w:sz w:val="24"/>
          <w:szCs w:val="24"/>
        </w:rPr>
        <w:t xml:space="preserve"> (see </w:t>
      </w:r>
      <w:hyperlink w:anchor="iei" w:history="1">
        <w:r w:rsidR="002840B3">
          <w:rPr>
            <w:rStyle w:val="Hyperlink"/>
            <w:rFonts w:ascii="Georgia" w:hAnsi="Georgia"/>
            <w:sz w:val="24"/>
            <w:szCs w:val="24"/>
          </w:rPr>
          <w:t>iei.tif</w:t>
        </w:r>
      </w:hyperlink>
      <w:r w:rsidR="007F6A12">
        <w:rPr>
          <w:rFonts w:ascii="Georgia" w:hAnsi="Georgia"/>
          <w:sz w:val="24"/>
          <w:szCs w:val="24"/>
        </w:rPr>
        <w:t>)</w:t>
      </w:r>
      <w:r>
        <w:rPr>
          <w:rFonts w:ascii="Georgia" w:hAnsi="Georgia"/>
          <w:sz w:val="24"/>
          <w:szCs w:val="24"/>
        </w:rPr>
        <w:t>, which forms an important basis for the selection of terrestrial core areas, is scaled by ecological system as depicted in this layer. Similarly, the representative species landscape capability indices (</w:t>
      </w:r>
      <w:r w:rsidR="007F6A12">
        <w:rPr>
          <w:rFonts w:ascii="Georgia" w:hAnsi="Georgia"/>
          <w:sz w:val="24"/>
          <w:szCs w:val="24"/>
        </w:rPr>
        <w:t xml:space="preserve">see </w:t>
      </w:r>
      <w:hyperlink w:anchor="speciesLc" w:history="1">
        <w:r w:rsidR="00E67A08">
          <w:rPr>
            <w:rStyle w:val="Hyperlink"/>
            <w:rFonts w:ascii="Georgia" w:hAnsi="Georgia"/>
            <w:sz w:val="24"/>
            <w:szCs w:val="24"/>
          </w:rPr>
          <w:t>speciesL</w:t>
        </w:r>
        <w:r w:rsidR="002840B3">
          <w:rPr>
            <w:rStyle w:val="Hyperlink"/>
            <w:rFonts w:ascii="Georgia" w:hAnsi="Georgia"/>
            <w:sz w:val="24"/>
            <w:szCs w:val="24"/>
          </w:rPr>
          <w:t>c.tif</w:t>
        </w:r>
      </w:hyperlink>
      <w:r>
        <w:rPr>
          <w:rFonts w:ascii="Georgia" w:hAnsi="Georgia"/>
          <w:sz w:val="24"/>
          <w:szCs w:val="24"/>
        </w:rPr>
        <w:t>), which also form an important basis for the selection of terrestrial core areas, universally use ecological systems in the habitat capability component of the individual species' models. Ultimately, an important objective of the terrestrial and aquatic core area networks is to identify an integral network of places that include redundant representation of all ecological systems</w:t>
      </w:r>
      <w:r w:rsidR="009B50BB">
        <w:rPr>
          <w:rFonts w:ascii="Georgia" w:hAnsi="Georgia"/>
          <w:sz w:val="24"/>
          <w:szCs w:val="24"/>
        </w:rPr>
        <w:t>, which are</w:t>
      </w:r>
      <w:r>
        <w:rPr>
          <w:rFonts w:ascii="Georgia" w:hAnsi="Georgia"/>
          <w:sz w:val="24"/>
          <w:szCs w:val="24"/>
        </w:rPr>
        <w:t xml:space="preserve"> as delineated by this layer</w:t>
      </w:r>
      <w:r w:rsidR="00DD3074">
        <w:rPr>
          <w:rFonts w:ascii="Georgia" w:hAnsi="Georgia"/>
          <w:sz w:val="24"/>
          <w:szCs w:val="24"/>
        </w:rPr>
        <w:t>.</w:t>
      </w:r>
    </w:p>
    <w:p w:rsidR="00262A27" w:rsidRDefault="00262A27" w:rsidP="00DD3074">
      <w:pPr>
        <w:pStyle w:val="ListParagraph"/>
        <w:spacing w:before="240"/>
        <w:ind w:left="0" w:firstLine="0"/>
        <w:contextualSpacing w:val="0"/>
        <w:rPr>
          <w:rFonts w:ascii="Georgia" w:hAnsi="Georgia"/>
          <w:sz w:val="24"/>
          <w:szCs w:val="24"/>
        </w:rPr>
      </w:pPr>
      <w:r w:rsidRPr="00B868D3">
        <w:rPr>
          <w:rFonts w:ascii="Georgia" w:hAnsi="Georgia"/>
          <w:color w:val="000000" w:themeColor="text1"/>
          <w:sz w:val="24"/>
          <w:szCs w:val="24"/>
          <w:u w:val="single"/>
        </w:rPr>
        <w:t xml:space="preserve">GIS </w:t>
      </w:r>
      <w:r>
        <w:rPr>
          <w:rFonts w:ascii="Georgia" w:hAnsi="Georgia"/>
          <w:color w:val="000000" w:themeColor="text1"/>
          <w:sz w:val="24"/>
          <w:szCs w:val="24"/>
          <w:u w:val="single"/>
        </w:rPr>
        <w:t>Formats and Definitions</w:t>
      </w:r>
      <w:r w:rsidRPr="00B868D3">
        <w:rPr>
          <w:rFonts w:ascii="Georgia" w:hAnsi="Georgia"/>
          <w:sz w:val="24"/>
          <w:szCs w:val="24"/>
        </w:rPr>
        <w:t xml:space="preserve"> </w:t>
      </w:r>
      <w:r>
        <w:rPr>
          <w:rFonts w:ascii="Georgia" w:hAnsi="Georgia"/>
          <w:sz w:val="24"/>
          <w:szCs w:val="24"/>
        </w:rPr>
        <w:t xml:space="preserve"> </w:t>
      </w:r>
    </w:p>
    <w:p w:rsidR="00262A27" w:rsidRDefault="00262A27" w:rsidP="00262A27">
      <w:pPr>
        <w:pStyle w:val="ListParagraph"/>
        <w:ind w:left="0" w:firstLine="0"/>
        <w:contextualSpacing w:val="0"/>
        <w:rPr>
          <w:rFonts w:ascii="Georgia" w:hAnsi="Georgia"/>
          <w:sz w:val="24"/>
          <w:szCs w:val="24"/>
        </w:rPr>
      </w:pPr>
      <w:proofErr w:type="spellStart"/>
      <w:r>
        <w:rPr>
          <w:rFonts w:ascii="Georgia" w:hAnsi="Georgia"/>
          <w:sz w:val="24"/>
          <w:szCs w:val="24"/>
        </w:rPr>
        <w:t>Geotiff</w:t>
      </w:r>
      <w:proofErr w:type="spellEnd"/>
      <w:r>
        <w:rPr>
          <w:rFonts w:ascii="Georgia" w:hAnsi="Georgia"/>
          <w:sz w:val="24"/>
          <w:szCs w:val="24"/>
        </w:rPr>
        <w:t xml:space="preserve"> raster (30 m cells); attributed as follows:</w:t>
      </w:r>
    </w:p>
    <w:p w:rsidR="00262A27" w:rsidRDefault="00262A27" w:rsidP="00262A27">
      <w:pPr>
        <w:pStyle w:val="ListParagraph"/>
        <w:numPr>
          <w:ilvl w:val="0"/>
          <w:numId w:val="15"/>
        </w:numPr>
        <w:ind w:left="540"/>
        <w:contextualSpacing w:val="0"/>
        <w:rPr>
          <w:rFonts w:ascii="Georgia" w:hAnsi="Georgia"/>
          <w:sz w:val="24"/>
          <w:szCs w:val="24"/>
        </w:rPr>
      </w:pPr>
      <w:r w:rsidRPr="005E5B6D">
        <w:rPr>
          <w:rFonts w:ascii="Georgia" w:hAnsi="Georgia"/>
          <w:sz w:val="24"/>
          <w:szCs w:val="24"/>
        </w:rPr>
        <w:t>OID</w:t>
      </w:r>
      <w:r>
        <w:rPr>
          <w:rFonts w:ascii="Georgia" w:hAnsi="Georgia"/>
          <w:sz w:val="24"/>
          <w:szCs w:val="24"/>
        </w:rPr>
        <w:t xml:space="preserve"> = ESRI assigned </w:t>
      </w:r>
      <w:r w:rsidR="00EB0665">
        <w:rPr>
          <w:rFonts w:ascii="Georgia" w:hAnsi="Georgia"/>
          <w:sz w:val="24"/>
          <w:szCs w:val="24"/>
        </w:rPr>
        <w:t xml:space="preserve">unique number </w:t>
      </w:r>
      <w:r>
        <w:rPr>
          <w:rFonts w:ascii="Georgia" w:hAnsi="Georgia"/>
          <w:sz w:val="24"/>
          <w:szCs w:val="24"/>
        </w:rPr>
        <w:t>(meaningless).</w:t>
      </w:r>
    </w:p>
    <w:p w:rsidR="00262A27" w:rsidRDefault="00262A27" w:rsidP="00262A27">
      <w:pPr>
        <w:pStyle w:val="ListParagraph"/>
        <w:numPr>
          <w:ilvl w:val="0"/>
          <w:numId w:val="15"/>
        </w:numPr>
        <w:ind w:left="540"/>
        <w:contextualSpacing w:val="0"/>
        <w:rPr>
          <w:rFonts w:ascii="Georgia" w:hAnsi="Georgia"/>
          <w:sz w:val="24"/>
          <w:szCs w:val="24"/>
        </w:rPr>
      </w:pPr>
      <w:r>
        <w:rPr>
          <w:rFonts w:ascii="Georgia" w:hAnsi="Georgia"/>
          <w:sz w:val="24"/>
          <w:szCs w:val="24"/>
        </w:rPr>
        <w:t>Value = unique number assigned to each ecological system.</w:t>
      </w:r>
    </w:p>
    <w:p w:rsidR="00262A27" w:rsidRDefault="00262A27" w:rsidP="00262A27">
      <w:pPr>
        <w:pStyle w:val="ListParagraph"/>
        <w:numPr>
          <w:ilvl w:val="0"/>
          <w:numId w:val="15"/>
        </w:numPr>
        <w:ind w:left="540"/>
        <w:contextualSpacing w:val="0"/>
        <w:rPr>
          <w:rFonts w:ascii="Georgia" w:hAnsi="Georgia"/>
          <w:sz w:val="24"/>
          <w:szCs w:val="24"/>
        </w:rPr>
      </w:pPr>
      <w:r>
        <w:rPr>
          <w:rFonts w:ascii="Georgia" w:hAnsi="Georgia"/>
          <w:sz w:val="24"/>
          <w:szCs w:val="24"/>
        </w:rPr>
        <w:t>Count = number of cells of the corresponding ecological system.</w:t>
      </w:r>
    </w:p>
    <w:p w:rsidR="00262A27" w:rsidRDefault="00262A27" w:rsidP="00262A27">
      <w:pPr>
        <w:pStyle w:val="ListParagraph"/>
        <w:numPr>
          <w:ilvl w:val="0"/>
          <w:numId w:val="15"/>
        </w:numPr>
        <w:ind w:left="540"/>
        <w:contextualSpacing w:val="0"/>
        <w:rPr>
          <w:rFonts w:ascii="Georgia" w:hAnsi="Georgia"/>
          <w:sz w:val="24"/>
          <w:szCs w:val="24"/>
        </w:rPr>
      </w:pPr>
      <w:proofErr w:type="spellStart"/>
      <w:r>
        <w:rPr>
          <w:rFonts w:ascii="Georgia" w:hAnsi="Georgia"/>
          <w:sz w:val="24"/>
          <w:szCs w:val="24"/>
        </w:rPr>
        <w:t>systemGrou</w:t>
      </w:r>
      <w:proofErr w:type="spellEnd"/>
      <w:r>
        <w:rPr>
          <w:rFonts w:ascii="Georgia" w:hAnsi="Georgia"/>
          <w:sz w:val="24"/>
          <w:szCs w:val="24"/>
        </w:rPr>
        <w:t xml:space="preserve"> = ecological system (note, the reference to system group stems from our use of the field named '</w:t>
      </w:r>
      <w:proofErr w:type="spellStart"/>
      <w:r>
        <w:rPr>
          <w:rFonts w:ascii="Georgia" w:hAnsi="Georgia"/>
          <w:sz w:val="24"/>
          <w:szCs w:val="24"/>
        </w:rPr>
        <w:t>sumgroupname</w:t>
      </w:r>
      <w:proofErr w:type="spellEnd"/>
      <w:r>
        <w:rPr>
          <w:rFonts w:ascii="Georgia" w:hAnsi="Georgia"/>
          <w:sz w:val="24"/>
          <w:szCs w:val="24"/>
        </w:rPr>
        <w:t>' rather than the field named 'system' in the spatial data distributed by TNC).</w:t>
      </w:r>
    </w:p>
    <w:p w:rsidR="00262A27" w:rsidRDefault="00262A27" w:rsidP="00262A27">
      <w:pPr>
        <w:pStyle w:val="ListParagraph"/>
        <w:numPr>
          <w:ilvl w:val="0"/>
          <w:numId w:val="15"/>
        </w:numPr>
        <w:ind w:left="540"/>
        <w:contextualSpacing w:val="0"/>
        <w:rPr>
          <w:rFonts w:ascii="Georgia" w:hAnsi="Georgia"/>
          <w:sz w:val="24"/>
          <w:szCs w:val="24"/>
        </w:rPr>
      </w:pPr>
      <w:proofErr w:type="spellStart"/>
      <w:r>
        <w:rPr>
          <w:rFonts w:ascii="Georgia" w:hAnsi="Georgia"/>
          <w:sz w:val="24"/>
          <w:szCs w:val="24"/>
        </w:rPr>
        <w:t>macrogroup</w:t>
      </w:r>
      <w:proofErr w:type="spellEnd"/>
      <w:r>
        <w:rPr>
          <w:rFonts w:ascii="Georgia" w:hAnsi="Georgia"/>
          <w:sz w:val="24"/>
          <w:szCs w:val="24"/>
        </w:rPr>
        <w:t xml:space="preserve"> = ecological </w:t>
      </w:r>
      <w:proofErr w:type="spellStart"/>
      <w:r>
        <w:rPr>
          <w:rFonts w:ascii="Georgia" w:hAnsi="Georgia"/>
          <w:sz w:val="24"/>
          <w:szCs w:val="24"/>
        </w:rPr>
        <w:t>macrogroup</w:t>
      </w:r>
      <w:proofErr w:type="spellEnd"/>
      <w:r>
        <w:rPr>
          <w:rFonts w:ascii="Georgia" w:hAnsi="Georgia"/>
          <w:sz w:val="24"/>
          <w:szCs w:val="24"/>
        </w:rPr>
        <w:t xml:space="preserve"> name.</w:t>
      </w:r>
    </w:p>
    <w:p w:rsidR="00262A27" w:rsidRDefault="00262A27" w:rsidP="00262A27">
      <w:pPr>
        <w:pStyle w:val="ListParagraph"/>
        <w:numPr>
          <w:ilvl w:val="0"/>
          <w:numId w:val="15"/>
        </w:numPr>
        <w:ind w:left="540"/>
        <w:contextualSpacing w:val="0"/>
        <w:rPr>
          <w:rFonts w:ascii="Georgia" w:hAnsi="Georgia"/>
          <w:sz w:val="24"/>
          <w:szCs w:val="24"/>
        </w:rPr>
      </w:pPr>
      <w:r>
        <w:rPr>
          <w:rFonts w:ascii="Georgia" w:hAnsi="Georgia"/>
          <w:sz w:val="24"/>
          <w:szCs w:val="24"/>
        </w:rPr>
        <w:t>formation = ecological formation name.</w:t>
      </w:r>
    </w:p>
    <w:p w:rsidR="00262A27" w:rsidRDefault="00262A27" w:rsidP="00262A27">
      <w:pPr>
        <w:pStyle w:val="ListParagraph"/>
        <w:numPr>
          <w:ilvl w:val="0"/>
          <w:numId w:val="15"/>
        </w:numPr>
        <w:ind w:left="540"/>
        <w:contextualSpacing w:val="0"/>
        <w:rPr>
          <w:rFonts w:ascii="Georgia" w:hAnsi="Georgia"/>
          <w:sz w:val="24"/>
          <w:szCs w:val="24"/>
        </w:rPr>
      </w:pPr>
      <w:r>
        <w:rPr>
          <w:rFonts w:ascii="Georgia" w:hAnsi="Georgia"/>
          <w:sz w:val="24"/>
          <w:szCs w:val="24"/>
        </w:rPr>
        <w:t>index = arbitrary number assigned for internal use to facilitate sorting of ecological systems.</w:t>
      </w:r>
    </w:p>
    <w:p w:rsidR="00262A27" w:rsidRDefault="00262A27" w:rsidP="00262A27">
      <w:pPr>
        <w:pStyle w:val="ListParagraph"/>
        <w:ind w:left="360" w:firstLine="0"/>
        <w:contextualSpacing w:val="0"/>
        <w:rPr>
          <w:rFonts w:ascii="Georgia" w:hAnsi="Georgia"/>
          <w:sz w:val="24"/>
          <w:szCs w:val="24"/>
        </w:rPr>
      </w:pPr>
    </w:p>
    <w:p w:rsidR="00262A27" w:rsidRDefault="00262A27">
      <w:pPr>
        <w:rPr>
          <w:rFonts w:ascii="Georgia" w:hAnsi="Georgia"/>
          <w:i/>
          <w:sz w:val="24"/>
          <w:szCs w:val="24"/>
        </w:rPr>
      </w:pPr>
      <w:r>
        <w:rPr>
          <w:rFonts w:ascii="Georgia" w:hAnsi="Georgia"/>
          <w:i/>
          <w:sz w:val="24"/>
          <w:szCs w:val="24"/>
        </w:rPr>
        <w:br w:type="page"/>
      </w:r>
    </w:p>
    <w:p w:rsidR="008A1099" w:rsidRPr="00B868D3" w:rsidRDefault="00397D5C" w:rsidP="008A1099">
      <w:pPr>
        <w:pStyle w:val="ListParagraph"/>
        <w:ind w:left="0" w:firstLine="0"/>
        <w:contextualSpacing w:val="0"/>
        <w:rPr>
          <w:rFonts w:ascii="Georgia" w:hAnsi="Georgia"/>
          <w:b/>
          <w:sz w:val="28"/>
          <w:szCs w:val="24"/>
        </w:rPr>
      </w:pPr>
      <w:bookmarkStart w:id="26" w:name="streamclass"/>
      <w:r>
        <w:rPr>
          <w:rFonts w:ascii="Georgia" w:hAnsi="Georgia"/>
          <w:b/>
          <w:i/>
          <w:sz w:val="28"/>
          <w:szCs w:val="24"/>
        </w:rPr>
        <w:lastRenderedPageBreak/>
        <w:t>StreamClass.tif</w:t>
      </w:r>
      <w:r w:rsidR="008A1099">
        <w:rPr>
          <w:rFonts w:ascii="Georgia" w:hAnsi="Georgia"/>
          <w:b/>
          <w:i/>
          <w:sz w:val="28"/>
          <w:szCs w:val="24"/>
        </w:rPr>
        <w:t xml:space="preserve"> (</w:t>
      </w:r>
      <w:r>
        <w:rPr>
          <w:rFonts w:ascii="Georgia" w:hAnsi="Georgia"/>
          <w:b/>
          <w:i/>
          <w:sz w:val="28"/>
          <w:szCs w:val="24"/>
        </w:rPr>
        <w:t>streamClass.tif</w:t>
      </w:r>
      <w:r w:rsidR="008A1099">
        <w:rPr>
          <w:rFonts w:ascii="Georgia" w:hAnsi="Georgia"/>
          <w:b/>
          <w:i/>
          <w:sz w:val="28"/>
          <w:szCs w:val="24"/>
        </w:rPr>
        <w:t>)</w:t>
      </w:r>
    </w:p>
    <w:bookmarkEnd w:id="26"/>
    <w:p w:rsidR="008A1099" w:rsidRDefault="008A1099" w:rsidP="008A1099">
      <w:pPr>
        <w:pStyle w:val="ListParagraph"/>
        <w:spacing w:before="240"/>
        <w:ind w:left="0" w:firstLine="0"/>
        <w:contextualSpacing w:val="0"/>
        <w:rPr>
          <w:rFonts w:ascii="Georgia" w:hAnsi="Georgia"/>
          <w:sz w:val="24"/>
          <w:szCs w:val="24"/>
        </w:rPr>
      </w:pPr>
      <w:r w:rsidRPr="00CF49C4">
        <w:rPr>
          <w:rFonts w:ascii="Georgia" w:hAnsi="Georgia"/>
          <w:sz w:val="24"/>
          <w:szCs w:val="24"/>
          <w:u w:val="single"/>
        </w:rPr>
        <w:t>Description</w:t>
      </w:r>
    </w:p>
    <w:p w:rsidR="008A1099" w:rsidRPr="00D52319" w:rsidRDefault="008A1099" w:rsidP="00DD3074">
      <w:pPr>
        <w:pStyle w:val="ListParagraph"/>
        <w:ind w:left="0" w:firstLine="0"/>
        <w:contextualSpacing w:val="0"/>
        <w:rPr>
          <w:rFonts w:ascii="Georgia" w:hAnsi="Georgia"/>
          <w:sz w:val="24"/>
          <w:szCs w:val="24"/>
        </w:rPr>
      </w:pPr>
      <w:r>
        <w:rPr>
          <w:rFonts w:ascii="Georgia" w:hAnsi="Georgia"/>
          <w:sz w:val="24"/>
          <w:szCs w:val="24"/>
        </w:rPr>
        <w:t xml:space="preserve">This product represents a </w:t>
      </w:r>
      <w:r w:rsidR="007D57AF">
        <w:rPr>
          <w:rFonts w:ascii="Georgia" w:hAnsi="Georgia"/>
          <w:sz w:val="24"/>
          <w:szCs w:val="24"/>
        </w:rPr>
        <w:t xml:space="preserve">classified </w:t>
      </w:r>
      <w:r>
        <w:rPr>
          <w:rFonts w:ascii="Georgia" w:hAnsi="Georgia"/>
          <w:sz w:val="24"/>
          <w:szCs w:val="24"/>
        </w:rPr>
        <w:t xml:space="preserve">version of the </w:t>
      </w:r>
      <w:r w:rsidR="007D57AF">
        <w:rPr>
          <w:rFonts w:ascii="Georgia" w:hAnsi="Georgia"/>
          <w:sz w:val="24"/>
          <w:szCs w:val="24"/>
        </w:rPr>
        <w:t>stream network in which</w:t>
      </w:r>
      <w:r>
        <w:rPr>
          <w:rFonts w:ascii="Georgia" w:hAnsi="Georgia"/>
          <w:sz w:val="24"/>
          <w:szCs w:val="24"/>
        </w:rPr>
        <w:t xml:space="preserve"> streams are classified and mapped along centerlines</w:t>
      </w:r>
      <w:r w:rsidR="007D57AF">
        <w:rPr>
          <w:rFonts w:ascii="Georgia" w:hAnsi="Georgia"/>
          <w:sz w:val="24"/>
          <w:szCs w:val="24"/>
        </w:rPr>
        <w:t>, even</w:t>
      </w:r>
      <w:r>
        <w:rPr>
          <w:rFonts w:ascii="Georgia" w:hAnsi="Georgia"/>
          <w:sz w:val="24"/>
          <w:szCs w:val="24"/>
        </w:rPr>
        <w:t xml:space="preserve"> through wetlands and </w:t>
      </w:r>
      <w:proofErr w:type="spellStart"/>
      <w:r>
        <w:rPr>
          <w:rFonts w:ascii="Georgia" w:hAnsi="Georgia"/>
          <w:sz w:val="24"/>
          <w:szCs w:val="24"/>
        </w:rPr>
        <w:t>lentic</w:t>
      </w:r>
      <w:proofErr w:type="spellEnd"/>
      <w:r>
        <w:rPr>
          <w:rFonts w:ascii="Georgia" w:hAnsi="Georgia"/>
          <w:sz w:val="24"/>
          <w:szCs w:val="24"/>
        </w:rPr>
        <w:t xml:space="preserve"> systems</w:t>
      </w:r>
      <w:r w:rsidR="007D57AF">
        <w:rPr>
          <w:rFonts w:ascii="Georgia" w:hAnsi="Georgia"/>
          <w:sz w:val="24"/>
          <w:szCs w:val="24"/>
        </w:rPr>
        <w:t xml:space="preserve">, to provide a contiguous, classified </w:t>
      </w:r>
      <w:r>
        <w:rPr>
          <w:rFonts w:ascii="Georgia" w:hAnsi="Georgia"/>
          <w:sz w:val="24"/>
          <w:szCs w:val="24"/>
        </w:rPr>
        <w:t xml:space="preserve">stream network. </w:t>
      </w:r>
      <w:r w:rsidR="00D03E75">
        <w:rPr>
          <w:rFonts w:ascii="Georgia" w:hAnsi="Georgia"/>
          <w:sz w:val="24"/>
          <w:szCs w:val="24"/>
        </w:rPr>
        <w:t>T</w:t>
      </w:r>
      <w:r w:rsidR="00B502BA">
        <w:rPr>
          <w:rFonts w:ascii="Georgia" w:hAnsi="Georgia"/>
          <w:sz w:val="24"/>
          <w:szCs w:val="24"/>
        </w:rPr>
        <w:t xml:space="preserve">his </w:t>
      </w:r>
      <w:r w:rsidR="00404396">
        <w:rPr>
          <w:rFonts w:ascii="Georgia" w:hAnsi="Georgia"/>
          <w:sz w:val="24"/>
          <w:szCs w:val="24"/>
        </w:rPr>
        <w:t xml:space="preserve">product </w:t>
      </w:r>
      <w:r w:rsidR="00B502BA">
        <w:rPr>
          <w:rFonts w:ascii="Georgia" w:hAnsi="Georgia"/>
          <w:sz w:val="24"/>
          <w:szCs w:val="24"/>
        </w:rPr>
        <w:t>differs from the ecological systems map (</w:t>
      </w:r>
      <w:r w:rsidR="002D27D9">
        <w:rPr>
          <w:rFonts w:ascii="Georgia" w:hAnsi="Georgia"/>
          <w:sz w:val="24"/>
          <w:szCs w:val="24"/>
        </w:rPr>
        <w:t xml:space="preserve">see </w:t>
      </w:r>
      <w:hyperlink w:anchor="capsLand" w:history="1">
        <w:r w:rsidR="00397D5C">
          <w:rPr>
            <w:rStyle w:val="Hyperlink"/>
            <w:rFonts w:ascii="Georgia" w:hAnsi="Georgia"/>
            <w:sz w:val="24"/>
            <w:szCs w:val="24"/>
          </w:rPr>
          <w:t>capsLand.tif</w:t>
        </w:r>
      </w:hyperlink>
      <w:r w:rsidR="00B502BA">
        <w:rPr>
          <w:rFonts w:ascii="Georgia" w:hAnsi="Georgia"/>
          <w:sz w:val="24"/>
          <w:szCs w:val="24"/>
        </w:rPr>
        <w:t xml:space="preserve">) in that this layer </w:t>
      </w:r>
      <w:r w:rsidR="00EE71A1">
        <w:rPr>
          <w:rFonts w:ascii="Georgia" w:hAnsi="Georgia"/>
          <w:sz w:val="24"/>
          <w:szCs w:val="24"/>
        </w:rPr>
        <w:t xml:space="preserve">1) </w:t>
      </w:r>
      <w:r w:rsidR="00B502BA">
        <w:rPr>
          <w:rFonts w:ascii="Georgia" w:hAnsi="Georgia"/>
          <w:sz w:val="24"/>
          <w:szCs w:val="24"/>
        </w:rPr>
        <w:t xml:space="preserve">is a vector versus raster representation of streams (i.e., lines versus cells) and </w:t>
      </w:r>
      <w:r w:rsidR="00EE71A1">
        <w:rPr>
          <w:rFonts w:ascii="Georgia" w:hAnsi="Georgia"/>
          <w:sz w:val="24"/>
          <w:szCs w:val="24"/>
        </w:rPr>
        <w:t>2)</w:t>
      </w:r>
      <w:r w:rsidR="00B502BA">
        <w:rPr>
          <w:rFonts w:ascii="Georgia" w:hAnsi="Georgia"/>
          <w:sz w:val="24"/>
          <w:szCs w:val="24"/>
        </w:rPr>
        <w:t xml:space="preserve"> has streams classified as </w:t>
      </w:r>
      <w:proofErr w:type="spellStart"/>
      <w:r w:rsidR="00B502BA">
        <w:rPr>
          <w:rFonts w:ascii="Georgia" w:hAnsi="Georgia"/>
          <w:sz w:val="24"/>
          <w:szCs w:val="24"/>
        </w:rPr>
        <w:t>lotic</w:t>
      </w:r>
      <w:proofErr w:type="spellEnd"/>
      <w:r w:rsidR="00B502BA">
        <w:rPr>
          <w:rFonts w:ascii="Georgia" w:hAnsi="Georgia"/>
          <w:sz w:val="24"/>
          <w:szCs w:val="24"/>
        </w:rPr>
        <w:t xml:space="preserve"> systems throughout, whereas wetlands and </w:t>
      </w:r>
      <w:proofErr w:type="spellStart"/>
      <w:r w:rsidR="00B502BA">
        <w:rPr>
          <w:rFonts w:ascii="Georgia" w:hAnsi="Georgia"/>
          <w:sz w:val="24"/>
          <w:szCs w:val="24"/>
        </w:rPr>
        <w:t>lentic</w:t>
      </w:r>
      <w:proofErr w:type="spellEnd"/>
      <w:r w:rsidR="00B502BA">
        <w:rPr>
          <w:rFonts w:ascii="Georgia" w:hAnsi="Georgia"/>
          <w:sz w:val="24"/>
          <w:szCs w:val="24"/>
        </w:rPr>
        <w:t xml:space="preserve"> systems take precedence in the </w:t>
      </w:r>
      <w:r w:rsidR="00EE71A1">
        <w:rPr>
          <w:rFonts w:ascii="Georgia" w:hAnsi="Georgia"/>
          <w:sz w:val="24"/>
          <w:szCs w:val="24"/>
        </w:rPr>
        <w:t>ecological systems</w:t>
      </w:r>
      <w:r w:rsidR="00B502BA">
        <w:rPr>
          <w:rFonts w:ascii="Georgia" w:hAnsi="Georgia"/>
          <w:sz w:val="24"/>
          <w:szCs w:val="24"/>
        </w:rPr>
        <w:t xml:space="preserve"> map. This layer is provided for the sole purpose of facilitating the display (in GIS) and mapping of landscape design products, as it is much easier to visualize vector features than raster features for narrow linear features such as streams.</w:t>
      </w:r>
      <w:r>
        <w:rPr>
          <w:rFonts w:ascii="Georgia" w:hAnsi="Georgia"/>
          <w:sz w:val="24"/>
          <w:szCs w:val="24"/>
        </w:rPr>
        <w:t xml:space="preserve"> </w:t>
      </w:r>
    </w:p>
    <w:p w:rsidR="008A1099" w:rsidRDefault="008A1099" w:rsidP="00DD3074">
      <w:pPr>
        <w:pStyle w:val="ListParagraph"/>
        <w:spacing w:before="240"/>
        <w:ind w:left="0" w:firstLine="0"/>
        <w:contextualSpacing w:val="0"/>
        <w:rPr>
          <w:rFonts w:ascii="Georgia" w:hAnsi="Georgia"/>
          <w:sz w:val="24"/>
          <w:szCs w:val="24"/>
          <w:u w:val="single"/>
        </w:rPr>
      </w:pPr>
      <w:r>
        <w:rPr>
          <w:rFonts w:ascii="Georgia" w:hAnsi="Georgia"/>
          <w:sz w:val="24"/>
          <w:szCs w:val="24"/>
          <w:u w:val="single"/>
        </w:rPr>
        <w:t>Considerations for Using Data Layer</w:t>
      </w:r>
    </w:p>
    <w:p w:rsidR="00D40190" w:rsidRDefault="008A1099">
      <w:pPr>
        <w:ind w:left="0" w:firstLine="0"/>
        <w:rPr>
          <w:rFonts w:ascii="Georgia" w:hAnsi="Georgia"/>
          <w:sz w:val="24"/>
          <w:szCs w:val="24"/>
        </w:rPr>
      </w:pPr>
      <w:r>
        <w:rPr>
          <w:rFonts w:ascii="Georgia" w:hAnsi="Georgia"/>
          <w:sz w:val="24"/>
          <w:szCs w:val="24"/>
        </w:rPr>
        <w:t xml:space="preserve">This layer is </w:t>
      </w:r>
      <w:r w:rsidR="00B502BA">
        <w:rPr>
          <w:rFonts w:ascii="Georgia" w:hAnsi="Georgia"/>
          <w:sz w:val="24"/>
          <w:szCs w:val="24"/>
        </w:rPr>
        <w:t>for the purpose of displaying the contiguous, linear stream network. Note</w:t>
      </w:r>
      <w:r w:rsidR="00EB0665">
        <w:rPr>
          <w:rFonts w:ascii="Georgia" w:hAnsi="Georgia"/>
          <w:sz w:val="24"/>
          <w:szCs w:val="24"/>
        </w:rPr>
        <w:t>, however,</w:t>
      </w:r>
      <w:r w:rsidR="00B502BA">
        <w:rPr>
          <w:rFonts w:ascii="Georgia" w:hAnsi="Georgia"/>
          <w:sz w:val="24"/>
          <w:szCs w:val="24"/>
        </w:rPr>
        <w:t xml:space="preserve"> that centerlines through wetlands and </w:t>
      </w:r>
      <w:proofErr w:type="spellStart"/>
      <w:r w:rsidR="00B502BA">
        <w:rPr>
          <w:rFonts w:ascii="Georgia" w:hAnsi="Georgia"/>
          <w:sz w:val="24"/>
          <w:szCs w:val="24"/>
        </w:rPr>
        <w:t>lentic</w:t>
      </w:r>
      <w:proofErr w:type="spellEnd"/>
      <w:r w:rsidR="00B502BA">
        <w:rPr>
          <w:rFonts w:ascii="Georgia" w:hAnsi="Georgia"/>
          <w:sz w:val="24"/>
          <w:szCs w:val="24"/>
        </w:rPr>
        <w:t xml:space="preserve"> systems are evaluated as wetland and </w:t>
      </w:r>
      <w:proofErr w:type="spellStart"/>
      <w:r w:rsidR="00B502BA">
        <w:rPr>
          <w:rFonts w:ascii="Georgia" w:hAnsi="Georgia"/>
          <w:sz w:val="24"/>
          <w:szCs w:val="24"/>
        </w:rPr>
        <w:t>lentic</w:t>
      </w:r>
      <w:proofErr w:type="spellEnd"/>
      <w:r w:rsidR="00B502BA">
        <w:rPr>
          <w:rFonts w:ascii="Georgia" w:hAnsi="Georgia"/>
          <w:sz w:val="24"/>
          <w:szCs w:val="24"/>
        </w:rPr>
        <w:t xml:space="preserve"> systems, respectively, in the ecological assessment that forms the basis for the landscape conservation design. </w:t>
      </w:r>
      <w:r w:rsidR="00EE71A1">
        <w:rPr>
          <w:rFonts w:ascii="Georgia" w:hAnsi="Georgia"/>
          <w:sz w:val="24"/>
          <w:szCs w:val="24"/>
        </w:rPr>
        <w:t xml:space="preserve">It may be useful </w:t>
      </w:r>
      <w:r>
        <w:rPr>
          <w:rFonts w:ascii="Georgia" w:hAnsi="Georgia"/>
          <w:sz w:val="24"/>
          <w:szCs w:val="24"/>
        </w:rPr>
        <w:t xml:space="preserve">in combination with </w:t>
      </w:r>
      <w:r w:rsidR="00EB0665">
        <w:rPr>
          <w:rFonts w:ascii="Georgia" w:hAnsi="Georgia"/>
          <w:sz w:val="24"/>
          <w:szCs w:val="24"/>
        </w:rPr>
        <w:t xml:space="preserve">the aquatic core area selection index, brook trout selection index, and USGS stream </w:t>
      </w:r>
      <w:r w:rsidR="00397D5C">
        <w:rPr>
          <w:rFonts w:ascii="Georgia" w:hAnsi="Georgia"/>
          <w:sz w:val="24"/>
          <w:szCs w:val="24"/>
        </w:rPr>
        <w:t>temperature tolerance</w:t>
      </w:r>
      <w:r w:rsidR="00EB0665">
        <w:rPr>
          <w:rFonts w:ascii="Georgia" w:hAnsi="Georgia"/>
          <w:sz w:val="24"/>
          <w:szCs w:val="24"/>
        </w:rPr>
        <w:t xml:space="preserve"> index to </w:t>
      </w:r>
      <w:r>
        <w:rPr>
          <w:rFonts w:ascii="Georgia" w:hAnsi="Georgia"/>
          <w:sz w:val="24"/>
          <w:szCs w:val="24"/>
        </w:rPr>
        <w:t xml:space="preserve">better understand the ecological setting </w:t>
      </w:r>
      <w:r w:rsidR="00EB0665">
        <w:rPr>
          <w:rFonts w:ascii="Georgia" w:hAnsi="Georgia"/>
          <w:sz w:val="24"/>
          <w:szCs w:val="24"/>
        </w:rPr>
        <w:t xml:space="preserve">(i.e., </w:t>
      </w:r>
      <w:proofErr w:type="spellStart"/>
      <w:r w:rsidR="00EB0665">
        <w:rPr>
          <w:rFonts w:ascii="Georgia" w:hAnsi="Georgia"/>
          <w:sz w:val="24"/>
          <w:szCs w:val="24"/>
        </w:rPr>
        <w:t>lotic</w:t>
      </w:r>
      <w:proofErr w:type="spellEnd"/>
      <w:r w:rsidR="00EB0665">
        <w:rPr>
          <w:rFonts w:ascii="Georgia" w:hAnsi="Georgia"/>
          <w:sz w:val="24"/>
          <w:szCs w:val="24"/>
        </w:rPr>
        <w:t xml:space="preserve"> system) </w:t>
      </w:r>
      <w:r>
        <w:rPr>
          <w:rFonts w:ascii="Georgia" w:hAnsi="Georgia"/>
          <w:sz w:val="24"/>
          <w:szCs w:val="24"/>
        </w:rPr>
        <w:t>of any particular place</w:t>
      </w:r>
      <w:r w:rsidR="00EB0665">
        <w:rPr>
          <w:rFonts w:ascii="Georgia" w:hAnsi="Georgia"/>
          <w:sz w:val="24"/>
          <w:szCs w:val="24"/>
        </w:rPr>
        <w:t xml:space="preserve"> that is evaluated with th</w:t>
      </w:r>
      <w:r w:rsidR="00EE71A1">
        <w:rPr>
          <w:rFonts w:ascii="Georgia" w:hAnsi="Georgia"/>
          <w:sz w:val="24"/>
          <w:szCs w:val="24"/>
        </w:rPr>
        <w:t>ese</w:t>
      </w:r>
      <w:r w:rsidR="00EB0665">
        <w:rPr>
          <w:rFonts w:ascii="Georgia" w:hAnsi="Georgia"/>
          <w:sz w:val="24"/>
          <w:szCs w:val="24"/>
        </w:rPr>
        <w:t xml:space="preserve"> additional products</w:t>
      </w:r>
      <w:r>
        <w:rPr>
          <w:rFonts w:ascii="Georgia" w:hAnsi="Georgia"/>
          <w:sz w:val="24"/>
          <w:szCs w:val="24"/>
        </w:rPr>
        <w:t>.</w:t>
      </w:r>
    </w:p>
    <w:p w:rsidR="008A1099" w:rsidRDefault="008A1099" w:rsidP="00DD3074">
      <w:pPr>
        <w:pStyle w:val="ListParagraph"/>
        <w:spacing w:before="240"/>
        <w:ind w:left="0" w:firstLine="0"/>
        <w:contextualSpacing w:val="0"/>
        <w:rPr>
          <w:rFonts w:ascii="Georgia" w:hAnsi="Georgia"/>
          <w:sz w:val="24"/>
          <w:szCs w:val="24"/>
        </w:rPr>
      </w:pPr>
      <w:r w:rsidRPr="00B868D3">
        <w:rPr>
          <w:rFonts w:ascii="Georgia" w:hAnsi="Georgia"/>
          <w:color w:val="000000" w:themeColor="text1"/>
          <w:sz w:val="24"/>
          <w:szCs w:val="24"/>
          <w:u w:val="single"/>
        </w:rPr>
        <w:t xml:space="preserve">GIS </w:t>
      </w:r>
      <w:r>
        <w:rPr>
          <w:rFonts w:ascii="Georgia" w:hAnsi="Georgia"/>
          <w:color w:val="000000" w:themeColor="text1"/>
          <w:sz w:val="24"/>
          <w:szCs w:val="24"/>
          <w:u w:val="single"/>
        </w:rPr>
        <w:t>Formats and Definitions</w:t>
      </w:r>
      <w:r w:rsidRPr="00B868D3">
        <w:rPr>
          <w:rFonts w:ascii="Georgia" w:hAnsi="Georgia"/>
          <w:sz w:val="24"/>
          <w:szCs w:val="24"/>
        </w:rPr>
        <w:t xml:space="preserve"> </w:t>
      </w:r>
      <w:r>
        <w:rPr>
          <w:rFonts w:ascii="Georgia" w:hAnsi="Georgia"/>
          <w:sz w:val="24"/>
          <w:szCs w:val="24"/>
        </w:rPr>
        <w:t xml:space="preserve"> </w:t>
      </w:r>
    </w:p>
    <w:p w:rsidR="008A1099" w:rsidRDefault="00EB0665" w:rsidP="008A1099">
      <w:pPr>
        <w:pStyle w:val="ListParagraph"/>
        <w:ind w:left="0" w:firstLine="0"/>
        <w:contextualSpacing w:val="0"/>
        <w:rPr>
          <w:rFonts w:ascii="Georgia" w:hAnsi="Georgia"/>
          <w:sz w:val="24"/>
          <w:szCs w:val="24"/>
        </w:rPr>
      </w:pPr>
      <w:r>
        <w:rPr>
          <w:rFonts w:ascii="Georgia" w:hAnsi="Georgia"/>
          <w:sz w:val="24"/>
          <w:szCs w:val="24"/>
        </w:rPr>
        <w:t xml:space="preserve">ESRI </w:t>
      </w:r>
      <w:proofErr w:type="spellStart"/>
      <w:r>
        <w:rPr>
          <w:rFonts w:ascii="Georgia" w:hAnsi="Georgia"/>
          <w:sz w:val="24"/>
          <w:szCs w:val="24"/>
        </w:rPr>
        <w:t>shapefile</w:t>
      </w:r>
      <w:proofErr w:type="spellEnd"/>
      <w:r>
        <w:rPr>
          <w:rFonts w:ascii="Georgia" w:hAnsi="Georgia"/>
          <w:sz w:val="24"/>
          <w:szCs w:val="24"/>
        </w:rPr>
        <w:t xml:space="preserve"> (</w:t>
      </w:r>
      <w:proofErr w:type="spellStart"/>
      <w:r>
        <w:rPr>
          <w:rFonts w:ascii="Georgia" w:hAnsi="Georgia"/>
          <w:sz w:val="24"/>
          <w:szCs w:val="24"/>
        </w:rPr>
        <w:t>polylines</w:t>
      </w:r>
      <w:proofErr w:type="spellEnd"/>
      <w:r w:rsidR="008A1099">
        <w:rPr>
          <w:rFonts w:ascii="Georgia" w:hAnsi="Georgia"/>
          <w:sz w:val="24"/>
          <w:szCs w:val="24"/>
        </w:rPr>
        <w:t>); attributed as follows:</w:t>
      </w:r>
    </w:p>
    <w:p w:rsidR="008A1099" w:rsidRDefault="00EB0665" w:rsidP="008A1099">
      <w:pPr>
        <w:pStyle w:val="ListParagraph"/>
        <w:numPr>
          <w:ilvl w:val="0"/>
          <w:numId w:val="15"/>
        </w:numPr>
        <w:ind w:left="540"/>
        <w:contextualSpacing w:val="0"/>
        <w:rPr>
          <w:rFonts w:ascii="Georgia" w:hAnsi="Georgia"/>
          <w:sz w:val="24"/>
          <w:szCs w:val="24"/>
        </w:rPr>
      </w:pPr>
      <w:r>
        <w:rPr>
          <w:rFonts w:ascii="Georgia" w:hAnsi="Georgia"/>
          <w:sz w:val="24"/>
          <w:szCs w:val="24"/>
        </w:rPr>
        <w:t>F</w:t>
      </w:r>
      <w:r w:rsidR="008A1099" w:rsidRPr="005E5B6D">
        <w:rPr>
          <w:rFonts w:ascii="Georgia" w:hAnsi="Georgia"/>
          <w:sz w:val="24"/>
          <w:szCs w:val="24"/>
        </w:rPr>
        <w:t>ID</w:t>
      </w:r>
      <w:r w:rsidR="008A1099">
        <w:rPr>
          <w:rFonts w:ascii="Georgia" w:hAnsi="Georgia"/>
          <w:sz w:val="24"/>
          <w:szCs w:val="24"/>
        </w:rPr>
        <w:t xml:space="preserve"> = ESRI assigned </w:t>
      </w:r>
      <w:r>
        <w:rPr>
          <w:rFonts w:ascii="Georgia" w:hAnsi="Georgia"/>
          <w:sz w:val="24"/>
          <w:szCs w:val="24"/>
        </w:rPr>
        <w:t>unique number to each line segment</w:t>
      </w:r>
      <w:r w:rsidR="008A1099">
        <w:rPr>
          <w:rFonts w:ascii="Georgia" w:hAnsi="Georgia"/>
          <w:sz w:val="24"/>
          <w:szCs w:val="24"/>
        </w:rPr>
        <w:t>.</w:t>
      </w:r>
    </w:p>
    <w:p w:rsidR="00EB0665" w:rsidRDefault="00EB0665" w:rsidP="00EB0665">
      <w:pPr>
        <w:pStyle w:val="ListParagraph"/>
        <w:numPr>
          <w:ilvl w:val="0"/>
          <w:numId w:val="7"/>
        </w:numPr>
        <w:tabs>
          <w:tab w:val="left" w:pos="0"/>
        </w:tabs>
        <w:ind w:left="540"/>
        <w:contextualSpacing w:val="0"/>
        <w:rPr>
          <w:rFonts w:ascii="Georgia" w:hAnsi="Georgia"/>
          <w:sz w:val="24"/>
          <w:szCs w:val="24"/>
        </w:rPr>
      </w:pPr>
      <w:r>
        <w:rPr>
          <w:rFonts w:ascii="Georgia" w:hAnsi="Georgia"/>
          <w:sz w:val="24"/>
          <w:szCs w:val="24"/>
        </w:rPr>
        <w:t>Shape</w:t>
      </w:r>
      <w:r w:rsidR="008A1099">
        <w:rPr>
          <w:rFonts w:ascii="Georgia" w:hAnsi="Georgia"/>
          <w:sz w:val="24"/>
          <w:szCs w:val="24"/>
        </w:rPr>
        <w:t xml:space="preserve"> = </w:t>
      </w:r>
      <w:r>
        <w:rPr>
          <w:rFonts w:ascii="Georgia" w:hAnsi="Georgia"/>
          <w:sz w:val="24"/>
          <w:szCs w:val="24"/>
        </w:rPr>
        <w:t>ESRI assigned feature type = "</w:t>
      </w:r>
      <w:proofErr w:type="spellStart"/>
      <w:r>
        <w:rPr>
          <w:rFonts w:ascii="Georgia" w:hAnsi="Georgia"/>
          <w:sz w:val="24"/>
          <w:szCs w:val="24"/>
        </w:rPr>
        <w:t>polyline</w:t>
      </w:r>
      <w:proofErr w:type="spellEnd"/>
      <w:r>
        <w:rPr>
          <w:rFonts w:ascii="Georgia" w:hAnsi="Georgia"/>
          <w:sz w:val="24"/>
          <w:szCs w:val="24"/>
        </w:rPr>
        <w:t>".</w:t>
      </w:r>
    </w:p>
    <w:p w:rsidR="008A1099" w:rsidRPr="00EB0665" w:rsidRDefault="00EB0665" w:rsidP="00EB0665">
      <w:pPr>
        <w:pStyle w:val="ListParagraph"/>
        <w:numPr>
          <w:ilvl w:val="0"/>
          <w:numId w:val="15"/>
        </w:numPr>
        <w:ind w:left="540"/>
        <w:contextualSpacing w:val="0"/>
        <w:rPr>
          <w:rFonts w:ascii="Georgia" w:hAnsi="Georgia"/>
          <w:sz w:val="24"/>
          <w:szCs w:val="24"/>
        </w:rPr>
      </w:pPr>
      <w:r>
        <w:rPr>
          <w:rFonts w:ascii="Georgia" w:hAnsi="Georgia"/>
          <w:sz w:val="24"/>
          <w:szCs w:val="24"/>
        </w:rPr>
        <w:t>class</w:t>
      </w:r>
      <w:r w:rsidR="008A1099">
        <w:rPr>
          <w:rFonts w:ascii="Georgia" w:hAnsi="Georgia"/>
          <w:sz w:val="24"/>
          <w:szCs w:val="24"/>
        </w:rPr>
        <w:t xml:space="preserve"> = </w:t>
      </w:r>
      <w:r>
        <w:rPr>
          <w:rFonts w:ascii="Georgia" w:hAnsi="Georgia"/>
          <w:sz w:val="24"/>
          <w:szCs w:val="24"/>
        </w:rPr>
        <w:t>unique number assigned to each ecological system.</w:t>
      </w:r>
    </w:p>
    <w:p w:rsidR="00262A27" w:rsidRPr="00EB0665" w:rsidRDefault="00EB0665" w:rsidP="00262A27">
      <w:pPr>
        <w:pStyle w:val="ListParagraph"/>
        <w:numPr>
          <w:ilvl w:val="0"/>
          <w:numId w:val="15"/>
        </w:numPr>
        <w:ind w:left="540"/>
        <w:contextualSpacing w:val="0"/>
        <w:rPr>
          <w:rFonts w:ascii="Georgia" w:hAnsi="Georgia"/>
          <w:sz w:val="24"/>
          <w:szCs w:val="24"/>
        </w:rPr>
      </w:pPr>
      <w:proofErr w:type="spellStart"/>
      <w:r w:rsidRPr="00EB0665">
        <w:rPr>
          <w:rFonts w:ascii="Georgia" w:hAnsi="Georgia"/>
          <w:sz w:val="24"/>
          <w:szCs w:val="24"/>
        </w:rPr>
        <w:t>descrip</w:t>
      </w:r>
      <w:proofErr w:type="spellEnd"/>
      <w:r w:rsidR="008A1099" w:rsidRPr="00EB0665">
        <w:rPr>
          <w:rFonts w:ascii="Georgia" w:hAnsi="Georgia"/>
          <w:sz w:val="24"/>
          <w:szCs w:val="24"/>
        </w:rPr>
        <w:t xml:space="preserve"> = ecological system </w:t>
      </w:r>
      <w:r w:rsidRPr="00EB0665">
        <w:rPr>
          <w:rFonts w:ascii="Georgia" w:hAnsi="Georgia"/>
          <w:sz w:val="24"/>
          <w:szCs w:val="24"/>
        </w:rPr>
        <w:t>name</w:t>
      </w:r>
      <w:r w:rsidR="008A1099" w:rsidRPr="00EB0665">
        <w:rPr>
          <w:rFonts w:ascii="Georgia" w:hAnsi="Georgia"/>
          <w:sz w:val="24"/>
          <w:szCs w:val="24"/>
        </w:rPr>
        <w:t>.</w:t>
      </w:r>
      <w:r w:rsidR="00262A27" w:rsidRPr="00EB0665">
        <w:rPr>
          <w:rFonts w:ascii="Georgia" w:hAnsi="Georgia"/>
          <w:i/>
          <w:sz w:val="24"/>
          <w:szCs w:val="24"/>
        </w:rPr>
        <w:br w:type="page"/>
      </w:r>
    </w:p>
    <w:p w:rsidR="00262A27" w:rsidRPr="00B868D3" w:rsidRDefault="00C9553B" w:rsidP="00262A27">
      <w:pPr>
        <w:pStyle w:val="ListParagraph"/>
        <w:ind w:left="0" w:firstLine="0"/>
        <w:contextualSpacing w:val="0"/>
        <w:rPr>
          <w:rFonts w:ascii="Georgia" w:hAnsi="Georgia"/>
          <w:b/>
          <w:sz w:val="28"/>
          <w:szCs w:val="24"/>
        </w:rPr>
      </w:pPr>
      <w:bookmarkStart w:id="27" w:name="secure"/>
      <w:r>
        <w:rPr>
          <w:rFonts w:ascii="Georgia" w:hAnsi="Georgia"/>
          <w:b/>
          <w:i/>
          <w:sz w:val="28"/>
          <w:szCs w:val="24"/>
        </w:rPr>
        <w:lastRenderedPageBreak/>
        <w:t>Secured</w:t>
      </w:r>
      <w:r w:rsidR="00262A27">
        <w:rPr>
          <w:rFonts w:ascii="Georgia" w:hAnsi="Georgia"/>
          <w:b/>
          <w:i/>
          <w:sz w:val="28"/>
          <w:szCs w:val="24"/>
        </w:rPr>
        <w:t xml:space="preserve"> lands (</w:t>
      </w:r>
      <w:r w:rsidR="00397D5C">
        <w:rPr>
          <w:rFonts w:ascii="Georgia" w:hAnsi="Georgia"/>
          <w:b/>
          <w:i/>
          <w:sz w:val="28"/>
          <w:szCs w:val="24"/>
        </w:rPr>
        <w:t>secure.tif</w:t>
      </w:r>
      <w:r w:rsidR="00262A27">
        <w:rPr>
          <w:rFonts w:ascii="Georgia" w:hAnsi="Georgia"/>
          <w:b/>
          <w:i/>
          <w:sz w:val="28"/>
          <w:szCs w:val="24"/>
        </w:rPr>
        <w:t>)</w:t>
      </w:r>
    </w:p>
    <w:bookmarkEnd w:id="27"/>
    <w:p w:rsidR="00262A27" w:rsidRDefault="00262A27" w:rsidP="00262A27">
      <w:pPr>
        <w:pStyle w:val="ListParagraph"/>
        <w:spacing w:before="240"/>
        <w:ind w:left="0" w:firstLine="0"/>
        <w:contextualSpacing w:val="0"/>
        <w:rPr>
          <w:rFonts w:ascii="Georgia" w:hAnsi="Georgia"/>
          <w:sz w:val="24"/>
          <w:szCs w:val="24"/>
        </w:rPr>
      </w:pPr>
      <w:r w:rsidRPr="00CF49C4">
        <w:rPr>
          <w:rFonts w:ascii="Georgia" w:hAnsi="Georgia"/>
          <w:sz w:val="24"/>
          <w:szCs w:val="24"/>
          <w:u w:val="single"/>
        </w:rPr>
        <w:t>Description</w:t>
      </w:r>
    </w:p>
    <w:p w:rsidR="00262A27" w:rsidRPr="00D52319" w:rsidRDefault="00262A27" w:rsidP="002D27D9">
      <w:pPr>
        <w:pStyle w:val="ListParagraph"/>
        <w:ind w:left="0" w:firstLine="0"/>
        <w:contextualSpacing w:val="0"/>
        <w:rPr>
          <w:rFonts w:ascii="Georgia" w:hAnsi="Georgia"/>
          <w:sz w:val="24"/>
          <w:szCs w:val="24"/>
        </w:rPr>
      </w:pPr>
      <w:r>
        <w:rPr>
          <w:rFonts w:ascii="Georgia" w:hAnsi="Georgia"/>
          <w:sz w:val="24"/>
          <w:szCs w:val="24"/>
        </w:rPr>
        <w:t>Th</w:t>
      </w:r>
      <w:r w:rsidR="00404396">
        <w:rPr>
          <w:rFonts w:ascii="Georgia" w:hAnsi="Georgia"/>
          <w:sz w:val="24"/>
          <w:szCs w:val="24"/>
        </w:rPr>
        <w:t>is</w:t>
      </w:r>
      <w:r>
        <w:rPr>
          <w:rFonts w:ascii="Georgia" w:hAnsi="Georgia"/>
          <w:sz w:val="24"/>
          <w:szCs w:val="24"/>
        </w:rPr>
        <w:t xml:space="preserve"> product represents </w:t>
      </w:r>
      <w:r w:rsidRPr="00865C09">
        <w:rPr>
          <w:rFonts w:ascii="Georgia" w:hAnsi="Georgia"/>
          <w:sz w:val="24"/>
          <w:szCs w:val="24"/>
        </w:rPr>
        <w:t>TNC</w:t>
      </w:r>
      <w:r w:rsidR="00404396">
        <w:rPr>
          <w:rFonts w:ascii="Georgia" w:hAnsi="Georgia"/>
          <w:sz w:val="24"/>
          <w:szCs w:val="24"/>
        </w:rPr>
        <w:t>'s</w:t>
      </w:r>
      <w:r w:rsidRPr="00865C09">
        <w:rPr>
          <w:rFonts w:ascii="Georgia" w:hAnsi="Georgia"/>
          <w:sz w:val="24"/>
          <w:szCs w:val="24"/>
        </w:rPr>
        <w:t xml:space="preserve"> </w:t>
      </w:r>
      <w:r w:rsidR="00C9553B">
        <w:rPr>
          <w:rFonts w:ascii="Georgia" w:hAnsi="Georgia"/>
          <w:sz w:val="24"/>
          <w:szCs w:val="24"/>
        </w:rPr>
        <w:t>secured</w:t>
      </w:r>
      <w:r w:rsidRPr="00865C09">
        <w:rPr>
          <w:rFonts w:ascii="Georgia" w:hAnsi="Georgia"/>
          <w:sz w:val="24"/>
          <w:szCs w:val="24"/>
        </w:rPr>
        <w:t xml:space="preserve"> land</w:t>
      </w:r>
      <w:r>
        <w:rPr>
          <w:rFonts w:ascii="Georgia" w:hAnsi="Georgia"/>
          <w:sz w:val="24"/>
          <w:szCs w:val="24"/>
        </w:rPr>
        <w:t>s</w:t>
      </w:r>
      <w:r w:rsidRPr="00865C09">
        <w:rPr>
          <w:rFonts w:ascii="Georgia" w:hAnsi="Georgia"/>
          <w:sz w:val="24"/>
          <w:szCs w:val="24"/>
        </w:rPr>
        <w:t xml:space="preserve"> data</w:t>
      </w:r>
      <w:r>
        <w:rPr>
          <w:rFonts w:ascii="Georgia" w:hAnsi="Georgia"/>
          <w:sz w:val="24"/>
          <w:szCs w:val="24"/>
        </w:rPr>
        <w:t>, which</w:t>
      </w:r>
      <w:r w:rsidRPr="00865C09">
        <w:rPr>
          <w:rFonts w:ascii="Georgia" w:hAnsi="Georgia"/>
          <w:sz w:val="24"/>
          <w:szCs w:val="24"/>
        </w:rPr>
        <w:t xml:space="preserve"> strive</w:t>
      </w:r>
      <w:r>
        <w:rPr>
          <w:rFonts w:ascii="Georgia" w:hAnsi="Georgia"/>
          <w:sz w:val="24"/>
          <w:szCs w:val="24"/>
        </w:rPr>
        <w:t>s</w:t>
      </w:r>
      <w:r w:rsidRPr="00865C09">
        <w:rPr>
          <w:rFonts w:ascii="Georgia" w:hAnsi="Georgia"/>
          <w:sz w:val="24"/>
          <w:szCs w:val="24"/>
        </w:rPr>
        <w:t xml:space="preserve"> to include all permanently protected lands in the eastern 18 U.S. states</w:t>
      </w:r>
      <w:r w:rsidR="00404396">
        <w:rPr>
          <w:rFonts w:ascii="Georgia" w:hAnsi="Georgia"/>
          <w:sz w:val="24"/>
          <w:szCs w:val="24"/>
        </w:rPr>
        <w:t>. It</w:t>
      </w:r>
      <w:r w:rsidRPr="00865C09">
        <w:rPr>
          <w:rFonts w:ascii="Georgia" w:hAnsi="Georgia"/>
          <w:sz w:val="24"/>
          <w:szCs w:val="24"/>
        </w:rPr>
        <w:t xml:space="preserve"> is compiled annually from over sixty sources. For the most part, it is a combination of public land information maintained by each state and private conservation land information compiled by </w:t>
      </w:r>
      <w:r>
        <w:rPr>
          <w:rFonts w:ascii="Georgia" w:hAnsi="Georgia"/>
          <w:sz w:val="24"/>
          <w:szCs w:val="24"/>
        </w:rPr>
        <w:t>TNC’s state field offices. TNC</w:t>
      </w:r>
      <w:r w:rsidRPr="00865C09">
        <w:rPr>
          <w:rFonts w:ascii="Georgia" w:hAnsi="Georgia"/>
          <w:sz w:val="24"/>
          <w:szCs w:val="24"/>
        </w:rPr>
        <w:t xml:space="preserve"> staff in each state office compile the dataset for their state, assign the </w:t>
      </w:r>
      <w:proofErr w:type="spellStart"/>
      <w:r w:rsidR="00397D5C">
        <w:rPr>
          <w:rFonts w:ascii="Georgia" w:hAnsi="Georgia"/>
          <w:sz w:val="24"/>
          <w:szCs w:val="24"/>
        </w:rPr>
        <w:t>secure</w:t>
      </w:r>
      <w:r w:rsidRPr="00865C09">
        <w:rPr>
          <w:rFonts w:ascii="Georgia" w:hAnsi="Georgia"/>
          <w:sz w:val="24"/>
          <w:szCs w:val="24"/>
        </w:rPr>
        <w:t>ment</w:t>
      </w:r>
      <w:proofErr w:type="spellEnd"/>
      <w:r w:rsidRPr="00865C09">
        <w:rPr>
          <w:rFonts w:ascii="Georgia" w:hAnsi="Georgia"/>
          <w:sz w:val="24"/>
          <w:szCs w:val="24"/>
        </w:rPr>
        <w:t xml:space="preserve"> status to each tract, and fill out the other standard fields (</w:t>
      </w:r>
      <w:r w:rsidR="00404396">
        <w:rPr>
          <w:rFonts w:ascii="Georgia" w:hAnsi="Georgia"/>
          <w:sz w:val="24"/>
          <w:szCs w:val="24"/>
        </w:rPr>
        <w:t>e.g.</w:t>
      </w:r>
      <w:r w:rsidR="008237B2">
        <w:rPr>
          <w:rFonts w:ascii="Georgia" w:hAnsi="Georgia"/>
          <w:sz w:val="24"/>
          <w:szCs w:val="24"/>
        </w:rPr>
        <w:t>,</w:t>
      </w:r>
      <w:r w:rsidRPr="00865C09">
        <w:rPr>
          <w:rFonts w:ascii="Georgia" w:hAnsi="Georgia"/>
          <w:sz w:val="24"/>
          <w:szCs w:val="24"/>
        </w:rPr>
        <w:t xml:space="preserve"> designation, acres, ownership type). The completed state dataset</w:t>
      </w:r>
      <w:r w:rsidR="00EE71A1">
        <w:rPr>
          <w:rFonts w:ascii="Georgia" w:hAnsi="Georgia"/>
          <w:sz w:val="24"/>
          <w:szCs w:val="24"/>
        </w:rPr>
        <w:t>s</w:t>
      </w:r>
      <w:r w:rsidRPr="00865C09">
        <w:rPr>
          <w:rFonts w:ascii="Georgia" w:hAnsi="Georgia"/>
          <w:sz w:val="24"/>
          <w:szCs w:val="24"/>
        </w:rPr>
        <w:t xml:space="preserve"> are then compiled by the regional science office and quality checked for consistency and discrepancies. Each year</w:t>
      </w:r>
      <w:r w:rsidR="00404396">
        <w:rPr>
          <w:rFonts w:ascii="Georgia" w:hAnsi="Georgia"/>
          <w:sz w:val="24"/>
          <w:szCs w:val="24"/>
        </w:rPr>
        <w:t>,</w:t>
      </w:r>
      <w:r w:rsidRPr="00865C09">
        <w:rPr>
          <w:rFonts w:ascii="Georgia" w:hAnsi="Georgia"/>
          <w:sz w:val="24"/>
          <w:szCs w:val="24"/>
        </w:rPr>
        <w:t xml:space="preserve"> the data set is posted for public use and submitted to the Protected Areas Database U.S. (PAD US) and National Conservation Easement database to become part of the national datasets of protected lands. </w:t>
      </w:r>
      <w:r>
        <w:rPr>
          <w:rFonts w:ascii="Georgia" w:hAnsi="Georgia"/>
          <w:sz w:val="24"/>
          <w:szCs w:val="24"/>
        </w:rPr>
        <w:t xml:space="preserve">The layer provided here is a snapshot of the dataset as of </w:t>
      </w:r>
      <w:r w:rsidRPr="007159E9">
        <w:rPr>
          <w:rFonts w:ascii="Georgia" w:hAnsi="Georgia"/>
          <w:sz w:val="24"/>
          <w:szCs w:val="24"/>
        </w:rPr>
        <w:t>2011.</w:t>
      </w:r>
      <w:r>
        <w:rPr>
          <w:rFonts w:ascii="Georgia" w:hAnsi="Georgia"/>
          <w:sz w:val="24"/>
          <w:szCs w:val="24"/>
        </w:rPr>
        <w:t xml:space="preserve"> </w:t>
      </w:r>
    </w:p>
    <w:p w:rsidR="00262A27" w:rsidRDefault="00262A27" w:rsidP="00262A27">
      <w:pPr>
        <w:pStyle w:val="ListParagraph"/>
        <w:spacing w:before="240"/>
        <w:ind w:left="0" w:firstLine="0"/>
        <w:contextualSpacing w:val="0"/>
        <w:rPr>
          <w:rFonts w:ascii="Georgia" w:hAnsi="Georgia"/>
          <w:sz w:val="24"/>
          <w:szCs w:val="24"/>
          <w:u w:val="single"/>
        </w:rPr>
      </w:pPr>
      <w:r>
        <w:rPr>
          <w:rFonts w:ascii="Georgia" w:hAnsi="Georgia"/>
          <w:sz w:val="24"/>
          <w:szCs w:val="24"/>
          <w:u w:val="single"/>
        </w:rPr>
        <w:t>Considerations for Using Data Layer</w:t>
      </w:r>
    </w:p>
    <w:p w:rsidR="00262A27" w:rsidRDefault="00262A27" w:rsidP="00262A27">
      <w:pPr>
        <w:ind w:left="0" w:firstLine="0"/>
        <w:rPr>
          <w:rFonts w:ascii="Georgia" w:hAnsi="Georgia"/>
          <w:sz w:val="24"/>
          <w:szCs w:val="24"/>
        </w:rPr>
      </w:pPr>
      <w:r>
        <w:rPr>
          <w:rFonts w:ascii="Georgia" w:hAnsi="Georgia"/>
          <w:sz w:val="24"/>
          <w:szCs w:val="24"/>
        </w:rPr>
        <w:t xml:space="preserve">This layer is provided here in its original form for convenience to be used as an overlay for the other landscape conservation design products. In particular, </w:t>
      </w:r>
      <w:r w:rsidR="009B50BB">
        <w:rPr>
          <w:rFonts w:ascii="Georgia" w:hAnsi="Georgia"/>
          <w:sz w:val="24"/>
          <w:szCs w:val="24"/>
        </w:rPr>
        <w:t>the</w:t>
      </w:r>
      <w:r>
        <w:rPr>
          <w:rFonts w:ascii="Georgia" w:hAnsi="Georgia"/>
          <w:sz w:val="24"/>
          <w:szCs w:val="24"/>
        </w:rPr>
        <w:t xml:space="preserve"> </w:t>
      </w:r>
      <w:r w:rsidR="00C9553B">
        <w:rPr>
          <w:rFonts w:ascii="Georgia" w:hAnsi="Georgia"/>
          <w:sz w:val="24"/>
          <w:szCs w:val="24"/>
        </w:rPr>
        <w:t>secured</w:t>
      </w:r>
      <w:r>
        <w:rPr>
          <w:rFonts w:ascii="Georgia" w:hAnsi="Georgia"/>
          <w:sz w:val="24"/>
          <w:szCs w:val="24"/>
        </w:rPr>
        <w:t xml:space="preserve"> lands </w:t>
      </w:r>
      <w:r w:rsidR="009B50BB">
        <w:rPr>
          <w:rFonts w:ascii="Georgia" w:hAnsi="Georgia"/>
          <w:sz w:val="24"/>
          <w:szCs w:val="24"/>
        </w:rPr>
        <w:t>layer can be overlaid</w:t>
      </w:r>
      <w:r>
        <w:rPr>
          <w:rFonts w:ascii="Georgia" w:hAnsi="Georgia"/>
          <w:sz w:val="24"/>
          <w:szCs w:val="24"/>
        </w:rPr>
        <w:t xml:space="preserve"> on the terrestrial core-connector network to determine what has already been protected and what still needs protection. Note that this layer is current through 2011</w:t>
      </w:r>
      <w:r w:rsidR="00404396">
        <w:rPr>
          <w:rFonts w:ascii="Georgia" w:hAnsi="Georgia"/>
          <w:sz w:val="24"/>
          <w:szCs w:val="24"/>
        </w:rPr>
        <w:t>,</w:t>
      </w:r>
      <w:r>
        <w:rPr>
          <w:rFonts w:ascii="Georgia" w:hAnsi="Georgia"/>
          <w:sz w:val="24"/>
          <w:szCs w:val="24"/>
        </w:rPr>
        <w:t xml:space="preserve"> and therefore</w:t>
      </w:r>
      <w:r w:rsidR="00404396">
        <w:rPr>
          <w:rFonts w:ascii="Georgia" w:hAnsi="Georgia"/>
          <w:sz w:val="24"/>
          <w:szCs w:val="24"/>
        </w:rPr>
        <w:t>,</w:t>
      </w:r>
      <w:r>
        <w:rPr>
          <w:rFonts w:ascii="Georgia" w:hAnsi="Georgia"/>
          <w:sz w:val="24"/>
          <w:szCs w:val="24"/>
        </w:rPr>
        <w:t xml:space="preserve"> may </w:t>
      </w:r>
      <w:r w:rsidR="00EE71A1">
        <w:rPr>
          <w:rFonts w:ascii="Georgia" w:hAnsi="Georgia"/>
          <w:sz w:val="24"/>
          <w:szCs w:val="24"/>
        </w:rPr>
        <w:t xml:space="preserve">omit </w:t>
      </w:r>
      <w:r>
        <w:rPr>
          <w:rFonts w:ascii="Georgia" w:hAnsi="Georgia"/>
          <w:sz w:val="24"/>
          <w:szCs w:val="24"/>
        </w:rPr>
        <w:t xml:space="preserve">parcels protected </w:t>
      </w:r>
      <w:r w:rsidR="00EE71A1">
        <w:rPr>
          <w:rFonts w:ascii="Georgia" w:hAnsi="Georgia"/>
          <w:sz w:val="24"/>
          <w:szCs w:val="24"/>
        </w:rPr>
        <w:t>more recently</w:t>
      </w:r>
      <w:r>
        <w:rPr>
          <w:rFonts w:ascii="Georgia" w:hAnsi="Georgia"/>
          <w:sz w:val="24"/>
          <w:szCs w:val="24"/>
        </w:rPr>
        <w:t>.</w:t>
      </w:r>
      <w:r w:rsidR="009B50BB">
        <w:rPr>
          <w:rFonts w:ascii="Georgia" w:hAnsi="Georgia"/>
          <w:sz w:val="24"/>
          <w:szCs w:val="24"/>
        </w:rPr>
        <w:t xml:space="preserve"> Updates to this data layer can be found on the </w:t>
      </w:r>
      <w:hyperlink r:id="rId17" w:anchor="sthash.Mqo6R234.dpuf" w:history="1">
        <w:r w:rsidR="00C9553B">
          <w:rPr>
            <w:rStyle w:val="Hyperlink"/>
            <w:rFonts w:ascii="Georgia" w:hAnsi="Georgia"/>
            <w:sz w:val="24"/>
            <w:szCs w:val="24"/>
          </w:rPr>
          <w:t>Secured</w:t>
        </w:r>
        <w:r w:rsidR="009B50BB" w:rsidRPr="009B50BB">
          <w:rPr>
            <w:rStyle w:val="Hyperlink"/>
            <w:rFonts w:ascii="Georgia" w:hAnsi="Georgia"/>
            <w:sz w:val="24"/>
            <w:szCs w:val="24"/>
          </w:rPr>
          <w:t xml:space="preserve"> Lands page at TNC’s Conservation Gateway</w:t>
        </w:r>
      </w:hyperlink>
      <w:r w:rsidR="00FB4F86">
        <w:rPr>
          <w:rFonts w:ascii="Georgia" w:hAnsi="Georgia"/>
          <w:sz w:val="24"/>
          <w:szCs w:val="24"/>
        </w:rPr>
        <w:t xml:space="preserve">. </w:t>
      </w:r>
      <w:r>
        <w:rPr>
          <w:rFonts w:ascii="Georgia" w:hAnsi="Georgia"/>
          <w:sz w:val="24"/>
          <w:szCs w:val="24"/>
        </w:rPr>
        <w:t>In addition, as a rule</w:t>
      </w:r>
      <w:r w:rsidR="00404396">
        <w:rPr>
          <w:rFonts w:ascii="Georgia" w:hAnsi="Georgia"/>
          <w:sz w:val="24"/>
          <w:szCs w:val="24"/>
        </w:rPr>
        <w:t>,</w:t>
      </w:r>
      <w:r>
        <w:rPr>
          <w:rFonts w:ascii="Georgia" w:hAnsi="Georgia"/>
          <w:sz w:val="24"/>
          <w:szCs w:val="24"/>
        </w:rPr>
        <w:t xml:space="preserve"> open water is not represented in this layer as </w:t>
      </w:r>
      <w:r w:rsidR="00C9553B">
        <w:rPr>
          <w:rFonts w:ascii="Georgia" w:hAnsi="Georgia"/>
          <w:sz w:val="24"/>
          <w:szCs w:val="24"/>
        </w:rPr>
        <w:t>secured</w:t>
      </w:r>
      <w:r>
        <w:rPr>
          <w:rFonts w:ascii="Georgia" w:hAnsi="Georgia"/>
          <w:sz w:val="24"/>
          <w:szCs w:val="24"/>
        </w:rPr>
        <w:t xml:space="preserve">, which may reflect the real-world difficulty of determining how to consider open water with respect to </w:t>
      </w:r>
      <w:proofErr w:type="spellStart"/>
      <w:r w:rsidR="00397D5C">
        <w:rPr>
          <w:rFonts w:ascii="Georgia" w:hAnsi="Georgia"/>
          <w:sz w:val="24"/>
          <w:szCs w:val="24"/>
        </w:rPr>
        <w:t>secure</w:t>
      </w:r>
      <w:r>
        <w:rPr>
          <w:rFonts w:ascii="Georgia" w:hAnsi="Georgia"/>
          <w:sz w:val="24"/>
          <w:szCs w:val="24"/>
        </w:rPr>
        <w:t>ment</w:t>
      </w:r>
      <w:proofErr w:type="spellEnd"/>
      <w:r>
        <w:rPr>
          <w:rFonts w:ascii="Georgia" w:hAnsi="Georgia"/>
          <w:sz w:val="24"/>
          <w:szCs w:val="24"/>
        </w:rPr>
        <w:t xml:space="preserve"> from development.</w:t>
      </w:r>
    </w:p>
    <w:p w:rsidR="00262A27" w:rsidRDefault="00262A27" w:rsidP="00262A27">
      <w:pPr>
        <w:pStyle w:val="ListParagraph"/>
        <w:spacing w:before="240"/>
        <w:ind w:left="0" w:firstLine="0"/>
        <w:contextualSpacing w:val="0"/>
        <w:rPr>
          <w:rFonts w:ascii="Georgia" w:hAnsi="Georgia"/>
          <w:sz w:val="24"/>
          <w:szCs w:val="24"/>
        </w:rPr>
      </w:pPr>
      <w:r w:rsidRPr="00B868D3">
        <w:rPr>
          <w:rFonts w:ascii="Georgia" w:hAnsi="Georgia"/>
          <w:color w:val="000000" w:themeColor="text1"/>
          <w:sz w:val="24"/>
          <w:szCs w:val="24"/>
          <w:u w:val="single"/>
        </w:rPr>
        <w:t xml:space="preserve">GIS </w:t>
      </w:r>
      <w:r>
        <w:rPr>
          <w:rFonts w:ascii="Georgia" w:hAnsi="Georgia"/>
          <w:color w:val="000000" w:themeColor="text1"/>
          <w:sz w:val="24"/>
          <w:szCs w:val="24"/>
          <w:u w:val="single"/>
        </w:rPr>
        <w:t>Formats and Definitions</w:t>
      </w:r>
      <w:r w:rsidRPr="00B868D3">
        <w:rPr>
          <w:rFonts w:ascii="Georgia" w:hAnsi="Georgia"/>
          <w:sz w:val="24"/>
          <w:szCs w:val="24"/>
        </w:rPr>
        <w:t xml:space="preserve"> </w:t>
      </w:r>
      <w:r>
        <w:rPr>
          <w:rFonts w:ascii="Georgia" w:hAnsi="Georgia"/>
          <w:sz w:val="24"/>
          <w:szCs w:val="24"/>
        </w:rPr>
        <w:t xml:space="preserve"> </w:t>
      </w:r>
    </w:p>
    <w:p w:rsidR="00D40190" w:rsidRDefault="00262A27" w:rsidP="00B07FE1">
      <w:pPr>
        <w:ind w:left="0" w:firstLine="0"/>
      </w:pPr>
      <w:r>
        <w:rPr>
          <w:rFonts w:ascii="Georgia" w:hAnsi="Georgia"/>
          <w:sz w:val="24"/>
          <w:szCs w:val="24"/>
        </w:rPr>
        <w:t xml:space="preserve">ESRI </w:t>
      </w:r>
      <w:proofErr w:type="spellStart"/>
      <w:r>
        <w:rPr>
          <w:rFonts w:ascii="Georgia" w:hAnsi="Georgia"/>
          <w:sz w:val="24"/>
          <w:szCs w:val="24"/>
        </w:rPr>
        <w:t>shapefile</w:t>
      </w:r>
      <w:proofErr w:type="spellEnd"/>
      <w:r>
        <w:rPr>
          <w:rFonts w:ascii="Georgia" w:hAnsi="Georgia"/>
          <w:sz w:val="24"/>
          <w:szCs w:val="24"/>
        </w:rPr>
        <w:t xml:space="preserve"> (polygons); including a variety of attributes for each polygon as defined in the reference listed above</w:t>
      </w:r>
      <w:r w:rsidR="00B07FE1">
        <w:rPr>
          <w:rFonts w:ascii="Georgia" w:hAnsi="Georgia"/>
          <w:sz w:val="24"/>
          <w:szCs w:val="24"/>
        </w:rPr>
        <w:t>.</w:t>
      </w:r>
    </w:p>
    <w:sectPr w:rsidR="00D40190" w:rsidSect="00001711">
      <w:footerReference w:type="default" r:id="rId1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642A" w:rsidRDefault="0026642A" w:rsidP="0041774C">
      <w:pPr>
        <w:spacing w:before="0" w:after="0"/>
      </w:pPr>
      <w:r>
        <w:separator/>
      </w:r>
    </w:p>
  </w:endnote>
  <w:endnote w:type="continuationSeparator" w:id="0">
    <w:p w:rsidR="0026642A" w:rsidRDefault="0026642A" w:rsidP="0041774C">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CE9" w:rsidRPr="003F2CE9" w:rsidRDefault="003F2CE9" w:rsidP="003F2CE9">
    <w:pPr>
      <w:pStyle w:val="Footer"/>
      <w:pBdr>
        <w:top w:val="single" w:sz="36" w:space="1" w:color="C0C0C0"/>
      </w:pBdr>
      <w:tabs>
        <w:tab w:val="right" w:pos="9720"/>
      </w:tabs>
      <w:ind w:left="180"/>
      <w:rPr>
        <w:rFonts w:ascii="Georgia" w:hAnsi="Georgia"/>
        <w:szCs w:val="20"/>
      </w:rPr>
    </w:pPr>
    <w:r w:rsidRPr="003F2CE9">
      <w:rPr>
        <w:rFonts w:ascii="Georgia" w:hAnsi="Georgia"/>
        <w:szCs w:val="20"/>
      </w:rPr>
      <w:t xml:space="preserve">Author: </w:t>
    </w:r>
    <w:r w:rsidRPr="003F2CE9">
      <w:rPr>
        <w:rFonts w:ascii="Georgia" w:hAnsi="Georgia"/>
        <w:i/>
        <w:iCs/>
        <w:color w:val="000000" w:themeColor="text1"/>
        <w:szCs w:val="20"/>
      </w:rPr>
      <w:t xml:space="preserve">K. </w:t>
    </w:r>
    <w:proofErr w:type="spellStart"/>
    <w:r w:rsidRPr="003F2CE9">
      <w:rPr>
        <w:rFonts w:ascii="Georgia" w:hAnsi="Georgia"/>
        <w:i/>
        <w:iCs/>
        <w:color w:val="000000" w:themeColor="text1"/>
        <w:szCs w:val="20"/>
      </w:rPr>
      <w:t>McGarigal</w:t>
    </w:r>
    <w:proofErr w:type="spellEnd"/>
    <w:r w:rsidRPr="003F2CE9">
      <w:rPr>
        <w:rFonts w:ascii="Georgia" w:hAnsi="Georgia"/>
        <w:szCs w:val="20"/>
      </w:rPr>
      <w:tab/>
      <w:t xml:space="preserve">Page </w:t>
    </w:r>
    <w:r w:rsidR="009009FB" w:rsidRPr="003F2CE9">
      <w:rPr>
        <w:rFonts w:ascii="Georgia" w:hAnsi="Georgia"/>
        <w:szCs w:val="20"/>
      </w:rPr>
      <w:fldChar w:fldCharType="begin"/>
    </w:r>
    <w:r w:rsidRPr="003F2CE9">
      <w:rPr>
        <w:rFonts w:ascii="Georgia" w:hAnsi="Georgia"/>
        <w:szCs w:val="20"/>
      </w:rPr>
      <w:instrText xml:space="preserve"> PAGE </w:instrText>
    </w:r>
    <w:r w:rsidR="009009FB" w:rsidRPr="003F2CE9">
      <w:rPr>
        <w:rFonts w:ascii="Georgia" w:hAnsi="Georgia"/>
        <w:szCs w:val="20"/>
      </w:rPr>
      <w:fldChar w:fldCharType="separate"/>
    </w:r>
    <w:r w:rsidR="00560575">
      <w:rPr>
        <w:rFonts w:ascii="Georgia" w:hAnsi="Georgia"/>
        <w:noProof/>
        <w:szCs w:val="20"/>
      </w:rPr>
      <w:t>28</w:t>
    </w:r>
    <w:r w:rsidR="009009FB" w:rsidRPr="003F2CE9">
      <w:rPr>
        <w:rFonts w:ascii="Georgia" w:hAnsi="Georgia"/>
        <w:szCs w:val="20"/>
      </w:rPr>
      <w:fldChar w:fldCharType="end"/>
    </w:r>
    <w:r w:rsidRPr="003F2CE9">
      <w:rPr>
        <w:rFonts w:ascii="Georgia" w:hAnsi="Georgia"/>
        <w:szCs w:val="20"/>
      </w:rPr>
      <w:t xml:space="preserve"> of </w:t>
    </w:r>
    <w:r w:rsidR="009009FB" w:rsidRPr="003F2CE9">
      <w:rPr>
        <w:rFonts w:ascii="Georgia" w:hAnsi="Georgia"/>
        <w:szCs w:val="20"/>
      </w:rPr>
      <w:fldChar w:fldCharType="begin"/>
    </w:r>
    <w:r w:rsidRPr="003F2CE9">
      <w:rPr>
        <w:rFonts w:ascii="Georgia" w:hAnsi="Georgia"/>
        <w:szCs w:val="20"/>
      </w:rPr>
      <w:instrText xml:space="preserve"> NUMPAGES </w:instrText>
    </w:r>
    <w:r w:rsidR="009009FB" w:rsidRPr="003F2CE9">
      <w:rPr>
        <w:rFonts w:ascii="Georgia" w:hAnsi="Georgia"/>
        <w:szCs w:val="20"/>
      </w:rPr>
      <w:fldChar w:fldCharType="separate"/>
    </w:r>
    <w:r w:rsidR="00560575">
      <w:rPr>
        <w:rFonts w:ascii="Georgia" w:hAnsi="Georgia"/>
        <w:noProof/>
        <w:szCs w:val="20"/>
      </w:rPr>
      <w:t>53</w:t>
    </w:r>
    <w:r w:rsidR="009009FB" w:rsidRPr="003F2CE9">
      <w:rPr>
        <w:rFonts w:ascii="Georgia" w:hAnsi="Georgia"/>
        <w:szCs w:val="20"/>
      </w:rPr>
      <w:fldChar w:fldCharType="end"/>
    </w:r>
    <w:r w:rsidRPr="003F2CE9">
      <w:rPr>
        <w:rFonts w:ascii="Georgia" w:hAnsi="Georgia"/>
        <w:szCs w:val="20"/>
      </w:rPr>
      <w:tab/>
      <w:t xml:space="preserve"> Created on </w:t>
    </w:r>
    <w:r w:rsidR="009009FB" w:rsidRPr="003F2CE9">
      <w:rPr>
        <w:rFonts w:ascii="Georgia" w:hAnsi="Georgia"/>
        <w:szCs w:val="20"/>
      </w:rPr>
      <w:fldChar w:fldCharType="begin"/>
    </w:r>
    <w:r w:rsidRPr="003F2CE9">
      <w:rPr>
        <w:rFonts w:ascii="Georgia" w:hAnsi="Georgia"/>
        <w:szCs w:val="20"/>
      </w:rPr>
      <w:instrText xml:space="preserve"> CREATEDATE  \@ "d MMMM yyyy" </w:instrText>
    </w:r>
    <w:r w:rsidR="009009FB" w:rsidRPr="003F2CE9">
      <w:rPr>
        <w:rFonts w:ascii="Georgia" w:hAnsi="Georgia"/>
        <w:szCs w:val="20"/>
      </w:rPr>
      <w:fldChar w:fldCharType="separate"/>
    </w:r>
    <w:r w:rsidR="009009FB">
      <w:rPr>
        <w:rFonts w:ascii="Georgia" w:hAnsi="Georgia"/>
        <w:noProof/>
        <w:szCs w:val="20"/>
      </w:rPr>
      <w:fldChar w:fldCharType="begin"/>
    </w:r>
    <w:r>
      <w:rPr>
        <w:rFonts w:ascii="Georgia" w:hAnsi="Georgia"/>
        <w:noProof/>
        <w:szCs w:val="20"/>
      </w:rPr>
      <w:instrText xml:space="preserve"> DATE \@ "d MMMM yyyy" </w:instrText>
    </w:r>
    <w:r w:rsidR="009009FB">
      <w:rPr>
        <w:rFonts w:ascii="Georgia" w:hAnsi="Georgia"/>
        <w:noProof/>
        <w:szCs w:val="20"/>
      </w:rPr>
      <w:fldChar w:fldCharType="separate"/>
    </w:r>
    <w:r w:rsidR="00974BCB">
      <w:rPr>
        <w:rFonts w:ascii="Georgia" w:hAnsi="Georgia"/>
        <w:noProof/>
        <w:szCs w:val="20"/>
      </w:rPr>
      <w:t>1 April 2015</w:t>
    </w:r>
    <w:r w:rsidR="009009FB">
      <w:rPr>
        <w:rFonts w:ascii="Georgia" w:hAnsi="Georgia"/>
        <w:noProof/>
        <w:szCs w:val="20"/>
      </w:rPr>
      <w:fldChar w:fldCharType="end"/>
    </w:r>
    <w:r w:rsidR="009009FB" w:rsidRPr="003F2CE9">
      <w:rPr>
        <w:rFonts w:ascii="Georgia" w:hAnsi="Georgia"/>
        <w:szCs w:val="20"/>
      </w:rPr>
      <w:fldChar w:fldCharType="end"/>
    </w:r>
  </w:p>
  <w:p w:rsidR="00177646" w:rsidRPr="003F2CE9" w:rsidRDefault="00177646" w:rsidP="003F2C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642A" w:rsidRDefault="0026642A" w:rsidP="0041774C">
      <w:pPr>
        <w:spacing w:before="0" w:after="0"/>
      </w:pPr>
      <w:r>
        <w:separator/>
      </w:r>
    </w:p>
  </w:footnote>
  <w:footnote w:type="continuationSeparator" w:id="0">
    <w:p w:rsidR="0026642A" w:rsidRDefault="0026642A" w:rsidP="0041774C">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B3652"/>
    <w:multiLevelType w:val="hybridMultilevel"/>
    <w:tmpl w:val="649E6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B27084"/>
    <w:multiLevelType w:val="hybridMultilevel"/>
    <w:tmpl w:val="94142ABC"/>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
    <w:nsid w:val="07D657BD"/>
    <w:multiLevelType w:val="hybridMultilevel"/>
    <w:tmpl w:val="8328345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pPr>
      <w:rPr>
        <w:rFonts w:cs="Times New Roman"/>
      </w:rPr>
    </w:lvl>
  </w:abstractNum>
  <w:abstractNum w:abstractNumId="3">
    <w:nsid w:val="0FC650B8"/>
    <w:multiLevelType w:val="hybridMultilevel"/>
    <w:tmpl w:val="0F7C7AB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pPr>
      <w:rPr>
        <w:rFonts w:cs="Times New Roman"/>
      </w:rPr>
    </w:lvl>
  </w:abstractNum>
  <w:abstractNum w:abstractNumId="4">
    <w:nsid w:val="14147BC4"/>
    <w:multiLevelType w:val="hybridMultilevel"/>
    <w:tmpl w:val="C7105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AB0AA2"/>
    <w:multiLevelType w:val="hybridMultilevel"/>
    <w:tmpl w:val="2A18250A"/>
    <w:lvl w:ilvl="0" w:tplc="80B65CF8">
      <w:start w:val="1"/>
      <w:numFmt w:val="decimal"/>
      <w:lvlText w:val="%1."/>
      <w:lvlJc w:val="left"/>
      <w:pPr>
        <w:ind w:left="9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pPr>
      <w:rPr>
        <w:rFonts w:cs="Times New Roman"/>
      </w:rPr>
    </w:lvl>
  </w:abstractNum>
  <w:abstractNum w:abstractNumId="6">
    <w:nsid w:val="1B4D21A7"/>
    <w:multiLevelType w:val="hybridMultilevel"/>
    <w:tmpl w:val="ED322300"/>
    <w:lvl w:ilvl="0" w:tplc="492C800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pPr>
      <w:rPr>
        <w:rFonts w:cs="Times New Roman"/>
      </w:rPr>
    </w:lvl>
  </w:abstractNum>
  <w:abstractNum w:abstractNumId="7">
    <w:nsid w:val="1CCF6C81"/>
    <w:multiLevelType w:val="hybridMultilevel"/>
    <w:tmpl w:val="CC849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C63AF8"/>
    <w:multiLevelType w:val="hybridMultilevel"/>
    <w:tmpl w:val="07081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F01E3C"/>
    <w:multiLevelType w:val="hybridMultilevel"/>
    <w:tmpl w:val="3B905D0E"/>
    <w:lvl w:ilvl="0" w:tplc="8D94D83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pPr>
      <w:rPr>
        <w:rFonts w:cs="Times New Roman"/>
      </w:rPr>
    </w:lvl>
  </w:abstractNum>
  <w:abstractNum w:abstractNumId="10">
    <w:nsid w:val="205B0004"/>
    <w:multiLevelType w:val="hybridMultilevel"/>
    <w:tmpl w:val="A5C8720E"/>
    <w:lvl w:ilvl="0" w:tplc="F0B4D0F8">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9E3000"/>
    <w:multiLevelType w:val="hybridMultilevel"/>
    <w:tmpl w:val="4E5CAA3C"/>
    <w:lvl w:ilvl="0" w:tplc="80B65CF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pPr>
      <w:rPr>
        <w:rFonts w:cs="Times New Roman"/>
      </w:rPr>
    </w:lvl>
  </w:abstractNum>
  <w:abstractNum w:abstractNumId="12">
    <w:nsid w:val="2F563F53"/>
    <w:multiLevelType w:val="hybridMultilevel"/>
    <w:tmpl w:val="46BC2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891B7D"/>
    <w:multiLevelType w:val="hybridMultilevel"/>
    <w:tmpl w:val="693CB42A"/>
    <w:lvl w:ilvl="0" w:tplc="04090011">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7A419E"/>
    <w:multiLevelType w:val="hybridMultilevel"/>
    <w:tmpl w:val="011AA7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9A773F2"/>
    <w:multiLevelType w:val="hybridMultilevel"/>
    <w:tmpl w:val="A90CBD76"/>
    <w:lvl w:ilvl="0" w:tplc="80BE7D5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pPr>
      <w:rPr>
        <w:rFonts w:cs="Times New Roman"/>
      </w:rPr>
    </w:lvl>
  </w:abstractNum>
  <w:abstractNum w:abstractNumId="16">
    <w:nsid w:val="3FD04360"/>
    <w:multiLevelType w:val="hybridMultilevel"/>
    <w:tmpl w:val="EE5260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
    <w:nsid w:val="57D7129A"/>
    <w:multiLevelType w:val="hybridMultilevel"/>
    <w:tmpl w:val="B10ED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4E6BEB"/>
    <w:multiLevelType w:val="hybridMultilevel"/>
    <w:tmpl w:val="AA1A3B24"/>
    <w:lvl w:ilvl="0" w:tplc="80B65CF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pPr>
      <w:rPr>
        <w:rFonts w:cs="Times New Roman"/>
      </w:rPr>
    </w:lvl>
  </w:abstractNum>
  <w:abstractNum w:abstractNumId="19">
    <w:nsid w:val="678D4C82"/>
    <w:multiLevelType w:val="hybridMultilevel"/>
    <w:tmpl w:val="B576045C"/>
    <w:lvl w:ilvl="0" w:tplc="16367C94">
      <w:start w:val="1"/>
      <w:numFmt w:val="decimal"/>
      <w:lvlText w:val="%1."/>
      <w:lvlJc w:val="left"/>
      <w:pPr>
        <w:ind w:left="90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DA14A83"/>
    <w:multiLevelType w:val="hybridMultilevel"/>
    <w:tmpl w:val="2A18250A"/>
    <w:lvl w:ilvl="0" w:tplc="80B65CF8">
      <w:start w:val="1"/>
      <w:numFmt w:val="decimal"/>
      <w:lvlText w:val="%1."/>
      <w:lvlJc w:val="left"/>
      <w:pPr>
        <w:ind w:left="9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pPr>
      <w:rPr>
        <w:rFonts w:cs="Times New Roman"/>
      </w:rPr>
    </w:lvl>
  </w:abstractNum>
  <w:num w:numId="1">
    <w:abstractNumId w:val="12"/>
  </w:num>
  <w:num w:numId="2">
    <w:abstractNumId w:val="17"/>
  </w:num>
  <w:num w:numId="3">
    <w:abstractNumId w:val="3"/>
  </w:num>
  <w:num w:numId="4">
    <w:abstractNumId w:val="2"/>
  </w:num>
  <w:num w:numId="5">
    <w:abstractNumId w:val="5"/>
  </w:num>
  <w:num w:numId="6">
    <w:abstractNumId w:val="11"/>
  </w:num>
  <w:num w:numId="7">
    <w:abstractNumId w:val="8"/>
  </w:num>
  <w:num w:numId="8">
    <w:abstractNumId w:val="18"/>
  </w:num>
  <w:num w:numId="9">
    <w:abstractNumId w:val="6"/>
  </w:num>
  <w:num w:numId="10">
    <w:abstractNumId w:val="10"/>
  </w:num>
  <w:num w:numId="11">
    <w:abstractNumId w:val="15"/>
  </w:num>
  <w:num w:numId="12">
    <w:abstractNumId w:val="9"/>
  </w:num>
  <w:num w:numId="13">
    <w:abstractNumId w:val="0"/>
  </w:num>
  <w:num w:numId="14">
    <w:abstractNumId w:val="13"/>
  </w:num>
  <w:num w:numId="15">
    <w:abstractNumId w:val="14"/>
  </w:num>
  <w:num w:numId="16">
    <w:abstractNumId w:val="4"/>
  </w:num>
  <w:num w:numId="17">
    <w:abstractNumId w:val="1"/>
  </w:num>
  <w:num w:numId="18">
    <w:abstractNumId w:val="16"/>
  </w:num>
  <w:num w:numId="19">
    <w:abstractNumId w:val="7"/>
  </w:num>
  <w:num w:numId="20">
    <w:abstractNumId w:val="20"/>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PersonalInformation/>
  <w:removeDateAndTime/>
  <w:proofState w:spelling="clean"/>
  <w:defaultTabStop w:val="720"/>
  <w:characterSpacingControl w:val="doNotCompress"/>
  <w:hdrShapeDefaults>
    <o:shapedefaults v:ext="edit" spidmax="13314"/>
  </w:hdrShapeDefaults>
  <w:footnotePr>
    <w:footnote w:id="-1"/>
    <w:footnote w:id="0"/>
  </w:footnotePr>
  <w:endnotePr>
    <w:endnote w:id="-1"/>
    <w:endnote w:id="0"/>
  </w:endnotePr>
  <w:compat/>
  <w:rsids>
    <w:rsidRoot w:val="000D6463"/>
    <w:rsid w:val="00001711"/>
    <w:rsid w:val="000019DF"/>
    <w:rsid w:val="00001F87"/>
    <w:rsid w:val="00002154"/>
    <w:rsid w:val="00004225"/>
    <w:rsid w:val="000106B5"/>
    <w:rsid w:val="00010B53"/>
    <w:rsid w:val="00013C76"/>
    <w:rsid w:val="00025B7E"/>
    <w:rsid w:val="000323C7"/>
    <w:rsid w:val="00032497"/>
    <w:rsid w:val="000339D9"/>
    <w:rsid w:val="00034922"/>
    <w:rsid w:val="00034D62"/>
    <w:rsid w:val="000368F7"/>
    <w:rsid w:val="00040030"/>
    <w:rsid w:val="00044A4D"/>
    <w:rsid w:val="0005232A"/>
    <w:rsid w:val="000557AC"/>
    <w:rsid w:val="000646F5"/>
    <w:rsid w:val="00066870"/>
    <w:rsid w:val="00067B92"/>
    <w:rsid w:val="00073CE1"/>
    <w:rsid w:val="00080473"/>
    <w:rsid w:val="00082E3C"/>
    <w:rsid w:val="00083E5C"/>
    <w:rsid w:val="00086BCC"/>
    <w:rsid w:val="00090455"/>
    <w:rsid w:val="00091E73"/>
    <w:rsid w:val="0009274E"/>
    <w:rsid w:val="000942D2"/>
    <w:rsid w:val="00096F51"/>
    <w:rsid w:val="00097C91"/>
    <w:rsid w:val="000A1BC8"/>
    <w:rsid w:val="000C5BF5"/>
    <w:rsid w:val="000D1A6F"/>
    <w:rsid w:val="000D5F02"/>
    <w:rsid w:val="000D60F6"/>
    <w:rsid w:val="000D6463"/>
    <w:rsid w:val="000E3BA7"/>
    <w:rsid w:val="000F4C25"/>
    <w:rsid w:val="000F5F88"/>
    <w:rsid w:val="000F6BFC"/>
    <w:rsid w:val="000F7D3D"/>
    <w:rsid w:val="001017A8"/>
    <w:rsid w:val="00102141"/>
    <w:rsid w:val="00105C39"/>
    <w:rsid w:val="001117AD"/>
    <w:rsid w:val="0011295B"/>
    <w:rsid w:val="00112AF6"/>
    <w:rsid w:val="001149AE"/>
    <w:rsid w:val="00115488"/>
    <w:rsid w:val="00115C3F"/>
    <w:rsid w:val="00122080"/>
    <w:rsid w:val="001256B6"/>
    <w:rsid w:val="00127FDC"/>
    <w:rsid w:val="00130C4A"/>
    <w:rsid w:val="00130FF8"/>
    <w:rsid w:val="001363D6"/>
    <w:rsid w:val="001453EC"/>
    <w:rsid w:val="00146A6C"/>
    <w:rsid w:val="00150DDD"/>
    <w:rsid w:val="00150EE8"/>
    <w:rsid w:val="00157EEE"/>
    <w:rsid w:val="00161787"/>
    <w:rsid w:val="001635E6"/>
    <w:rsid w:val="0016384F"/>
    <w:rsid w:val="00163C21"/>
    <w:rsid w:val="00173363"/>
    <w:rsid w:val="00177646"/>
    <w:rsid w:val="00177724"/>
    <w:rsid w:val="001810AD"/>
    <w:rsid w:val="0018216A"/>
    <w:rsid w:val="0018572D"/>
    <w:rsid w:val="00192E2C"/>
    <w:rsid w:val="001A1BB4"/>
    <w:rsid w:val="001A3C60"/>
    <w:rsid w:val="001A52C4"/>
    <w:rsid w:val="001A757C"/>
    <w:rsid w:val="001B4C85"/>
    <w:rsid w:val="001C0761"/>
    <w:rsid w:val="001C251E"/>
    <w:rsid w:val="001C2DAD"/>
    <w:rsid w:val="001C491A"/>
    <w:rsid w:val="001D0871"/>
    <w:rsid w:val="001D1B7D"/>
    <w:rsid w:val="001E4517"/>
    <w:rsid w:val="001E502C"/>
    <w:rsid w:val="001F06B9"/>
    <w:rsid w:val="001F4AAC"/>
    <w:rsid w:val="00201EF8"/>
    <w:rsid w:val="0020226E"/>
    <w:rsid w:val="00202C81"/>
    <w:rsid w:val="00203C23"/>
    <w:rsid w:val="00206F38"/>
    <w:rsid w:val="002138CD"/>
    <w:rsid w:val="00214B75"/>
    <w:rsid w:val="002157BE"/>
    <w:rsid w:val="00215AC1"/>
    <w:rsid w:val="00221C01"/>
    <w:rsid w:val="002245BD"/>
    <w:rsid w:val="00224C64"/>
    <w:rsid w:val="0023105A"/>
    <w:rsid w:val="0023127A"/>
    <w:rsid w:val="00234B4C"/>
    <w:rsid w:val="0023767D"/>
    <w:rsid w:val="0023796F"/>
    <w:rsid w:val="002414EC"/>
    <w:rsid w:val="0024292C"/>
    <w:rsid w:val="00242F44"/>
    <w:rsid w:val="00243F2F"/>
    <w:rsid w:val="00247AE2"/>
    <w:rsid w:val="00253F49"/>
    <w:rsid w:val="0025504F"/>
    <w:rsid w:val="0025535D"/>
    <w:rsid w:val="00260E8E"/>
    <w:rsid w:val="00262A27"/>
    <w:rsid w:val="002654D7"/>
    <w:rsid w:val="0026642A"/>
    <w:rsid w:val="002675F8"/>
    <w:rsid w:val="0027013E"/>
    <w:rsid w:val="00270937"/>
    <w:rsid w:val="00272F56"/>
    <w:rsid w:val="00272F8D"/>
    <w:rsid w:val="00273361"/>
    <w:rsid w:val="00273C4D"/>
    <w:rsid w:val="002802FE"/>
    <w:rsid w:val="00280A3E"/>
    <w:rsid w:val="002840B3"/>
    <w:rsid w:val="00287CB1"/>
    <w:rsid w:val="002913B0"/>
    <w:rsid w:val="002949B3"/>
    <w:rsid w:val="00295651"/>
    <w:rsid w:val="00296D26"/>
    <w:rsid w:val="002A0577"/>
    <w:rsid w:val="002A6C51"/>
    <w:rsid w:val="002B5314"/>
    <w:rsid w:val="002C07E9"/>
    <w:rsid w:val="002C0E43"/>
    <w:rsid w:val="002C2915"/>
    <w:rsid w:val="002D27D9"/>
    <w:rsid w:val="002D3948"/>
    <w:rsid w:val="002E1309"/>
    <w:rsid w:val="002E1E1D"/>
    <w:rsid w:val="002E4373"/>
    <w:rsid w:val="002E4507"/>
    <w:rsid w:val="002F5D64"/>
    <w:rsid w:val="002F7767"/>
    <w:rsid w:val="00305FD2"/>
    <w:rsid w:val="00310DF4"/>
    <w:rsid w:val="0031273E"/>
    <w:rsid w:val="00314DFA"/>
    <w:rsid w:val="003173CB"/>
    <w:rsid w:val="00320A19"/>
    <w:rsid w:val="00322377"/>
    <w:rsid w:val="003269D7"/>
    <w:rsid w:val="00333BE4"/>
    <w:rsid w:val="003359DC"/>
    <w:rsid w:val="00336380"/>
    <w:rsid w:val="00336A84"/>
    <w:rsid w:val="00337106"/>
    <w:rsid w:val="00340051"/>
    <w:rsid w:val="0034109D"/>
    <w:rsid w:val="003425E8"/>
    <w:rsid w:val="0035325F"/>
    <w:rsid w:val="003608B3"/>
    <w:rsid w:val="00361D1F"/>
    <w:rsid w:val="003622DA"/>
    <w:rsid w:val="00364326"/>
    <w:rsid w:val="00364DF9"/>
    <w:rsid w:val="00370391"/>
    <w:rsid w:val="003751D0"/>
    <w:rsid w:val="00381844"/>
    <w:rsid w:val="00385A08"/>
    <w:rsid w:val="0039008A"/>
    <w:rsid w:val="003919CA"/>
    <w:rsid w:val="00392173"/>
    <w:rsid w:val="003932DA"/>
    <w:rsid w:val="00397D5C"/>
    <w:rsid w:val="003A003B"/>
    <w:rsid w:val="003A03A7"/>
    <w:rsid w:val="003A1963"/>
    <w:rsid w:val="003A27EC"/>
    <w:rsid w:val="003A299E"/>
    <w:rsid w:val="003A2DCD"/>
    <w:rsid w:val="003A2FF6"/>
    <w:rsid w:val="003A6F2B"/>
    <w:rsid w:val="003A7EC8"/>
    <w:rsid w:val="003B0A7E"/>
    <w:rsid w:val="003B3403"/>
    <w:rsid w:val="003B4C18"/>
    <w:rsid w:val="003B60D9"/>
    <w:rsid w:val="003B66CC"/>
    <w:rsid w:val="003C2CCE"/>
    <w:rsid w:val="003C2F84"/>
    <w:rsid w:val="003C3288"/>
    <w:rsid w:val="003D33D9"/>
    <w:rsid w:val="003D43DA"/>
    <w:rsid w:val="003D5E30"/>
    <w:rsid w:val="003D6B37"/>
    <w:rsid w:val="003D7192"/>
    <w:rsid w:val="003D71F0"/>
    <w:rsid w:val="003E11FD"/>
    <w:rsid w:val="003E13FA"/>
    <w:rsid w:val="003E5C7F"/>
    <w:rsid w:val="003E7C5C"/>
    <w:rsid w:val="003F1704"/>
    <w:rsid w:val="003F1739"/>
    <w:rsid w:val="003F2BB3"/>
    <w:rsid w:val="003F2CE9"/>
    <w:rsid w:val="003F37CB"/>
    <w:rsid w:val="003F5477"/>
    <w:rsid w:val="003F57DA"/>
    <w:rsid w:val="003F6190"/>
    <w:rsid w:val="004034E3"/>
    <w:rsid w:val="00404396"/>
    <w:rsid w:val="00405FC6"/>
    <w:rsid w:val="004160C1"/>
    <w:rsid w:val="00416E71"/>
    <w:rsid w:val="0041774C"/>
    <w:rsid w:val="00421C6C"/>
    <w:rsid w:val="00431850"/>
    <w:rsid w:val="004320E9"/>
    <w:rsid w:val="0043325C"/>
    <w:rsid w:val="00434C66"/>
    <w:rsid w:val="00434CDE"/>
    <w:rsid w:val="00437B59"/>
    <w:rsid w:val="0044161D"/>
    <w:rsid w:val="00442CA0"/>
    <w:rsid w:val="0044390A"/>
    <w:rsid w:val="004469AC"/>
    <w:rsid w:val="00446CC1"/>
    <w:rsid w:val="00452893"/>
    <w:rsid w:val="004568E5"/>
    <w:rsid w:val="004575CA"/>
    <w:rsid w:val="00463308"/>
    <w:rsid w:val="0046428F"/>
    <w:rsid w:val="00467DED"/>
    <w:rsid w:val="0047251B"/>
    <w:rsid w:val="004725BB"/>
    <w:rsid w:val="00475E5B"/>
    <w:rsid w:val="004762D1"/>
    <w:rsid w:val="004823EC"/>
    <w:rsid w:val="00484A26"/>
    <w:rsid w:val="00493892"/>
    <w:rsid w:val="004A30BF"/>
    <w:rsid w:val="004A3579"/>
    <w:rsid w:val="004B2E0E"/>
    <w:rsid w:val="004B7D6F"/>
    <w:rsid w:val="004C3C30"/>
    <w:rsid w:val="004C59F4"/>
    <w:rsid w:val="004E0570"/>
    <w:rsid w:val="004F202D"/>
    <w:rsid w:val="0050379A"/>
    <w:rsid w:val="00504EA2"/>
    <w:rsid w:val="00505375"/>
    <w:rsid w:val="0050738A"/>
    <w:rsid w:val="005147AF"/>
    <w:rsid w:val="00514F3C"/>
    <w:rsid w:val="0052771E"/>
    <w:rsid w:val="00531501"/>
    <w:rsid w:val="005322A2"/>
    <w:rsid w:val="00541421"/>
    <w:rsid w:val="005414B0"/>
    <w:rsid w:val="00553CCD"/>
    <w:rsid w:val="00555F9F"/>
    <w:rsid w:val="00560575"/>
    <w:rsid w:val="00563DF9"/>
    <w:rsid w:val="005642C2"/>
    <w:rsid w:val="005667FF"/>
    <w:rsid w:val="0056773D"/>
    <w:rsid w:val="00570602"/>
    <w:rsid w:val="00571BB8"/>
    <w:rsid w:val="00573EBF"/>
    <w:rsid w:val="00582287"/>
    <w:rsid w:val="00582DC1"/>
    <w:rsid w:val="0058443A"/>
    <w:rsid w:val="00586517"/>
    <w:rsid w:val="00590040"/>
    <w:rsid w:val="00596327"/>
    <w:rsid w:val="005A4D6B"/>
    <w:rsid w:val="005B1673"/>
    <w:rsid w:val="005B2BEB"/>
    <w:rsid w:val="005B4FDF"/>
    <w:rsid w:val="005C1076"/>
    <w:rsid w:val="005C19A7"/>
    <w:rsid w:val="005C3AEC"/>
    <w:rsid w:val="005C71AD"/>
    <w:rsid w:val="005D4253"/>
    <w:rsid w:val="005D4373"/>
    <w:rsid w:val="005D727B"/>
    <w:rsid w:val="005E2705"/>
    <w:rsid w:val="005E3A88"/>
    <w:rsid w:val="005E5B6D"/>
    <w:rsid w:val="005E6DEF"/>
    <w:rsid w:val="005F20A0"/>
    <w:rsid w:val="005F3371"/>
    <w:rsid w:val="005F77D2"/>
    <w:rsid w:val="00602673"/>
    <w:rsid w:val="00603F91"/>
    <w:rsid w:val="00605E4D"/>
    <w:rsid w:val="00606F8E"/>
    <w:rsid w:val="006070F9"/>
    <w:rsid w:val="00612166"/>
    <w:rsid w:val="0061335D"/>
    <w:rsid w:val="00622801"/>
    <w:rsid w:val="00622FC8"/>
    <w:rsid w:val="00636B4F"/>
    <w:rsid w:val="00643C84"/>
    <w:rsid w:val="00646FE8"/>
    <w:rsid w:val="00656A92"/>
    <w:rsid w:val="00660F98"/>
    <w:rsid w:val="0066287E"/>
    <w:rsid w:val="00671483"/>
    <w:rsid w:val="00676642"/>
    <w:rsid w:val="006803D7"/>
    <w:rsid w:val="00680478"/>
    <w:rsid w:val="00680882"/>
    <w:rsid w:val="00681AEC"/>
    <w:rsid w:val="006834C8"/>
    <w:rsid w:val="00691E39"/>
    <w:rsid w:val="006A4F24"/>
    <w:rsid w:val="006B29C4"/>
    <w:rsid w:val="006B55A3"/>
    <w:rsid w:val="006B601D"/>
    <w:rsid w:val="006C24B1"/>
    <w:rsid w:val="006C431F"/>
    <w:rsid w:val="006D1AC9"/>
    <w:rsid w:val="006D5FB3"/>
    <w:rsid w:val="006E4239"/>
    <w:rsid w:val="006E7615"/>
    <w:rsid w:val="006E7EC7"/>
    <w:rsid w:val="006F0D01"/>
    <w:rsid w:val="006F2AAD"/>
    <w:rsid w:val="006F4E41"/>
    <w:rsid w:val="006F4F6A"/>
    <w:rsid w:val="006F6915"/>
    <w:rsid w:val="006F6BB3"/>
    <w:rsid w:val="006F7D75"/>
    <w:rsid w:val="00701D5B"/>
    <w:rsid w:val="007079B0"/>
    <w:rsid w:val="00707D82"/>
    <w:rsid w:val="00712E07"/>
    <w:rsid w:val="007138BF"/>
    <w:rsid w:val="007159E9"/>
    <w:rsid w:val="00715E58"/>
    <w:rsid w:val="0072290F"/>
    <w:rsid w:val="007273D6"/>
    <w:rsid w:val="00733342"/>
    <w:rsid w:val="00733DCE"/>
    <w:rsid w:val="007349C0"/>
    <w:rsid w:val="007366AD"/>
    <w:rsid w:val="0074180F"/>
    <w:rsid w:val="00745881"/>
    <w:rsid w:val="00747D46"/>
    <w:rsid w:val="00752F4A"/>
    <w:rsid w:val="007552A0"/>
    <w:rsid w:val="007779EC"/>
    <w:rsid w:val="00782927"/>
    <w:rsid w:val="007846BC"/>
    <w:rsid w:val="0078762A"/>
    <w:rsid w:val="00787C4F"/>
    <w:rsid w:val="007925B1"/>
    <w:rsid w:val="00793B26"/>
    <w:rsid w:val="007969AC"/>
    <w:rsid w:val="007A141E"/>
    <w:rsid w:val="007A6A5E"/>
    <w:rsid w:val="007A7214"/>
    <w:rsid w:val="007B05EA"/>
    <w:rsid w:val="007B207D"/>
    <w:rsid w:val="007B2687"/>
    <w:rsid w:val="007B470D"/>
    <w:rsid w:val="007B50CB"/>
    <w:rsid w:val="007B5998"/>
    <w:rsid w:val="007B5B8A"/>
    <w:rsid w:val="007C7134"/>
    <w:rsid w:val="007D4E85"/>
    <w:rsid w:val="007D57AF"/>
    <w:rsid w:val="007E6297"/>
    <w:rsid w:val="007E6CEA"/>
    <w:rsid w:val="007F04EF"/>
    <w:rsid w:val="007F07D4"/>
    <w:rsid w:val="007F6A12"/>
    <w:rsid w:val="00801949"/>
    <w:rsid w:val="00801C39"/>
    <w:rsid w:val="00807674"/>
    <w:rsid w:val="00815E5D"/>
    <w:rsid w:val="00816D47"/>
    <w:rsid w:val="00816FC1"/>
    <w:rsid w:val="00822257"/>
    <w:rsid w:val="008237B2"/>
    <w:rsid w:val="008248EE"/>
    <w:rsid w:val="008313D8"/>
    <w:rsid w:val="00832B2F"/>
    <w:rsid w:val="0083460C"/>
    <w:rsid w:val="00835710"/>
    <w:rsid w:val="00836E21"/>
    <w:rsid w:val="00836F44"/>
    <w:rsid w:val="00837A3E"/>
    <w:rsid w:val="00841767"/>
    <w:rsid w:val="00844681"/>
    <w:rsid w:val="00844A54"/>
    <w:rsid w:val="008451F5"/>
    <w:rsid w:val="00846969"/>
    <w:rsid w:val="00847BD2"/>
    <w:rsid w:val="00847ED1"/>
    <w:rsid w:val="00864241"/>
    <w:rsid w:val="00865C09"/>
    <w:rsid w:val="00884E23"/>
    <w:rsid w:val="008857EA"/>
    <w:rsid w:val="0089208B"/>
    <w:rsid w:val="008927DC"/>
    <w:rsid w:val="008A1099"/>
    <w:rsid w:val="008A1132"/>
    <w:rsid w:val="008A19DC"/>
    <w:rsid w:val="008A5377"/>
    <w:rsid w:val="008A6115"/>
    <w:rsid w:val="008A73EC"/>
    <w:rsid w:val="008B0D30"/>
    <w:rsid w:val="008B191C"/>
    <w:rsid w:val="008B1AB8"/>
    <w:rsid w:val="008B675C"/>
    <w:rsid w:val="008B7BD6"/>
    <w:rsid w:val="008C2D77"/>
    <w:rsid w:val="008D10DB"/>
    <w:rsid w:val="008D34FD"/>
    <w:rsid w:val="008D43CA"/>
    <w:rsid w:val="008E096D"/>
    <w:rsid w:val="008E1CE9"/>
    <w:rsid w:val="008E6D17"/>
    <w:rsid w:val="008E7702"/>
    <w:rsid w:val="008F3A72"/>
    <w:rsid w:val="008F3F51"/>
    <w:rsid w:val="008F476D"/>
    <w:rsid w:val="009009FB"/>
    <w:rsid w:val="009035E9"/>
    <w:rsid w:val="0090563E"/>
    <w:rsid w:val="00911C90"/>
    <w:rsid w:val="00913FA9"/>
    <w:rsid w:val="00916351"/>
    <w:rsid w:val="00916391"/>
    <w:rsid w:val="00917D99"/>
    <w:rsid w:val="0093247F"/>
    <w:rsid w:val="00937858"/>
    <w:rsid w:val="00942466"/>
    <w:rsid w:val="00944649"/>
    <w:rsid w:val="00946291"/>
    <w:rsid w:val="00946976"/>
    <w:rsid w:val="00947C46"/>
    <w:rsid w:val="00947CCD"/>
    <w:rsid w:val="00950501"/>
    <w:rsid w:val="00950C48"/>
    <w:rsid w:val="0095130C"/>
    <w:rsid w:val="00954749"/>
    <w:rsid w:val="00955C92"/>
    <w:rsid w:val="00957347"/>
    <w:rsid w:val="00966881"/>
    <w:rsid w:val="00974BCB"/>
    <w:rsid w:val="00995AB3"/>
    <w:rsid w:val="009B23F9"/>
    <w:rsid w:val="009B274E"/>
    <w:rsid w:val="009B37E3"/>
    <w:rsid w:val="009B3DC8"/>
    <w:rsid w:val="009B50BB"/>
    <w:rsid w:val="009B5DCD"/>
    <w:rsid w:val="009B5F6A"/>
    <w:rsid w:val="009B7EF1"/>
    <w:rsid w:val="009C1BC4"/>
    <w:rsid w:val="009C2B8A"/>
    <w:rsid w:val="009C3120"/>
    <w:rsid w:val="009C318C"/>
    <w:rsid w:val="009C496B"/>
    <w:rsid w:val="009D2D7E"/>
    <w:rsid w:val="009E1404"/>
    <w:rsid w:val="009F07A7"/>
    <w:rsid w:val="009F4D3D"/>
    <w:rsid w:val="00A13468"/>
    <w:rsid w:val="00A21D95"/>
    <w:rsid w:val="00A22AF0"/>
    <w:rsid w:val="00A25F4B"/>
    <w:rsid w:val="00A34472"/>
    <w:rsid w:val="00A35671"/>
    <w:rsid w:val="00A363C7"/>
    <w:rsid w:val="00A40409"/>
    <w:rsid w:val="00A42DA8"/>
    <w:rsid w:val="00A44610"/>
    <w:rsid w:val="00A44AF7"/>
    <w:rsid w:val="00A572FF"/>
    <w:rsid w:val="00A5759A"/>
    <w:rsid w:val="00A6194F"/>
    <w:rsid w:val="00A655E5"/>
    <w:rsid w:val="00A70FCD"/>
    <w:rsid w:val="00A72174"/>
    <w:rsid w:val="00A742A7"/>
    <w:rsid w:val="00A818F6"/>
    <w:rsid w:val="00A83B12"/>
    <w:rsid w:val="00A914B8"/>
    <w:rsid w:val="00A91654"/>
    <w:rsid w:val="00A94B26"/>
    <w:rsid w:val="00A9661B"/>
    <w:rsid w:val="00AA19FB"/>
    <w:rsid w:val="00AA429F"/>
    <w:rsid w:val="00AB6171"/>
    <w:rsid w:val="00AB6AB2"/>
    <w:rsid w:val="00AB6AD4"/>
    <w:rsid w:val="00AB7516"/>
    <w:rsid w:val="00AC07B9"/>
    <w:rsid w:val="00AC199E"/>
    <w:rsid w:val="00AC35EB"/>
    <w:rsid w:val="00AC5477"/>
    <w:rsid w:val="00AC745D"/>
    <w:rsid w:val="00AD486A"/>
    <w:rsid w:val="00AD7D64"/>
    <w:rsid w:val="00AD7F50"/>
    <w:rsid w:val="00AE0065"/>
    <w:rsid w:val="00AE0181"/>
    <w:rsid w:val="00AE13CC"/>
    <w:rsid w:val="00AE6963"/>
    <w:rsid w:val="00AE7D0D"/>
    <w:rsid w:val="00AF0798"/>
    <w:rsid w:val="00AF491A"/>
    <w:rsid w:val="00AF5953"/>
    <w:rsid w:val="00B0347C"/>
    <w:rsid w:val="00B0373B"/>
    <w:rsid w:val="00B0774E"/>
    <w:rsid w:val="00B07FE1"/>
    <w:rsid w:val="00B15981"/>
    <w:rsid w:val="00B17782"/>
    <w:rsid w:val="00B255A3"/>
    <w:rsid w:val="00B265C4"/>
    <w:rsid w:val="00B305D5"/>
    <w:rsid w:val="00B3340F"/>
    <w:rsid w:val="00B33E8B"/>
    <w:rsid w:val="00B3403D"/>
    <w:rsid w:val="00B345E4"/>
    <w:rsid w:val="00B34D49"/>
    <w:rsid w:val="00B42FA6"/>
    <w:rsid w:val="00B502BA"/>
    <w:rsid w:val="00B56AC0"/>
    <w:rsid w:val="00B60BF9"/>
    <w:rsid w:val="00B612CE"/>
    <w:rsid w:val="00B634B1"/>
    <w:rsid w:val="00B72F7F"/>
    <w:rsid w:val="00B742C5"/>
    <w:rsid w:val="00B76540"/>
    <w:rsid w:val="00B80EF6"/>
    <w:rsid w:val="00B815A3"/>
    <w:rsid w:val="00B843DF"/>
    <w:rsid w:val="00B868D3"/>
    <w:rsid w:val="00B91530"/>
    <w:rsid w:val="00B934E5"/>
    <w:rsid w:val="00B93CD6"/>
    <w:rsid w:val="00B950FA"/>
    <w:rsid w:val="00B97BD7"/>
    <w:rsid w:val="00B97FAD"/>
    <w:rsid w:val="00BA42EF"/>
    <w:rsid w:val="00BB75A7"/>
    <w:rsid w:val="00BB7E3F"/>
    <w:rsid w:val="00BC49F6"/>
    <w:rsid w:val="00BC7749"/>
    <w:rsid w:val="00BD064D"/>
    <w:rsid w:val="00BD79AA"/>
    <w:rsid w:val="00BE1823"/>
    <w:rsid w:val="00BE2BB6"/>
    <w:rsid w:val="00BE5B64"/>
    <w:rsid w:val="00BE6EFE"/>
    <w:rsid w:val="00BE7EE9"/>
    <w:rsid w:val="00BF19CC"/>
    <w:rsid w:val="00BF1B7D"/>
    <w:rsid w:val="00BF66E8"/>
    <w:rsid w:val="00C0209E"/>
    <w:rsid w:val="00C02E96"/>
    <w:rsid w:val="00C03257"/>
    <w:rsid w:val="00C05069"/>
    <w:rsid w:val="00C05186"/>
    <w:rsid w:val="00C059E9"/>
    <w:rsid w:val="00C06B48"/>
    <w:rsid w:val="00C10E89"/>
    <w:rsid w:val="00C11A5D"/>
    <w:rsid w:val="00C1600A"/>
    <w:rsid w:val="00C16228"/>
    <w:rsid w:val="00C16D14"/>
    <w:rsid w:val="00C17B2C"/>
    <w:rsid w:val="00C17BCC"/>
    <w:rsid w:val="00C22969"/>
    <w:rsid w:val="00C23954"/>
    <w:rsid w:val="00C2476C"/>
    <w:rsid w:val="00C2519E"/>
    <w:rsid w:val="00C25A6D"/>
    <w:rsid w:val="00C30251"/>
    <w:rsid w:val="00C302A3"/>
    <w:rsid w:val="00C42B1C"/>
    <w:rsid w:val="00C42EA4"/>
    <w:rsid w:val="00C43CA9"/>
    <w:rsid w:val="00C4627D"/>
    <w:rsid w:val="00C47F77"/>
    <w:rsid w:val="00C51EE0"/>
    <w:rsid w:val="00C532A8"/>
    <w:rsid w:val="00C53462"/>
    <w:rsid w:val="00C54364"/>
    <w:rsid w:val="00C54931"/>
    <w:rsid w:val="00C5792A"/>
    <w:rsid w:val="00C66095"/>
    <w:rsid w:val="00C67627"/>
    <w:rsid w:val="00C677F4"/>
    <w:rsid w:val="00C703D4"/>
    <w:rsid w:val="00C71EBD"/>
    <w:rsid w:val="00C723A1"/>
    <w:rsid w:val="00C74804"/>
    <w:rsid w:val="00C754C0"/>
    <w:rsid w:val="00C75819"/>
    <w:rsid w:val="00C80642"/>
    <w:rsid w:val="00C8340B"/>
    <w:rsid w:val="00C84281"/>
    <w:rsid w:val="00C8692C"/>
    <w:rsid w:val="00C93F56"/>
    <w:rsid w:val="00C94A3E"/>
    <w:rsid w:val="00C9553B"/>
    <w:rsid w:val="00C95840"/>
    <w:rsid w:val="00C9609B"/>
    <w:rsid w:val="00C9634A"/>
    <w:rsid w:val="00CA0446"/>
    <w:rsid w:val="00CA43F8"/>
    <w:rsid w:val="00CA4995"/>
    <w:rsid w:val="00CA52E0"/>
    <w:rsid w:val="00CA66CB"/>
    <w:rsid w:val="00CA7C8C"/>
    <w:rsid w:val="00CB6A0E"/>
    <w:rsid w:val="00CB70EE"/>
    <w:rsid w:val="00CB75C4"/>
    <w:rsid w:val="00CB7F57"/>
    <w:rsid w:val="00CC4114"/>
    <w:rsid w:val="00CC48C5"/>
    <w:rsid w:val="00CD0522"/>
    <w:rsid w:val="00CD174C"/>
    <w:rsid w:val="00CD1B46"/>
    <w:rsid w:val="00CD52E5"/>
    <w:rsid w:val="00CD75A0"/>
    <w:rsid w:val="00CE2A4D"/>
    <w:rsid w:val="00CF3635"/>
    <w:rsid w:val="00CF49C4"/>
    <w:rsid w:val="00CF7032"/>
    <w:rsid w:val="00CF71FF"/>
    <w:rsid w:val="00D02B8B"/>
    <w:rsid w:val="00D02C01"/>
    <w:rsid w:val="00D0354C"/>
    <w:rsid w:val="00D03E75"/>
    <w:rsid w:val="00D05060"/>
    <w:rsid w:val="00D12E4B"/>
    <w:rsid w:val="00D16B64"/>
    <w:rsid w:val="00D21725"/>
    <w:rsid w:val="00D2277C"/>
    <w:rsid w:val="00D237B4"/>
    <w:rsid w:val="00D262FB"/>
    <w:rsid w:val="00D26D97"/>
    <w:rsid w:val="00D32B14"/>
    <w:rsid w:val="00D33BB3"/>
    <w:rsid w:val="00D33D10"/>
    <w:rsid w:val="00D3451B"/>
    <w:rsid w:val="00D3686C"/>
    <w:rsid w:val="00D40190"/>
    <w:rsid w:val="00D40E48"/>
    <w:rsid w:val="00D45850"/>
    <w:rsid w:val="00D505FB"/>
    <w:rsid w:val="00D52319"/>
    <w:rsid w:val="00D53738"/>
    <w:rsid w:val="00D56773"/>
    <w:rsid w:val="00D60582"/>
    <w:rsid w:val="00D650E3"/>
    <w:rsid w:val="00D651D6"/>
    <w:rsid w:val="00D66240"/>
    <w:rsid w:val="00D70D62"/>
    <w:rsid w:val="00D74B54"/>
    <w:rsid w:val="00D8183F"/>
    <w:rsid w:val="00D8253B"/>
    <w:rsid w:val="00D931EF"/>
    <w:rsid w:val="00DA26A9"/>
    <w:rsid w:val="00DB60D0"/>
    <w:rsid w:val="00DB6471"/>
    <w:rsid w:val="00DB745F"/>
    <w:rsid w:val="00DC15BC"/>
    <w:rsid w:val="00DC3565"/>
    <w:rsid w:val="00DC37DC"/>
    <w:rsid w:val="00DC3A10"/>
    <w:rsid w:val="00DC5FD2"/>
    <w:rsid w:val="00DC7AB5"/>
    <w:rsid w:val="00DD1A83"/>
    <w:rsid w:val="00DD28A1"/>
    <w:rsid w:val="00DD3074"/>
    <w:rsid w:val="00DD374C"/>
    <w:rsid w:val="00DD4CB4"/>
    <w:rsid w:val="00DD5811"/>
    <w:rsid w:val="00DD5BE9"/>
    <w:rsid w:val="00DD7E8B"/>
    <w:rsid w:val="00DE0116"/>
    <w:rsid w:val="00DE2A7A"/>
    <w:rsid w:val="00DE2CD0"/>
    <w:rsid w:val="00DE6D9B"/>
    <w:rsid w:val="00DE7D7A"/>
    <w:rsid w:val="00DF2C00"/>
    <w:rsid w:val="00DF2E88"/>
    <w:rsid w:val="00DF46F4"/>
    <w:rsid w:val="00DF59DB"/>
    <w:rsid w:val="00DF60C5"/>
    <w:rsid w:val="00DF7F03"/>
    <w:rsid w:val="00E013F7"/>
    <w:rsid w:val="00E042F0"/>
    <w:rsid w:val="00E103E3"/>
    <w:rsid w:val="00E12E9A"/>
    <w:rsid w:val="00E13845"/>
    <w:rsid w:val="00E13DEA"/>
    <w:rsid w:val="00E144E1"/>
    <w:rsid w:val="00E16FB1"/>
    <w:rsid w:val="00E21958"/>
    <w:rsid w:val="00E247B9"/>
    <w:rsid w:val="00E26464"/>
    <w:rsid w:val="00E2670C"/>
    <w:rsid w:val="00E34591"/>
    <w:rsid w:val="00E35B5C"/>
    <w:rsid w:val="00E36DBA"/>
    <w:rsid w:val="00E36FC5"/>
    <w:rsid w:val="00E402FD"/>
    <w:rsid w:val="00E41885"/>
    <w:rsid w:val="00E42140"/>
    <w:rsid w:val="00E42DE1"/>
    <w:rsid w:val="00E61C69"/>
    <w:rsid w:val="00E67A08"/>
    <w:rsid w:val="00E7046F"/>
    <w:rsid w:val="00E71671"/>
    <w:rsid w:val="00E772C1"/>
    <w:rsid w:val="00E807AA"/>
    <w:rsid w:val="00E85C72"/>
    <w:rsid w:val="00E90102"/>
    <w:rsid w:val="00E90827"/>
    <w:rsid w:val="00E964FD"/>
    <w:rsid w:val="00EA56DC"/>
    <w:rsid w:val="00EB002C"/>
    <w:rsid w:val="00EB0665"/>
    <w:rsid w:val="00EB27E7"/>
    <w:rsid w:val="00EB455C"/>
    <w:rsid w:val="00EB7B4F"/>
    <w:rsid w:val="00EC362D"/>
    <w:rsid w:val="00EC43DB"/>
    <w:rsid w:val="00EC6EA6"/>
    <w:rsid w:val="00EC7D9E"/>
    <w:rsid w:val="00EC7E4D"/>
    <w:rsid w:val="00ED03B7"/>
    <w:rsid w:val="00ED04E0"/>
    <w:rsid w:val="00ED3E86"/>
    <w:rsid w:val="00ED604D"/>
    <w:rsid w:val="00EE0C9B"/>
    <w:rsid w:val="00EE5CA1"/>
    <w:rsid w:val="00EE65F9"/>
    <w:rsid w:val="00EE71A1"/>
    <w:rsid w:val="00EF2498"/>
    <w:rsid w:val="00EF3420"/>
    <w:rsid w:val="00EF4233"/>
    <w:rsid w:val="00F00367"/>
    <w:rsid w:val="00F02E6C"/>
    <w:rsid w:val="00F032AC"/>
    <w:rsid w:val="00F10731"/>
    <w:rsid w:val="00F123B2"/>
    <w:rsid w:val="00F14401"/>
    <w:rsid w:val="00F152FF"/>
    <w:rsid w:val="00F159C2"/>
    <w:rsid w:val="00F1620F"/>
    <w:rsid w:val="00F166B6"/>
    <w:rsid w:val="00F1797A"/>
    <w:rsid w:val="00F26021"/>
    <w:rsid w:val="00F3342D"/>
    <w:rsid w:val="00F40651"/>
    <w:rsid w:val="00F423D1"/>
    <w:rsid w:val="00F43C18"/>
    <w:rsid w:val="00F45683"/>
    <w:rsid w:val="00F501B6"/>
    <w:rsid w:val="00F5066E"/>
    <w:rsid w:val="00F50B60"/>
    <w:rsid w:val="00F50D6E"/>
    <w:rsid w:val="00F574DE"/>
    <w:rsid w:val="00F61398"/>
    <w:rsid w:val="00F72CF8"/>
    <w:rsid w:val="00F731F5"/>
    <w:rsid w:val="00F73BA0"/>
    <w:rsid w:val="00F75B03"/>
    <w:rsid w:val="00F7779D"/>
    <w:rsid w:val="00F82ACE"/>
    <w:rsid w:val="00F84045"/>
    <w:rsid w:val="00F852D8"/>
    <w:rsid w:val="00F87714"/>
    <w:rsid w:val="00F91F32"/>
    <w:rsid w:val="00F9233E"/>
    <w:rsid w:val="00F9568D"/>
    <w:rsid w:val="00F97DC6"/>
    <w:rsid w:val="00FA0DD5"/>
    <w:rsid w:val="00FA6046"/>
    <w:rsid w:val="00FA6B19"/>
    <w:rsid w:val="00FB02AF"/>
    <w:rsid w:val="00FB4483"/>
    <w:rsid w:val="00FB4F86"/>
    <w:rsid w:val="00FB6DCB"/>
    <w:rsid w:val="00FC096D"/>
    <w:rsid w:val="00FC0D07"/>
    <w:rsid w:val="00FC2FBC"/>
    <w:rsid w:val="00FC35FA"/>
    <w:rsid w:val="00FC76CC"/>
    <w:rsid w:val="00FD34F9"/>
    <w:rsid w:val="00FD3818"/>
    <w:rsid w:val="00FD5416"/>
    <w:rsid w:val="00FD6595"/>
    <w:rsid w:val="00FD6A20"/>
    <w:rsid w:val="00FE0042"/>
    <w:rsid w:val="00FE2BB2"/>
    <w:rsid w:val="00FE31E1"/>
    <w:rsid w:val="00FE5374"/>
    <w:rsid w:val="00FE5695"/>
    <w:rsid w:val="00FF16AB"/>
    <w:rsid w:val="00FF1ECA"/>
    <w:rsid w:val="00FF2C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en-US" w:eastAsia="en-US" w:bidi="ar-SA"/>
      </w:rPr>
    </w:rPrDefault>
    <w:pPrDefault>
      <w:pPr>
        <w:spacing w:before="120" w:after="120"/>
        <w:ind w:left="367" w:hanging="1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711"/>
    <w:rPr>
      <w:rFonts w:cs="Times New Roman"/>
    </w:rPr>
  </w:style>
  <w:style w:type="paragraph" w:styleId="Heading1">
    <w:name w:val="heading 1"/>
    <w:basedOn w:val="Normal"/>
    <w:next w:val="Normal"/>
    <w:link w:val="Heading1Char"/>
    <w:uiPriority w:val="9"/>
    <w:qFormat/>
    <w:rsid w:val="00C75819"/>
    <w:pPr>
      <w:keepNext/>
      <w:keepLines/>
      <w:spacing w:before="480" w:after="0"/>
      <w:ind w:left="180"/>
      <w:outlineLvl w:val="0"/>
    </w:pPr>
    <w:rPr>
      <w:rFonts w:ascii="Georgia" w:eastAsiaTheme="majorEastAsia" w:hAnsi="Georgia"/>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75819"/>
    <w:rPr>
      <w:rFonts w:ascii="Georgia" w:eastAsiaTheme="majorEastAsia" w:hAnsi="Georgia" w:cs="Times New Roman"/>
      <w:b/>
      <w:bCs/>
      <w:color w:val="365F91" w:themeColor="accent1" w:themeShade="BF"/>
      <w:sz w:val="28"/>
      <w:szCs w:val="28"/>
    </w:rPr>
  </w:style>
  <w:style w:type="paragraph" w:styleId="ListParagraph">
    <w:name w:val="List Paragraph"/>
    <w:basedOn w:val="Normal"/>
    <w:uiPriority w:val="34"/>
    <w:qFormat/>
    <w:rsid w:val="000D6463"/>
    <w:pPr>
      <w:ind w:left="720"/>
      <w:contextualSpacing/>
    </w:pPr>
  </w:style>
  <w:style w:type="paragraph" w:styleId="BalloonText">
    <w:name w:val="Balloon Text"/>
    <w:basedOn w:val="Normal"/>
    <w:link w:val="BalloonTextChar"/>
    <w:uiPriority w:val="99"/>
    <w:semiHidden/>
    <w:unhideWhenUsed/>
    <w:rsid w:val="00A742A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742A7"/>
    <w:rPr>
      <w:rFonts w:ascii="Tahoma" w:hAnsi="Tahoma" w:cs="Tahoma"/>
      <w:sz w:val="16"/>
      <w:szCs w:val="16"/>
    </w:rPr>
  </w:style>
  <w:style w:type="character" w:styleId="Hyperlink">
    <w:name w:val="Hyperlink"/>
    <w:basedOn w:val="DefaultParagraphFont"/>
    <w:uiPriority w:val="99"/>
    <w:rsid w:val="00954749"/>
    <w:rPr>
      <w:rFonts w:cs="Times New Roman"/>
      <w:color w:val="0000FF"/>
      <w:u w:val="single"/>
    </w:rPr>
  </w:style>
  <w:style w:type="paragraph" w:styleId="BodyTextIndent">
    <w:name w:val="Body Text Indent"/>
    <w:basedOn w:val="Normal"/>
    <w:link w:val="BodyTextIndentChar"/>
    <w:uiPriority w:val="99"/>
    <w:rsid w:val="00954749"/>
    <w:pPr>
      <w:spacing w:before="0" w:after="0"/>
      <w:ind w:left="360" w:hanging="360"/>
    </w:pPr>
    <w:rPr>
      <w:rFonts w:ascii="Times New Roman" w:hAnsi="Times New Roman"/>
      <w:sz w:val="24"/>
      <w:szCs w:val="20"/>
    </w:rPr>
  </w:style>
  <w:style w:type="character" w:customStyle="1" w:styleId="BodyTextIndentChar">
    <w:name w:val="Body Text Indent Char"/>
    <w:basedOn w:val="DefaultParagraphFont"/>
    <w:link w:val="BodyTextIndent"/>
    <w:uiPriority w:val="99"/>
    <w:locked/>
    <w:rsid w:val="00954749"/>
    <w:rPr>
      <w:rFonts w:ascii="Times New Roman" w:hAnsi="Times New Roman" w:cs="Times New Roman"/>
      <w:sz w:val="20"/>
      <w:szCs w:val="20"/>
    </w:rPr>
  </w:style>
  <w:style w:type="paragraph" w:styleId="HTMLPreformatted">
    <w:name w:val="HTML Preformatted"/>
    <w:basedOn w:val="Normal"/>
    <w:link w:val="HTMLPreformattedChar"/>
    <w:uiPriority w:val="99"/>
    <w:semiHidden/>
    <w:unhideWhenUsed/>
    <w:rsid w:val="00FD5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FD5416"/>
    <w:rPr>
      <w:rFonts w:ascii="Courier New" w:hAnsi="Courier New" w:cs="Courier New"/>
      <w:sz w:val="20"/>
      <w:szCs w:val="20"/>
    </w:rPr>
  </w:style>
  <w:style w:type="character" w:styleId="CommentReference">
    <w:name w:val="annotation reference"/>
    <w:basedOn w:val="DefaultParagraphFont"/>
    <w:uiPriority w:val="99"/>
    <w:semiHidden/>
    <w:unhideWhenUsed/>
    <w:rsid w:val="00AD486A"/>
    <w:rPr>
      <w:rFonts w:cs="Times New Roman"/>
      <w:sz w:val="16"/>
      <w:szCs w:val="16"/>
    </w:rPr>
  </w:style>
  <w:style w:type="paragraph" w:styleId="CommentText">
    <w:name w:val="annotation text"/>
    <w:basedOn w:val="Normal"/>
    <w:link w:val="CommentTextChar"/>
    <w:uiPriority w:val="99"/>
    <w:semiHidden/>
    <w:unhideWhenUsed/>
    <w:rsid w:val="00AD486A"/>
    <w:rPr>
      <w:sz w:val="20"/>
      <w:szCs w:val="20"/>
    </w:rPr>
  </w:style>
  <w:style w:type="character" w:customStyle="1" w:styleId="CommentTextChar">
    <w:name w:val="Comment Text Char"/>
    <w:basedOn w:val="DefaultParagraphFont"/>
    <w:link w:val="CommentText"/>
    <w:uiPriority w:val="99"/>
    <w:semiHidden/>
    <w:locked/>
    <w:rsid w:val="00AD486A"/>
    <w:rPr>
      <w:rFonts w:cs="Times New Roman"/>
      <w:sz w:val="20"/>
      <w:szCs w:val="20"/>
    </w:rPr>
  </w:style>
  <w:style w:type="paragraph" w:styleId="CommentSubject">
    <w:name w:val="annotation subject"/>
    <w:basedOn w:val="CommentText"/>
    <w:next w:val="CommentText"/>
    <w:link w:val="CommentSubjectChar"/>
    <w:uiPriority w:val="99"/>
    <w:semiHidden/>
    <w:unhideWhenUsed/>
    <w:rsid w:val="00AD486A"/>
    <w:rPr>
      <w:b/>
      <w:bCs/>
    </w:rPr>
  </w:style>
  <w:style w:type="character" w:customStyle="1" w:styleId="CommentSubjectChar">
    <w:name w:val="Comment Subject Char"/>
    <w:basedOn w:val="CommentTextChar"/>
    <w:link w:val="CommentSubject"/>
    <w:uiPriority w:val="99"/>
    <w:semiHidden/>
    <w:locked/>
    <w:rsid w:val="00AD486A"/>
    <w:rPr>
      <w:rFonts w:cs="Times New Roman"/>
      <w:b/>
      <w:bCs/>
      <w:sz w:val="20"/>
      <w:szCs w:val="20"/>
    </w:rPr>
  </w:style>
  <w:style w:type="paragraph" w:styleId="Revision">
    <w:name w:val="Revision"/>
    <w:hidden/>
    <w:uiPriority w:val="99"/>
    <w:semiHidden/>
    <w:rsid w:val="00AD486A"/>
    <w:pPr>
      <w:spacing w:before="0" w:after="0"/>
      <w:ind w:left="0" w:firstLine="0"/>
    </w:pPr>
    <w:rPr>
      <w:rFonts w:cs="Times New Roman"/>
    </w:rPr>
  </w:style>
  <w:style w:type="paragraph" w:styleId="Header">
    <w:name w:val="header"/>
    <w:basedOn w:val="Normal"/>
    <w:link w:val="HeaderChar"/>
    <w:uiPriority w:val="99"/>
    <w:unhideWhenUsed/>
    <w:rsid w:val="0041774C"/>
    <w:pPr>
      <w:tabs>
        <w:tab w:val="center" w:pos="4680"/>
        <w:tab w:val="right" w:pos="9360"/>
      </w:tabs>
      <w:spacing w:before="0" w:after="0"/>
    </w:pPr>
  </w:style>
  <w:style w:type="character" w:customStyle="1" w:styleId="HeaderChar">
    <w:name w:val="Header Char"/>
    <w:basedOn w:val="DefaultParagraphFont"/>
    <w:link w:val="Header"/>
    <w:uiPriority w:val="99"/>
    <w:locked/>
    <w:rsid w:val="0041774C"/>
    <w:rPr>
      <w:rFonts w:cs="Times New Roman"/>
    </w:rPr>
  </w:style>
  <w:style w:type="paragraph" w:styleId="Footer">
    <w:name w:val="footer"/>
    <w:basedOn w:val="Normal"/>
    <w:link w:val="FooterChar"/>
    <w:uiPriority w:val="99"/>
    <w:unhideWhenUsed/>
    <w:rsid w:val="0041774C"/>
    <w:pPr>
      <w:tabs>
        <w:tab w:val="center" w:pos="4680"/>
        <w:tab w:val="right" w:pos="9360"/>
      </w:tabs>
      <w:spacing w:before="0" w:after="0"/>
    </w:pPr>
  </w:style>
  <w:style w:type="character" w:customStyle="1" w:styleId="FooterChar">
    <w:name w:val="Footer Char"/>
    <w:basedOn w:val="DefaultParagraphFont"/>
    <w:link w:val="Footer"/>
    <w:uiPriority w:val="99"/>
    <w:locked/>
    <w:rsid w:val="0041774C"/>
    <w:rPr>
      <w:rFonts w:cs="Times New Roman"/>
    </w:rPr>
  </w:style>
  <w:style w:type="paragraph" w:styleId="NoSpacing">
    <w:name w:val="No Spacing"/>
    <w:uiPriority w:val="1"/>
    <w:qFormat/>
    <w:rsid w:val="00112AF6"/>
    <w:pPr>
      <w:spacing w:before="0" w:after="0"/>
    </w:pPr>
    <w:rPr>
      <w:rFonts w:cs="Times New Roman"/>
    </w:rPr>
  </w:style>
  <w:style w:type="paragraph" w:styleId="Caption">
    <w:name w:val="caption"/>
    <w:basedOn w:val="Normal"/>
    <w:next w:val="Normal"/>
    <w:uiPriority w:val="35"/>
    <w:unhideWhenUsed/>
    <w:qFormat/>
    <w:rsid w:val="00836E21"/>
    <w:pPr>
      <w:spacing w:before="0"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US" w:eastAsia="en-US" w:bidi="ar-SA"/>
      </w:rPr>
    </w:rPrDefault>
    <w:pPrDefault>
      <w:pPr>
        <w:spacing w:before="120" w:after="120"/>
        <w:ind w:left="367" w:hanging="1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711"/>
    <w:rPr>
      <w:rFonts w:cs="Times New Roman"/>
    </w:rPr>
  </w:style>
  <w:style w:type="paragraph" w:styleId="Heading1">
    <w:name w:val="heading 1"/>
    <w:basedOn w:val="Normal"/>
    <w:next w:val="Normal"/>
    <w:link w:val="Heading1Char"/>
    <w:uiPriority w:val="9"/>
    <w:qFormat/>
    <w:rsid w:val="00C75819"/>
    <w:pPr>
      <w:keepNext/>
      <w:keepLines/>
      <w:spacing w:before="480" w:after="0"/>
      <w:ind w:left="180"/>
      <w:outlineLvl w:val="0"/>
    </w:pPr>
    <w:rPr>
      <w:rFonts w:ascii="Georgia" w:eastAsiaTheme="majorEastAsia" w:hAnsi="Georgia"/>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75819"/>
    <w:rPr>
      <w:rFonts w:ascii="Georgia" w:eastAsiaTheme="majorEastAsia" w:hAnsi="Georgia" w:cs="Times New Roman"/>
      <w:b/>
      <w:bCs/>
      <w:color w:val="365F91" w:themeColor="accent1" w:themeShade="BF"/>
      <w:sz w:val="28"/>
      <w:szCs w:val="28"/>
    </w:rPr>
  </w:style>
  <w:style w:type="paragraph" w:styleId="ListParagraph">
    <w:name w:val="List Paragraph"/>
    <w:basedOn w:val="Normal"/>
    <w:uiPriority w:val="34"/>
    <w:qFormat/>
    <w:rsid w:val="000D6463"/>
    <w:pPr>
      <w:ind w:left="720"/>
      <w:contextualSpacing/>
    </w:pPr>
  </w:style>
  <w:style w:type="paragraph" w:styleId="BalloonText">
    <w:name w:val="Balloon Text"/>
    <w:basedOn w:val="Normal"/>
    <w:link w:val="BalloonTextChar"/>
    <w:uiPriority w:val="99"/>
    <w:semiHidden/>
    <w:unhideWhenUsed/>
    <w:rsid w:val="00A742A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742A7"/>
    <w:rPr>
      <w:rFonts w:ascii="Tahoma" w:hAnsi="Tahoma" w:cs="Tahoma"/>
      <w:sz w:val="16"/>
      <w:szCs w:val="16"/>
    </w:rPr>
  </w:style>
  <w:style w:type="character" w:styleId="Hyperlink">
    <w:name w:val="Hyperlink"/>
    <w:basedOn w:val="DefaultParagraphFont"/>
    <w:uiPriority w:val="99"/>
    <w:rsid w:val="00954749"/>
    <w:rPr>
      <w:rFonts w:cs="Times New Roman"/>
      <w:color w:val="0000FF"/>
      <w:u w:val="single"/>
    </w:rPr>
  </w:style>
  <w:style w:type="paragraph" w:styleId="BodyTextIndent">
    <w:name w:val="Body Text Indent"/>
    <w:basedOn w:val="Normal"/>
    <w:link w:val="BodyTextIndentChar"/>
    <w:uiPriority w:val="99"/>
    <w:rsid w:val="00954749"/>
    <w:pPr>
      <w:spacing w:before="0" w:after="0"/>
      <w:ind w:left="360" w:hanging="360"/>
    </w:pPr>
    <w:rPr>
      <w:rFonts w:ascii="Times New Roman" w:hAnsi="Times New Roman"/>
      <w:sz w:val="24"/>
      <w:szCs w:val="20"/>
    </w:rPr>
  </w:style>
  <w:style w:type="character" w:customStyle="1" w:styleId="BodyTextIndentChar">
    <w:name w:val="Body Text Indent Char"/>
    <w:basedOn w:val="DefaultParagraphFont"/>
    <w:link w:val="BodyTextIndent"/>
    <w:uiPriority w:val="99"/>
    <w:locked/>
    <w:rsid w:val="00954749"/>
    <w:rPr>
      <w:rFonts w:ascii="Times New Roman" w:hAnsi="Times New Roman" w:cs="Times New Roman"/>
      <w:sz w:val="20"/>
      <w:szCs w:val="20"/>
    </w:rPr>
  </w:style>
  <w:style w:type="paragraph" w:styleId="HTMLPreformatted">
    <w:name w:val="HTML Preformatted"/>
    <w:basedOn w:val="Normal"/>
    <w:link w:val="HTMLPreformattedChar"/>
    <w:uiPriority w:val="99"/>
    <w:semiHidden/>
    <w:unhideWhenUsed/>
    <w:rsid w:val="00FD5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FD5416"/>
    <w:rPr>
      <w:rFonts w:ascii="Courier New" w:hAnsi="Courier New" w:cs="Courier New"/>
      <w:sz w:val="20"/>
      <w:szCs w:val="20"/>
    </w:rPr>
  </w:style>
  <w:style w:type="character" w:styleId="CommentReference">
    <w:name w:val="annotation reference"/>
    <w:basedOn w:val="DefaultParagraphFont"/>
    <w:uiPriority w:val="99"/>
    <w:semiHidden/>
    <w:unhideWhenUsed/>
    <w:rsid w:val="00AD486A"/>
    <w:rPr>
      <w:rFonts w:cs="Times New Roman"/>
      <w:sz w:val="16"/>
      <w:szCs w:val="16"/>
    </w:rPr>
  </w:style>
  <w:style w:type="paragraph" w:styleId="CommentText">
    <w:name w:val="annotation text"/>
    <w:basedOn w:val="Normal"/>
    <w:link w:val="CommentTextChar"/>
    <w:uiPriority w:val="99"/>
    <w:semiHidden/>
    <w:unhideWhenUsed/>
    <w:rsid w:val="00AD486A"/>
    <w:rPr>
      <w:sz w:val="20"/>
      <w:szCs w:val="20"/>
    </w:rPr>
  </w:style>
  <w:style w:type="character" w:customStyle="1" w:styleId="CommentTextChar">
    <w:name w:val="Comment Text Char"/>
    <w:basedOn w:val="DefaultParagraphFont"/>
    <w:link w:val="CommentText"/>
    <w:uiPriority w:val="99"/>
    <w:semiHidden/>
    <w:locked/>
    <w:rsid w:val="00AD486A"/>
    <w:rPr>
      <w:rFonts w:cs="Times New Roman"/>
      <w:sz w:val="20"/>
      <w:szCs w:val="20"/>
    </w:rPr>
  </w:style>
  <w:style w:type="paragraph" w:styleId="CommentSubject">
    <w:name w:val="annotation subject"/>
    <w:basedOn w:val="CommentText"/>
    <w:next w:val="CommentText"/>
    <w:link w:val="CommentSubjectChar"/>
    <w:uiPriority w:val="99"/>
    <w:semiHidden/>
    <w:unhideWhenUsed/>
    <w:rsid w:val="00AD486A"/>
    <w:rPr>
      <w:b/>
      <w:bCs/>
    </w:rPr>
  </w:style>
  <w:style w:type="character" w:customStyle="1" w:styleId="CommentSubjectChar">
    <w:name w:val="Comment Subject Char"/>
    <w:basedOn w:val="CommentTextChar"/>
    <w:link w:val="CommentSubject"/>
    <w:uiPriority w:val="99"/>
    <w:semiHidden/>
    <w:locked/>
    <w:rsid w:val="00AD486A"/>
    <w:rPr>
      <w:rFonts w:cs="Times New Roman"/>
      <w:b/>
      <w:bCs/>
      <w:sz w:val="20"/>
      <w:szCs w:val="20"/>
    </w:rPr>
  </w:style>
  <w:style w:type="paragraph" w:styleId="Revision">
    <w:name w:val="Revision"/>
    <w:hidden/>
    <w:uiPriority w:val="99"/>
    <w:semiHidden/>
    <w:rsid w:val="00AD486A"/>
    <w:pPr>
      <w:spacing w:before="0" w:after="0"/>
      <w:ind w:left="0" w:firstLine="0"/>
    </w:pPr>
    <w:rPr>
      <w:rFonts w:cs="Times New Roman"/>
    </w:rPr>
  </w:style>
  <w:style w:type="paragraph" w:styleId="Header">
    <w:name w:val="header"/>
    <w:basedOn w:val="Normal"/>
    <w:link w:val="HeaderChar"/>
    <w:uiPriority w:val="99"/>
    <w:unhideWhenUsed/>
    <w:rsid w:val="0041774C"/>
    <w:pPr>
      <w:tabs>
        <w:tab w:val="center" w:pos="4680"/>
        <w:tab w:val="right" w:pos="9360"/>
      </w:tabs>
      <w:spacing w:before="0" w:after="0"/>
    </w:pPr>
  </w:style>
  <w:style w:type="character" w:customStyle="1" w:styleId="HeaderChar">
    <w:name w:val="Header Char"/>
    <w:basedOn w:val="DefaultParagraphFont"/>
    <w:link w:val="Header"/>
    <w:uiPriority w:val="99"/>
    <w:locked/>
    <w:rsid w:val="0041774C"/>
    <w:rPr>
      <w:rFonts w:cs="Times New Roman"/>
    </w:rPr>
  </w:style>
  <w:style w:type="paragraph" w:styleId="Footer">
    <w:name w:val="footer"/>
    <w:basedOn w:val="Normal"/>
    <w:link w:val="FooterChar"/>
    <w:uiPriority w:val="99"/>
    <w:unhideWhenUsed/>
    <w:rsid w:val="0041774C"/>
    <w:pPr>
      <w:tabs>
        <w:tab w:val="center" w:pos="4680"/>
        <w:tab w:val="right" w:pos="9360"/>
      </w:tabs>
      <w:spacing w:before="0" w:after="0"/>
    </w:pPr>
  </w:style>
  <w:style w:type="character" w:customStyle="1" w:styleId="FooterChar">
    <w:name w:val="Footer Char"/>
    <w:basedOn w:val="DefaultParagraphFont"/>
    <w:link w:val="Footer"/>
    <w:uiPriority w:val="99"/>
    <w:locked/>
    <w:rsid w:val="0041774C"/>
    <w:rPr>
      <w:rFonts w:cs="Times New Roman"/>
    </w:rPr>
  </w:style>
  <w:style w:type="paragraph" w:styleId="NoSpacing">
    <w:name w:val="No Spacing"/>
    <w:uiPriority w:val="1"/>
    <w:qFormat/>
    <w:rsid w:val="00112AF6"/>
    <w:pPr>
      <w:spacing w:before="0" w:after="0"/>
    </w:pPr>
    <w:rPr>
      <w:rFonts w:cs="Times New Roman"/>
    </w:rPr>
  </w:style>
</w:styles>
</file>

<file path=word/webSettings.xml><?xml version="1.0" encoding="utf-8"?>
<w:webSettings xmlns:r="http://schemas.openxmlformats.org/officeDocument/2006/relationships" xmlns:w="http://schemas.openxmlformats.org/wordprocessingml/2006/main">
  <w:divs>
    <w:div w:id="152072946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ass.edu/landeco/research/dsl/index.html" TargetMode="External"/><Relationship Id="rId13" Type="http://schemas.openxmlformats.org/officeDocument/2006/relationships/hyperlink" Target="http://www.lsc.usgs.gov/?q=cafb-ben-letcher"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jamba.provost.ads.umass.edu/web/lcc/DSL_documentation_species.pdf" TargetMode="External"/><Relationship Id="rId17" Type="http://schemas.openxmlformats.org/officeDocument/2006/relationships/hyperlink" Target="https://www.conservationgateway.org/ConservationByGeography/NorthAmerica/UnitedStates/edc/reportsdata/terrestrial/secured/Pages/default.aspx" TargetMode="External"/><Relationship Id="rId2" Type="http://schemas.openxmlformats.org/officeDocument/2006/relationships/numbering" Target="numbering.xml"/><Relationship Id="rId16" Type="http://schemas.openxmlformats.org/officeDocument/2006/relationships/hyperlink" Target="file:///C:\Work\DSL\documents\www.streamcontinuity.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amba.provost.ads.umass.edu/web/lcc/DSL_documentation_species.pdf" TargetMode="External"/><Relationship Id="rId5" Type="http://schemas.openxmlformats.org/officeDocument/2006/relationships/webSettings" Target="webSettings.xml"/><Relationship Id="rId15" Type="http://schemas.openxmlformats.org/officeDocument/2006/relationships/hyperlink" Target="http://dx.doi.org/10.3133/ofr20141252"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conservationgateway.org/ConservationByGeography/NorthAmerica/UnitedStates/edc/reportsdata/terrestrial/resilience/ne/Pages/default.aspx%23sthash.ppesfY66.dpu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B67AD0-B109-418B-A081-76123E0E5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18309</Words>
  <Characters>101804</Characters>
  <Application>Microsoft Office Word</Application>
  <DocSecurity>0</DocSecurity>
  <Lines>1696</Lines>
  <Paragraphs>597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119516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2015-03-21T17:01:00Z</dcterms:created>
  <dcterms:modified xsi:type="dcterms:W3CDTF">2015-04-01T15:27:00Z</dcterms:modified>
</cp:coreProperties>
</file>